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93" w:rsidRDefault="004C3A93">
      <w:bookmarkStart w:id="0" w:name="_GoBack"/>
      <w:bookmarkEnd w:id="0"/>
    </w:p>
    <w:p w:rsidR="009F266C" w:rsidRPr="005D041F" w:rsidRDefault="005D041F" w:rsidP="009F266C">
      <w:pPr>
        <w:spacing w:after="60" w:line="312" w:lineRule="exact"/>
        <w:ind w:left="153" w:right="58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val="ru" w:eastAsia="ru-RU"/>
        </w:rPr>
      </w:pPr>
      <w:r w:rsidRPr="005D041F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val="ru" w:eastAsia="ru-RU"/>
        </w:rPr>
        <w:t>Информация</w:t>
      </w:r>
      <w:r w:rsidR="0015158A" w:rsidRPr="005D041F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val="ru" w:eastAsia="ru-RU"/>
        </w:rPr>
        <w:t xml:space="preserve"> о результатах</w:t>
      </w:r>
      <w:r w:rsidRPr="005D041F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val="ru" w:eastAsia="ru-RU"/>
        </w:rPr>
        <w:t xml:space="preserve"> </w:t>
      </w:r>
      <w:r w:rsidR="009F266C" w:rsidRPr="005D041F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val="ru" w:eastAsia="ru-RU"/>
        </w:rPr>
        <w:t>контрольного мероприятия</w:t>
      </w:r>
    </w:p>
    <w:p w:rsidR="004C3A93" w:rsidRPr="00ED495B" w:rsidRDefault="009F266C" w:rsidP="00ED495B">
      <w:pPr>
        <w:spacing w:after="0" w:line="312" w:lineRule="exact"/>
        <w:ind w:left="153" w:right="60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" w:eastAsia="ru-RU"/>
        </w:rPr>
      </w:pPr>
      <w:proofErr w:type="gramStart"/>
      <w:r w:rsidRPr="00ED495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" w:eastAsia="ru-RU"/>
        </w:rPr>
        <w:t>«Проверка законности и аудит эффективности использования средств</w:t>
      </w:r>
      <w:r w:rsidRPr="00ED495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" w:eastAsia="ru-RU"/>
        </w:rPr>
        <w:br/>
        <w:t>бюджета Московской области, выделенных в 2014 году отдельным</w:t>
      </w:r>
      <w:r w:rsidRPr="00ED495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" w:eastAsia="ru-RU"/>
        </w:rPr>
        <w:br/>
        <w:t>муниципальным образованиям Московской области в рамках</w:t>
      </w:r>
      <w:r w:rsidRPr="00ED495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" w:eastAsia="ru-RU"/>
        </w:rPr>
        <w:br/>
        <w:t>государственной программы Московской области «Образование</w:t>
      </w:r>
      <w:r w:rsidRPr="00ED495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" w:eastAsia="ru-RU"/>
        </w:rPr>
        <w:br/>
        <w:t>Подмосковья» на 2014-2018 годы на выплату компенсации родительской</w:t>
      </w:r>
      <w:r w:rsidRPr="00ED495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" w:eastAsia="ru-RU"/>
        </w:rPr>
        <w:br/>
        <w:t>платы за присмотр и уход за детьми, осваивающими образовательные</w:t>
      </w:r>
      <w:r w:rsidRPr="00ED495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" w:eastAsia="ru-RU"/>
        </w:rPr>
        <w:br/>
        <w:t>программы дошкольного образования в организациях Московской</w:t>
      </w:r>
      <w:r w:rsidRPr="00ED495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" w:eastAsia="ru-RU"/>
        </w:rPr>
        <w:br/>
        <w:t>области, осуществляющих образовательную деятельн</w:t>
      </w:r>
      <w:r w:rsidR="00F838A1" w:rsidRPr="00ED495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" w:eastAsia="ru-RU"/>
        </w:rPr>
        <w:t>ость» проводимого</w:t>
      </w:r>
      <w:r w:rsidR="00F838A1" w:rsidRPr="00ED495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" w:eastAsia="ru-RU"/>
        </w:rPr>
        <w:br/>
        <w:t xml:space="preserve">параллельно с </w:t>
      </w:r>
      <w:r w:rsidRPr="00ED495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" w:eastAsia="ru-RU"/>
        </w:rPr>
        <w:t>контрольно-счетными органами муниципальных</w:t>
      </w:r>
      <w:r w:rsidRPr="00ED495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" w:eastAsia="ru-RU"/>
        </w:rPr>
        <w:br/>
        <w:t>образований</w:t>
      </w:r>
      <w:proofErr w:type="gramEnd"/>
      <w:r w:rsidRPr="00ED495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" w:eastAsia="ru-RU"/>
        </w:rPr>
        <w:t xml:space="preserve"> Московской области.</w:t>
      </w:r>
    </w:p>
    <w:p w:rsidR="00F07260" w:rsidRPr="009101DC" w:rsidRDefault="00F07260" w:rsidP="00FF19FD">
      <w:pPr>
        <w:pStyle w:val="21"/>
        <w:numPr>
          <w:ilvl w:val="0"/>
          <w:numId w:val="1"/>
        </w:numPr>
        <w:shd w:val="clear" w:color="auto" w:fill="auto"/>
        <w:tabs>
          <w:tab w:val="left" w:pos="1085"/>
        </w:tabs>
        <w:spacing w:line="240" w:lineRule="auto"/>
        <w:ind w:left="120" w:right="60" w:firstLine="600"/>
        <w:jc w:val="both"/>
        <w:rPr>
          <w:sz w:val="28"/>
          <w:szCs w:val="28"/>
        </w:rPr>
      </w:pPr>
      <w:r w:rsidRPr="009101DC">
        <w:rPr>
          <w:rStyle w:val="a4"/>
          <w:sz w:val="28"/>
          <w:szCs w:val="28"/>
        </w:rPr>
        <w:t>Основание для проведения контрольного мероприятия:</w:t>
      </w:r>
      <w:r w:rsidR="009101DC">
        <w:rPr>
          <w:rStyle w:val="1"/>
          <w:sz w:val="28"/>
          <w:szCs w:val="28"/>
        </w:rPr>
        <w:t xml:space="preserve"> пункт 2.8 </w:t>
      </w:r>
      <w:r w:rsidRPr="009101DC">
        <w:rPr>
          <w:rStyle w:val="1"/>
          <w:sz w:val="28"/>
          <w:szCs w:val="28"/>
        </w:rPr>
        <w:t xml:space="preserve">Плана работы Контрольно-счетной палаты </w:t>
      </w:r>
      <w:r w:rsidR="009101DC">
        <w:rPr>
          <w:rStyle w:val="1"/>
          <w:sz w:val="28"/>
          <w:szCs w:val="28"/>
        </w:rPr>
        <w:t xml:space="preserve">Московской области на 2015 год, </w:t>
      </w:r>
      <w:r w:rsidRPr="009101DC">
        <w:rPr>
          <w:rStyle w:val="1"/>
          <w:sz w:val="28"/>
          <w:szCs w:val="28"/>
        </w:rPr>
        <w:t>приказ Председателя Контрольно-счетной палаты Московско</w:t>
      </w:r>
      <w:r w:rsidR="009101DC">
        <w:rPr>
          <w:rStyle w:val="1"/>
          <w:sz w:val="28"/>
          <w:szCs w:val="28"/>
        </w:rPr>
        <w:t xml:space="preserve">й области от </w:t>
      </w:r>
      <w:r w:rsidR="00E31E6F" w:rsidRPr="009101DC">
        <w:rPr>
          <w:rStyle w:val="1"/>
          <w:sz w:val="28"/>
          <w:szCs w:val="28"/>
        </w:rPr>
        <w:t>25.02.2015 №42П-13;</w:t>
      </w:r>
      <w:r w:rsidR="000D31E9" w:rsidRPr="009101DC">
        <w:rPr>
          <w:rStyle w:val="1"/>
          <w:sz w:val="28"/>
          <w:szCs w:val="28"/>
        </w:rPr>
        <w:t xml:space="preserve"> пункт 2.5 </w:t>
      </w:r>
      <w:r w:rsidR="00E31E6F" w:rsidRPr="009101DC">
        <w:rPr>
          <w:rStyle w:val="1"/>
          <w:sz w:val="28"/>
          <w:szCs w:val="28"/>
        </w:rPr>
        <w:t xml:space="preserve"> Плана работы Контрольно-счетной комиссии Сергиево-Посадского муниципального района  Московской области от 28.01.2015 №59/21.</w:t>
      </w:r>
    </w:p>
    <w:p w:rsidR="00F07260" w:rsidRPr="009101DC" w:rsidRDefault="00F07260" w:rsidP="00FF19FD">
      <w:pPr>
        <w:pStyle w:val="21"/>
        <w:numPr>
          <w:ilvl w:val="0"/>
          <w:numId w:val="1"/>
        </w:numPr>
        <w:shd w:val="clear" w:color="auto" w:fill="auto"/>
        <w:tabs>
          <w:tab w:val="left" w:pos="1090"/>
        </w:tabs>
        <w:spacing w:line="240" w:lineRule="auto"/>
        <w:ind w:left="120" w:right="60" w:firstLine="600"/>
        <w:jc w:val="both"/>
        <w:rPr>
          <w:sz w:val="28"/>
          <w:szCs w:val="28"/>
        </w:rPr>
      </w:pPr>
      <w:r w:rsidRPr="009101DC">
        <w:rPr>
          <w:rStyle w:val="a4"/>
          <w:sz w:val="28"/>
          <w:szCs w:val="28"/>
        </w:rPr>
        <w:t>Предмет контрольного мероприятия:</w:t>
      </w:r>
      <w:r w:rsidR="009101DC">
        <w:rPr>
          <w:rStyle w:val="1"/>
          <w:sz w:val="28"/>
          <w:szCs w:val="28"/>
        </w:rPr>
        <w:t xml:space="preserve"> средства бюджета Московской </w:t>
      </w:r>
      <w:r w:rsidRPr="009101DC">
        <w:rPr>
          <w:rStyle w:val="1"/>
          <w:sz w:val="28"/>
          <w:szCs w:val="28"/>
        </w:rPr>
        <w:t>области, выделенные в 2014 году отдельным муниципальным образованиям</w:t>
      </w:r>
      <w:r w:rsidR="009101DC">
        <w:rPr>
          <w:rStyle w:val="1"/>
          <w:sz w:val="28"/>
          <w:szCs w:val="28"/>
        </w:rPr>
        <w:t xml:space="preserve"> </w:t>
      </w:r>
      <w:r w:rsidRPr="009101DC">
        <w:rPr>
          <w:rStyle w:val="1"/>
          <w:sz w:val="28"/>
          <w:szCs w:val="28"/>
        </w:rPr>
        <w:t>Московской области в рамках госуд</w:t>
      </w:r>
      <w:r w:rsidR="009101DC">
        <w:rPr>
          <w:rStyle w:val="1"/>
          <w:sz w:val="28"/>
          <w:szCs w:val="28"/>
        </w:rPr>
        <w:t xml:space="preserve">арственной программы Московской </w:t>
      </w:r>
      <w:r w:rsidRPr="009101DC">
        <w:rPr>
          <w:rStyle w:val="1"/>
          <w:sz w:val="28"/>
          <w:szCs w:val="28"/>
        </w:rPr>
        <w:t>области «Образование Подмосковь</w:t>
      </w:r>
      <w:r w:rsidR="009101DC">
        <w:rPr>
          <w:rStyle w:val="1"/>
          <w:sz w:val="28"/>
          <w:szCs w:val="28"/>
        </w:rPr>
        <w:t xml:space="preserve">я» на 2014-2018 годы на выплату </w:t>
      </w:r>
      <w:r w:rsidRPr="009101DC">
        <w:rPr>
          <w:rStyle w:val="1"/>
          <w:sz w:val="28"/>
          <w:szCs w:val="28"/>
        </w:rPr>
        <w:t>компенсации родительской платы за присмотр</w:t>
      </w:r>
      <w:r w:rsidR="009101DC">
        <w:rPr>
          <w:rStyle w:val="1"/>
          <w:sz w:val="28"/>
          <w:szCs w:val="28"/>
        </w:rPr>
        <w:t xml:space="preserve"> и уход за детьми, осваивающими </w:t>
      </w:r>
      <w:r w:rsidRPr="009101DC">
        <w:rPr>
          <w:rStyle w:val="1"/>
          <w:sz w:val="28"/>
          <w:szCs w:val="28"/>
        </w:rPr>
        <w:t>образовательные программы дошкольного образования в о</w:t>
      </w:r>
      <w:r w:rsidR="009101DC">
        <w:rPr>
          <w:rStyle w:val="1"/>
          <w:sz w:val="28"/>
          <w:szCs w:val="28"/>
        </w:rPr>
        <w:t xml:space="preserve">рганизациях </w:t>
      </w:r>
      <w:r w:rsidRPr="009101DC">
        <w:rPr>
          <w:rStyle w:val="1"/>
          <w:sz w:val="28"/>
          <w:szCs w:val="28"/>
        </w:rPr>
        <w:t>Московской области, осуществляющих образовательную деятельность.</w:t>
      </w:r>
    </w:p>
    <w:p w:rsidR="00F07260" w:rsidRPr="009101DC" w:rsidRDefault="00F07260" w:rsidP="00FF19FD">
      <w:pPr>
        <w:pStyle w:val="20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left="120" w:firstLine="600"/>
        <w:jc w:val="both"/>
        <w:rPr>
          <w:b/>
          <w:sz w:val="28"/>
          <w:szCs w:val="28"/>
        </w:rPr>
      </w:pPr>
      <w:r w:rsidRPr="009101DC">
        <w:rPr>
          <w:b/>
          <w:sz w:val="28"/>
          <w:szCs w:val="28"/>
        </w:rPr>
        <w:t>Объекты контрольного мероприятия:</w:t>
      </w:r>
    </w:p>
    <w:p w:rsidR="00F07260" w:rsidRPr="009101DC" w:rsidRDefault="00434DC6" w:rsidP="00FF19FD">
      <w:pPr>
        <w:pStyle w:val="21"/>
        <w:numPr>
          <w:ilvl w:val="1"/>
          <w:numId w:val="1"/>
        </w:numPr>
        <w:shd w:val="clear" w:color="auto" w:fill="auto"/>
        <w:tabs>
          <w:tab w:val="left" w:pos="1195"/>
        </w:tabs>
        <w:spacing w:line="240" w:lineRule="auto"/>
        <w:ind w:left="120" w:firstLine="600"/>
        <w:jc w:val="both"/>
        <w:rPr>
          <w:sz w:val="28"/>
          <w:szCs w:val="28"/>
        </w:rPr>
      </w:pPr>
      <w:r w:rsidRPr="009101DC">
        <w:rPr>
          <w:rStyle w:val="1"/>
          <w:sz w:val="28"/>
          <w:szCs w:val="28"/>
        </w:rPr>
        <w:t>Управление образования администрации Сергиево-Посадского муниципа</w:t>
      </w:r>
      <w:r w:rsidR="00BF140A" w:rsidRPr="009101DC">
        <w:rPr>
          <w:rStyle w:val="1"/>
          <w:sz w:val="28"/>
          <w:szCs w:val="28"/>
        </w:rPr>
        <w:t>л</w:t>
      </w:r>
      <w:r w:rsidR="00935B47" w:rsidRPr="009101DC">
        <w:rPr>
          <w:rStyle w:val="1"/>
          <w:sz w:val="28"/>
          <w:szCs w:val="28"/>
        </w:rPr>
        <w:t>ьного района Московской области;</w:t>
      </w:r>
    </w:p>
    <w:p w:rsidR="00F07260" w:rsidRPr="009101DC" w:rsidRDefault="002A2D79" w:rsidP="00FF19FD">
      <w:pPr>
        <w:pStyle w:val="21"/>
        <w:numPr>
          <w:ilvl w:val="1"/>
          <w:numId w:val="1"/>
        </w:numPr>
        <w:shd w:val="clear" w:color="auto" w:fill="auto"/>
        <w:tabs>
          <w:tab w:val="left" w:pos="1277"/>
        </w:tabs>
        <w:spacing w:line="240" w:lineRule="auto"/>
        <w:ind w:left="120" w:right="60" w:firstLine="600"/>
        <w:jc w:val="both"/>
        <w:rPr>
          <w:sz w:val="28"/>
          <w:szCs w:val="28"/>
        </w:rPr>
      </w:pPr>
      <w:r w:rsidRPr="009101DC">
        <w:rPr>
          <w:rStyle w:val="1"/>
          <w:sz w:val="28"/>
          <w:szCs w:val="28"/>
        </w:rPr>
        <w:t>Муниципальное казенное учреждение Сергиево-Посадского муниципального района «Централизованная бухгалтерия муниципальных учреждений образования»</w:t>
      </w:r>
      <w:r w:rsidR="00935B47" w:rsidRPr="009101DC">
        <w:rPr>
          <w:rStyle w:val="1"/>
          <w:sz w:val="28"/>
          <w:szCs w:val="28"/>
        </w:rPr>
        <w:t>;</w:t>
      </w:r>
    </w:p>
    <w:p w:rsidR="00F07260" w:rsidRPr="009101DC" w:rsidRDefault="00935B47" w:rsidP="00FF19FD">
      <w:pPr>
        <w:pStyle w:val="21"/>
        <w:numPr>
          <w:ilvl w:val="1"/>
          <w:numId w:val="1"/>
        </w:numPr>
        <w:shd w:val="clear" w:color="auto" w:fill="auto"/>
        <w:tabs>
          <w:tab w:val="left" w:pos="1354"/>
        </w:tabs>
        <w:spacing w:line="240" w:lineRule="auto"/>
        <w:ind w:left="120" w:right="60" w:firstLine="600"/>
        <w:jc w:val="both"/>
        <w:rPr>
          <w:sz w:val="28"/>
          <w:szCs w:val="28"/>
        </w:rPr>
      </w:pPr>
      <w:r w:rsidRPr="009101DC">
        <w:rPr>
          <w:sz w:val="28"/>
          <w:szCs w:val="28"/>
        </w:rPr>
        <w:t>Муниципальное бюджетное дошкольное образовательное учреждение «Детск</w:t>
      </w:r>
      <w:r w:rsidR="00FD3B58" w:rsidRPr="009101DC">
        <w:rPr>
          <w:sz w:val="28"/>
          <w:szCs w:val="28"/>
        </w:rPr>
        <w:t>ий сад комбинированного вида №35</w:t>
      </w:r>
      <w:r w:rsidRPr="009101DC">
        <w:rPr>
          <w:sz w:val="28"/>
          <w:szCs w:val="28"/>
        </w:rPr>
        <w:t>»;</w:t>
      </w:r>
    </w:p>
    <w:p w:rsidR="00D25985" w:rsidRDefault="00935B47" w:rsidP="00FF19FD">
      <w:pPr>
        <w:pStyle w:val="21"/>
        <w:numPr>
          <w:ilvl w:val="1"/>
          <w:numId w:val="1"/>
        </w:numPr>
        <w:shd w:val="clear" w:color="auto" w:fill="auto"/>
        <w:tabs>
          <w:tab w:val="left" w:pos="1354"/>
        </w:tabs>
        <w:spacing w:line="240" w:lineRule="auto"/>
        <w:ind w:left="120" w:right="60" w:firstLine="600"/>
        <w:jc w:val="both"/>
        <w:rPr>
          <w:sz w:val="28"/>
          <w:szCs w:val="28"/>
        </w:rPr>
      </w:pPr>
      <w:r w:rsidRPr="009101DC">
        <w:rPr>
          <w:sz w:val="28"/>
          <w:szCs w:val="28"/>
        </w:rPr>
        <w:t>Муниципальное бюджетное дошкольное образовательное учреждение «Детск</w:t>
      </w:r>
      <w:r w:rsidR="00FD3B58" w:rsidRPr="009101DC">
        <w:rPr>
          <w:sz w:val="28"/>
          <w:szCs w:val="28"/>
        </w:rPr>
        <w:t>ий сад комбинированного вида №39</w:t>
      </w:r>
      <w:r w:rsidRPr="009101DC">
        <w:rPr>
          <w:sz w:val="28"/>
          <w:szCs w:val="28"/>
        </w:rPr>
        <w:t>»</w:t>
      </w:r>
      <w:r w:rsidR="00FD3B58" w:rsidRPr="009101DC">
        <w:rPr>
          <w:sz w:val="28"/>
          <w:szCs w:val="28"/>
        </w:rPr>
        <w:t>.</w:t>
      </w:r>
    </w:p>
    <w:p w:rsidR="008C0264" w:rsidRPr="009101DC" w:rsidRDefault="008C0264" w:rsidP="00FF19FD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 w:line="240" w:lineRule="auto"/>
        <w:ind w:left="100" w:right="80" w:firstLine="600"/>
        <w:jc w:val="both"/>
        <w:rPr>
          <w:b/>
          <w:sz w:val="28"/>
          <w:szCs w:val="28"/>
        </w:rPr>
      </w:pPr>
      <w:r w:rsidRPr="009101DC">
        <w:rPr>
          <w:b/>
          <w:sz w:val="28"/>
          <w:szCs w:val="28"/>
        </w:rPr>
        <w:t>Сроки начала и окончания пров</w:t>
      </w:r>
      <w:r>
        <w:rPr>
          <w:b/>
          <w:sz w:val="28"/>
          <w:szCs w:val="28"/>
        </w:rPr>
        <w:t xml:space="preserve">едения контрольного мероприятия </w:t>
      </w:r>
      <w:r w:rsidRPr="009101DC">
        <w:rPr>
          <w:b/>
          <w:sz w:val="28"/>
          <w:szCs w:val="28"/>
        </w:rPr>
        <w:t>на объектах:</w:t>
      </w:r>
    </w:p>
    <w:p w:rsidR="008C0264" w:rsidRPr="009101DC" w:rsidRDefault="008C0264" w:rsidP="00FF19FD">
      <w:pPr>
        <w:pStyle w:val="21"/>
        <w:shd w:val="clear" w:color="auto" w:fill="auto"/>
        <w:spacing w:line="240" w:lineRule="auto"/>
        <w:ind w:left="100" w:right="80" w:firstLine="600"/>
        <w:jc w:val="both"/>
        <w:rPr>
          <w:sz w:val="28"/>
          <w:szCs w:val="28"/>
        </w:rPr>
      </w:pPr>
      <w:r w:rsidRPr="009101DC">
        <w:rPr>
          <w:sz w:val="28"/>
          <w:szCs w:val="28"/>
        </w:rPr>
        <w:t>срок проведения контрольного мероприятия на объектах контроля: с</w:t>
      </w:r>
      <w:r w:rsidRPr="009101DC">
        <w:rPr>
          <w:sz w:val="28"/>
          <w:szCs w:val="28"/>
        </w:rPr>
        <w:br/>
        <w:t>18 мая  2015 года по 24 июля 2015 года;</w:t>
      </w:r>
    </w:p>
    <w:p w:rsidR="00D25985" w:rsidRPr="009101DC" w:rsidRDefault="00D25985" w:rsidP="00FF19FD">
      <w:pPr>
        <w:pStyle w:val="2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left="120" w:right="60" w:firstLine="600"/>
        <w:jc w:val="both"/>
        <w:rPr>
          <w:sz w:val="28"/>
          <w:szCs w:val="28"/>
        </w:rPr>
      </w:pPr>
      <w:r w:rsidRPr="009101DC">
        <w:rPr>
          <w:b/>
          <w:bCs/>
          <w:color w:val="000000"/>
          <w:spacing w:val="1"/>
          <w:sz w:val="28"/>
          <w:szCs w:val="28"/>
          <w:lang w:val="ru" w:eastAsia="ru-RU"/>
        </w:rPr>
        <w:t>Цели контрольного мероприятия:</w:t>
      </w:r>
    </w:p>
    <w:p w:rsidR="00D25985" w:rsidRDefault="009101DC" w:rsidP="00FF19FD">
      <w:pPr>
        <w:pStyle w:val="21"/>
        <w:numPr>
          <w:ilvl w:val="1"/>
          <w:numId w:val="1"/>
        </w:numPr>
        <w:shd w:val="clear" w:color="auto" w:fill="auto"/>
        <w:tabs>
          <w:tab w:val="left" w:pos="1354"/>
        </w:tabs>
        <w:spacing w:line="240" w:lineRule="auto"/>
        <w:ind w:left="142" w:right="60" w:firstLine="578"/>
        <w:jc w:val="both"/>
        <w:rPr>
          <w:color w:val="000000"/>
          <w:sz w:val="28"/>
          <w:szCs w:val="28"/>
          <w:lang w:val="ru" w:eastAsia="ru-RU"/>
        </w:rPr>
      </w:pPr>
      <w:r>
        <w:rPr>
          <w:b/>
          <w:bCs/>
          <w:color w:val="000000"/>
          <w:spacing w:val="1"/>
          <w:sz w:val="28"/>
          <w:szCs w:val="28"/>
          <w:lang w:val="ru" w:eastAsia="ru-RU"/>
        </w:rPr>
        <w:t>Цель</w:t>
      </w:r>
      <w:r w:rsidR="008C0264">
        <w:rPr>
          <w:b/>
          <w:bCs/>
          <w:color w:val="000000"/>
          <w:spacing w:val="1"/>
          <w:sz w:val="28"/>
          <w:szCs w:val="28"/>
          <w:lang w:val="ru" w:eastAsia="ru-RU"/>
        </w:rPr>
        <w:t xml:space="preserve"> </w:t>
      </w:r>
      <w:r w:rsidR="00D25985" w:rsidRPr="009101DC">
        <w:rPr>
          <w:b/>
          <w:bCs/>
          <w:color w:val="000000"/>
          <w:spacing w:val="1"/>
          <w:sz w:val="28"/>
          <w:szCs w:val="28"/>
          <w:lang w:val="ru" w:eastAsia="ru-RU"/>
        </w:rPr>
        <w:t>1.</w:t>
      </w:r>
      <w:r w:rsidR="00FA3FB5">
        <w:rPr>
          <w:color w:val="000000"/>
          <w:sz w:val="28"/>
          <w:szCs w:val="28"/>
          <w:lang w:val="ru" w:eastAsia="ru-RU"/>
        </w:rPr>
        <w:t xml:space="preserve"> </w:t>
      </w:r>
      <w:r w:rsidR="00D25985" w:rsidRPr="009101DC">
        <w:rPr>
          <w:color w:val="000000"/>
          <w:sz w:val="28"/>
          <w:szCs w:val="28"/>
          <w:lang w:val="ru" w:eastAsia="ru-RU"/>
        </w:rPr>
        <w:t>Определить степень вли</w:t>
      </w:r>
      <w:r>
        <w:rPr>
          <w:color w:val="000000"/>
          <w:sz w:val="28"/>
          <w:szCs w:val="28"/>
          <w:lang w:val="ru" w:eastAsia="ru-RU"/>
        </w:rPr>
        <w:t xml:space="preserve">яния субвенций, предоставляемых </w:t>
      </w:r>
      <w:r w:rsidR="00D25985" w:rsidRPr="009101DC">
        <w:rPr>
          <w:color w:val="000000"/>
          <w:sz w:val="28"/>
          <w:szCs w:val="28"/>
          <w:lang w:val="ru" w:eastAsia="ru-RU"/>
        </w:rPr>
        <w:t>бюджетам муниципальных образовани</w:t>
      </w:r>
      <w:r>
        <w:rPr>
          <w:color w:val="000000"/>
          <w:sz w:val="28"/>
          <w:szCs w:val="28"/>
          <w:lang w:val="ru" w:eastAsia="ru-RU"/>
        </w:rPr>
        <w:t xml:space="preserve">й Московской области на выплату </w:t>
      </w:r>
      <w:r w:rsidR="00D25985" w:rsidRPr="009101DC">
        <w:rPr>
          <w:color w:val="000000"/>
          <w:sz w:val="28"/>
          <w:szCs w:val="28"/>
          <w:lang w:val="ru" w:eastAsia="ru-RU"/>
        </w:rPr>
        <w:t>компенсации родительской платы за присмотр</w:t>
      </w:r>
      <w:r>
        <w:rPr>
          <w:color w:val="000000"/>
          <w:sz w:val="28"/>
          <w:szCs w:val="28"/>
          <w:lang w:val="ru" w:eastAsia="ru-RU"/>
        </w:rPr>
        <w:t xml:space="preserve"> и уход </w:t>
      </w:r>
      <w:r>
        <w:rPr>
          <w:color w:val="000000"/>
          <w:sz w:val="28"/>
          <w:szCs w:val="28"/>
          <w:lang w:val="ru" w:eastAsia="ru-RU"/>
        </w:rPr>
        <w:lastRenderedPageBreak/>
        <w:t xml:space="preserve">за детьми, осваивающими </w:t>
      </w:r>
      <w:r w:rsidR="00D25985" w:rsidRPr="009101DC">
        <w:rPr>
          <w:color w:val="000000"/>
          <w:sz w:val="28"/>
          <w:szCs w:val="28"/>
          <w:lang w:val="ru" w:eastAsia="ru-RU"/>
        </w:rPr>
        <w:t>образовательные программы дошколь</w:t>
      </w:r>
      <w:r>
        <w:rPr>
          <w:color w:val="000000"/>
          <w:sz w:val="28"/>
          <w:szCs w:val="28"/>
          <w:lang w:val="ru" w:eastAsia="ru-RU"/>
        </w:rPr>
        <w:t xml:space="preserve">ного образования в организациях </w:t>
      </w:r>
      <w:r w:rsidR="00D25985" w:rsidRPr="009101DC">
        <w:rPr>
          <w:color w:val="000000"/>
          <w:sz w:val="28"/>
          <w:szCs w:val="28"/>
          <w:lang w:val="ru" w:eastAsia="ru-RU"/>
        </w:rPr>
        <w:t>Мос</w:t>
      </w:r>
      <w:r>
        <w:rPr>
          <w:color w:val="000000"/>
          <w:sz w:val="28"/>
          <w:szCs w:val="28"/>
          <w:lang w:val="ru" w:eastAsia="ru-RU"/>
        </w:rPr>
        <w:t xml:space="preserve">ковской области, осуществляющих </w:t>
      </w:r>
      <w:r w:rsidR="00D25985" w:rsidRPr="009101DC">
        <w:rPr>
          <w:color w:val="000000"/>
          <w:sz w:val="28"/>
          <w:szCs w:val="28"/>
          <w:lang w:val="ru" w:eastAsia="ru-RU"/>
        </w:rPr>
        <w:t>образо</w:t>
      </w:r>
      <w:r>
        <w:rPr>
          <w:color w:val="000000"/>
          <w:sz w:val="28"/>
          <w:szCs w:val="28"/>
          <w:lang w:val="ru" w:eastAsia="ru-RU"/>
        </w:rPr>
        <w:t xml:space="preserve">вательную деятельность, на рост </w:t>
      </w:r>
      <w:r w:rsidR="00D25985" w:rsidRPr="009101DC">
        <w:rPr>
          <w:color w:val="000000"/>
          <w:sz w:val="28"/>
          <w:szCs w:val="28"/>
          <w:lang w:val="ru" w:eastAsia="ru-RU"/>
        </w:rPr>
        <w:t xml:space="preserve">уровней рождаемости и охвата услугами </w:t>
      </w:r>
      <w:r>
        <w:rPr>
          <w:color w:val="000000"/>
          <w:sz w:val="28"/>
          <w:szCs w:val="28"/>
          <w:lang w:val="ru" w:eastAsia="ru-RU"/>
        </w:rPr>
        <w:t xml:space="preserve">дошкольного образования детей в </w:t>
      </w:r>
      <w:r w:rsidR="00D25985" w:rsidRPr="009101DC">
        <w:rPr>
          <w:color w:val="000000"/>
          <w:sz w:val="28"/>
          <w:szCs w:val="28"/>
          <w:lang w:val="ru" w:eastAsia="ru-RU"/>
        </w:rPr>
        <w:t>возрасте от 3 до 7 лет, а также на обеспеч</w:t>
      </w:r>
      <w:r>
        <w:rPr>
          <w:color w:val="000000"/>
          <w:sz w:val="28"/>
          <w:szCs w:val="28"/>
          <w:lang w:val="ru" w:eastAsia="ru-RU"/>
        </w:rPr>
        <w:t xml:space="preserve">енность равного доступа детей к </w:t>
      </w:r>
      <w:r w:rsidR="00D25985" w:rsidRPr="009101DC">
        <w:rPr>
          <w:color w:val="000000"/>
          <w:sz w:val="28"/>
          <w:szCs w:val="28"/>
          <w:lang w:val="ru" w:eastAsia="ru-RU"/>
        </w:rPr>
        <w:t>услугам дошкольного образования в Московской области.</w:t>
      </w:r>
    </w:p>
    <w:p w:rsidR="009101DC" w:rsidRDefault="006374AA" w:rsidP="00FF19FD">
      <w:pPr>
        <w:pStyle w:val="21"/>
        <w:numPr>
          <w:ilvl w:val="1"/>
          <w:numId w:val="1"/>
        </w:numPr>
        <w:shd w:val="clear" w:color="auto" w:fill="auto"/>
        <w:tabs>
          <w:tab w:val="left" w:pos="1354"/>
        </w:tabs>
        <w:spacing w:line="240" w:lineRule="auto"/>
        <w:ind w:left="142" w:right="60" w:firstLine="578"/>
        <w:jc w:val="both"/>
        <w:rPr>
          <w:color w:val="000000"/>
          <w:sz w:val="28"/>
          <w:szCs w:val="28"/>
          <w:lang w:val="ru" w:eastAsia="ru-RU"/>
        </w:rPr>
      </w:pPr>
      <w:r w:rsidRPr="008C0264">
        <w:rPr>
          <w:color w:val="000000"/>
          <w:sz w:val="28"/>
          <w:szCs w:val="28"/>
          <w:lang w:val="ru" w:eastAsia="ru-RU"/>
        </w:rPr>
        <w:t xml:space="preserve"> </w:t>
      </w:r>
      <w:r w:rsidRPr="008C0264">
        <w:rPr>
          <w:b/>
          <w:color w:val="000000"/>
          <w:sz w:val="28"/>
          <w:szCs w:val="28"/>
          <w:lang w:val="ru" w:eastAsia="ru-RU"/>
        </w:rPr>
        <w:t>Цель</w:t>
      </w:r>
      <w:r w:rsidRPr="008C0264">
        <w:rPr>
          <w:b/>
          <w:bCs/>
          <w:color w:val="000000"/>
          <w:spacing w:val="1"/>
          <w:sz w:val="28"/>
          <w:szCs w:val="28"/>
          <w:lang w:val="ru" w:eastAsia="ru-RU"/>
        </w:rPr>
        <w:t xml:space="preserve"> 2.</w:t>
      </w:r>
      <w:r w:rsidRPr="008C0264">
        <w:rPr>
          <w:color w:val="000000"/>
          <w:sz w:val="28"/>
          <w:szCs w:val="28"/>
          <w:lang w:val="ru" w:eastAsia="ru-RU"/>
        </w:rPr>
        <w:t xml:space="preserve"> Выявить проблемы и фак</w:t>
      </w:r>
      <w:r w:rsidR="009101DC" w:rsidRPr="008C0264">
        <w:rPr>
          <w:color w:val="000000"/>
          <w:sz w:val="28"/>
          <w:szCs w:val="28"/>
          <w:lang w:val="ru" w:eastAsia="ru-RU"/>
        </w:rPr>
        <w:t xml:space="preserve">торы, влияющие на эффективность </w:t>
      </w:r>
      <w:r w:rsidRPr="008C0264">
        <w:rPr>
          <w:color w:val="000000"/>
          <w:sz w:val="28"/>
          <w:szCs w:val="28"/>
          <w:lang w:val="ru" w:eastAsia="ru-RU"/>
        </w:rPr>
        <w:t>расходования бюджетных средств, напр</w:t>
      </w:r>
      <w:r w:rsidR="009101DC" w:rsidRPr="008C0264">
        <w:rPr>
          <w:color w:val="000000"/>
          <w:sz w:val="28"/>
          <w:szCs w:val="28"/>
          <w:lang w:val="ru" w:eastAsia="ru-RU"/>
        </w:rPr>
        <w:t xml:space="preserve">авленных на выплату компенсации </w:t>
      </w:r>
      <w:r w:rsidRPr="008C0264">
        <w:rPr>
          <w:color w:val="000000"/>
          <w:sz w:val="28"/>
          <w:szCs w:val="28"/>
          <w:lang w:val="ru" w:eastAsia="ru-RU"/>
        </w:rPr>
        <w:t>родительской платы за присмотр</w:t>
      </w:r>
      <w:r w:rsidR="009101DC" w:rsidRPr="008C0264">
        <w:rPr>
          <w:color w:val="000000"/>
          <w:sz w:val="28"/>
          <w:szCs w:val="28"/>
          <w:lang w:val="ru" w:eastAsia="ru-RU"/>
        </w:rPr>
        <w:t xml:space="preserve"> и уход за детьми, осваивающими </w:t>
      </w:r>
      <w:r w:rsidRPr="008C0264">
        <w:rPr>
          <w:color w:val="000000"/>
          <w:sz w:val="28"/>
          <w:szCs w:val="28"/>
          <w:lang w:val="ru" w:eastAsia="ru-RU"/>
        </w:rPr>
        <w:t>образовательные программы дошколь</w:t>
      </w:r>
      <w:r w:rsidR="009101DC" w:rsidRPr="008C0264">
        <w:rPr>
          <w:color w:val="000000"/>
          <w:sz w:val="28"/>
          <w:szCs w:val="28"/>
          <w:lang w:val="ru" w:eastAsia="ru-RU"/>
        </w:rPr>
        <w:t xml:space="preserve">ного образования в организациях </w:t>
      </w:r>
      <w:r w:rsidRPr="008C0264">
        <w:rPr>
          <w:color w:val="000000"/>
          <w:sz w:val="28"/>
          <w:szCs w:val="28"/>
          <w:lang w:val="ru" w:eastAsia="ru-RU"/>
        </w:rPr>
        <w:t>Московской области, осуществляющих образовательную деятельность.</w:t>
      </w:r>
    </w:p>
    <w:p w:rsidR="00FD3B58" w:rsidRPr="008C0264" w:rsidRDefault="008C0264" w:rsidP="00FF19FD">
      <w:pPr>
        <w:pStyle w:val="2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left="142" w:right="60" w:firstLine="578"/>
        <w:jc w:val="both"/>
        <w:rPr>
          <w:color w:val="000000"/>
          <w:sz w:val="28"/>
          <w:szCs w:val="28"/>
          <w:lang w:val="ru" w:eastAsia="ru-RU"/>
        </w:rPr>
      </w:pPr>
      <w:r w:rsidRPr="008C0264">
        <w:rPr>
          <w:b/>
          <w:color w:val="000000"/>
          <w:sz w:val="28"/>
          <w:szCs w:val="28"/>
          <w:lang w:val="ru" w:eastAsia="ru-RU"/>
        </w:rPr>
        <w:t xml:space="preserve"> </w:t>
      </w:r>
      <w:r w:rsidR="00FD3B58" w:rsidRPr="008C0264">
        <w:rPr>
          <w:b/>
          <w:color w:val="000000"/>
          <w:sz w:val="28"/>
          <w:szCs w:val="28"/>
          <w:lang w:val="ru" w:eastAsia="ru-RU"/>
        </w:rPr>
        <w:t>Цель</w:t>
      </w:r>
      <w:r w:rsidRPr="008C0264">
        <w:rPr>
          <w:b/>
          <w:color w:val="000000"/>
          <w:sz w:val="28"/>
          <w:szCs w:val="28"/>
          <w:lang w:val="ru" w:eastAsia="ru-RU"/>
        </w:rPr>
        <w:t xml:space="preserve"> </w:t>
      </w:r>
      <w:r w:rsidR="00FD3B58" w:rsidRPr="008C0264">
        <w:rPr>
          <w:b/>
          <w:color w:val="000000"/>
          <w:sz w:val="28"/>
          <w:szCs w:val="28"/>
          <w:lang w:val="ru" w:eastAsia="ru-RU"/>
        </w:rPr>
        <w:t>3</w:t>
      </w:r>
      <w:r w:rsidR="00FD3B58" w:rsidRPr="008C0264">
        <w:rPr>
          <w:color w:val="000000"/>
          <w:sz w:val="28"/>
          <w:szCs w:val="28"/>
          <w:lang w:val="ru" w:eastAsia="ru-RU"/>
        </w:rPr>
        <w:t>. Проверить законность использования средств бюджета</w:t>
      </w:r>
      <w:r w:rsidR="001E2632">
        <w:rPr>
          <w:color w:val="000000"/>
          <w:sz w:val="28"/>
          <w:szCs w:val="28"/>
          <w:lang w:val="ru" w:eastAsia="ru-RU"/>
        </w:rPr>
        <w:t xml:space="preserve"> </w:t>
      </w:r>
      <w:r w:rsidR="00FD3B58" w:rsidRPr="008C0264">
        <w:rPr>
          <w:color w:val="000000"/>
          <w:sz w:val="28"/>
          <w:szCs w:val="28"/>
          <w:lang w:val="ru" w:eastAsia="ru-RU"/>
        </w:rPr>
        <w:t>Московской области, выделенных в 2014 году отдельным муниципальным образованиям Московской области в рамках государственной программы Московской области «Образование Подмосковья» на 2014-2018 годы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а также оценить деятельность Министерства образования Московской области и органов местного самоуправления муниципальных образований Московской области по обеспечению эффективности расходования указанных средств.</w:t>
      </w:r>
    </w:p>
    <w:p w:rsidR="00EA793F" w:rsidRDefault="00EA793F" w:rsidP="00FF19FD">
      <w:pPr>
        <w:pStyle w:val="20"/>
        <w:numPr>
          <w:ilvl w:val="0"/>
          <w:numId w:val="1"/>
        </w:numPr>
        <w:shd w:val="clear" w:color="auto" w:fill="auto"/>
        <w:tabs>
          <w:tab w:val="left" w:pos="964"/>
        </w:tabs>
        <w:spacing w:before="0" w:after="0" w:line="240" w:lineRule="auto"/>
        <w:ind w:left="284" w:firstLine="425"/>
        <w:jc w:val="both"/>
        <w:rPr>
          <w:sz w:val="28"/>
          <w:szCs w:val="28"/>
        </w:rPr>
      </w:pPr>
      <w:r w:rsidRPr="009101DC">
        <w:rPr>
          <w:b/>
          <w:sz w:val="28"/>
          <w:szCs w:val="28"/>
        </w:rPr>
        <w:t>Проверяемый период деятельности</w:t>
      </w:r>
      <w:r w:rsidRPr="009101DC">
        <w:rPr>
          <w:sz w:val="28"/>
          <w:szCs w:val="28"/>
        </w:rPr>
        <w:t>: с 01 января по 31 декабря 2014</w:t>
      </w:r>
      <w:r w:rsidR="008C0264">
        <w:rPr>
          <w:sz w:val="28"/>
          <w:szCs w:val="28"/>
        </w:rPr>
        <w:t xml:space="preserve"> </w:t>
      </w:r>
      <w:r w:rsidRPr="008C0264">
        <w:rPr>
          <w:sz w:val="28"/>
          <w:szCs w:val="28"/>
        </w:rPr>
        <w:t>года.</w:t>
      </w:r>
    </w:p>
    <w:p w:rsidR="008C0264" w:rsidRPr="000022BF" w:rsidRDefault="000022BF" w:rsidP="00FF19FD">
      <w:pPr>
        <w:pStyle w:val="20"/>
        <w:numPr>
          <w:ilvl w:val="0"/>
          <w:numId w:val="1"/>
        </w:numPr>
        <w:shd w:val="clear" w:color="auto" w:fill="auto"/>
        <w:tabs>
          <w:tab w:val="left" w:pos="964"/>
        </w:tabs>
        <w:spacing w:before="0" w:after="0" w:line="240" w:lineRule="auto"/>
        <w:ind w:left="284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результатам проверки  установлено следующее:</w:t>
      </w:r>
    </w:p>
    <w:p w:rsidR="000022BF" w:rsidRDefault="008122AE" w:rsidP="00FF19FD">
      <w:pPr>
        <w:pStyle w:val="20"/>
        <w:shd w:val="clear" w:color="auto" w:fill="auto"/>
        <w:tabs>
          <w:tab w:val="left" w:pos="964"/>
        </w:tabs>
        <w:spacing w:before="0"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22BF">
        <w:rPr>
          <w:sz w:val="28"/>
          <w:szCs w:val="28"/>
        </w:rPr>
        <w:t xml:space="preserve">Объем денежных средств проверенных в ходе контрольного мероприятия составил </w:t>
      </w:r>
      <w:r w:rsidR="004C40EC" w:rsidRPr="004C40EC">
        <w:rPr>
          <w:sz w:val="28"/>
          <w:szCs w:val="28"/>
        </w:rPr>
        <w:t>48 801 987,88 руб.</w:t>
      </w:r>
    </w:p>
    <w:p w:rsidR="00792360" w:rsidRPr="00792360" w:rsidRDefault="0062463C" w:rsidP="00FF19FD">
      <w:pPr>
        <w:pStyle w:val="20"/>
        <w:shd w:val="clear" w:color="auto" w:fill="auto"/>
        <w:tabs>
          <w:tab w:val="left" w:pos="964"/>
        </w:tabs>
        <w:spacing w:before="0" w:after="0" w:line="24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92360" w:rsidRPr="00792360">
        <w:rPr>
          <w:b/>
          <w:sz w:val="28"/>
          <w:szCs w:val="28"/>
        </w:rPr>
        <w:t xml:space="preserve">7.1 </w:t>
      </w:r>
      <w:r w:rsidR="00AE6ED8">
        <w:rPr>
          <w:b/>
          <w:sz w:val="28"/>
          <w:szCs w:val="28"/>
        </w:rPr>
        <w:t xml:space="preserve"> </w:t>
      </w:r>
      <w:r w:rsidR="009A2EEF">
        <w:rPr>
          <w:b/>
          <w:sz w:val="28"/>
          <w:szCs w:val="28"/>
        </w:rPr>
        <w:t xml:space="preserve"> Цель</w:t>
      </w:r>
      <w:r w:rsidR="00792360" w:rsidRPr="00792360">
        <w:rPr>
          <w:b/>
          <w:sz w:val="28"/>
          <w:szCs w:val="28"/>
        </w:rPr>
        <w:t xml:space="preserve"> 1.</w:t>
      </w:r>
    </w:p>
    <w:p w:rsidR="0062463C" w:rsidRDefault="00792360" w:rsidP="00FF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C">
        <w:rPr>
          <w:rFonts w:ascii="Times New Roman" w:hAnsi="Times New Roman" w:cs="Times New Roman"/>
          <w:b/>
          <w:sz w:val="28"/>
          <w:szCs w:val="28"/>
        </w:rPr>
        <w:t>7.1.1</w:t>
      </w:r>
      <w:r>
        <w:rPr>
          <w:b/>
          <w:sz w:val="28"/>
          <w:szCs w:val="28"/>
        </w:rPr>
        <w:t xml:space="preserve">. </w:t>
      </w:r>
      <w:r w:rsidR="0062463C" w:rsidRPr="008B6846">
        <w:rPr>
          <w:rFonts w:ascii="Times New Roman" w:hAnsi="Times New Roman" w:cs="Times New Roman"/>
          <w:sz w:val="28"/>
          <w:szCs w:val="28"/>
        </w:rPr>
        <w:t>Плановые целевые показатели, установленные п.1 и п.2 Приложения №1 по Подпрограмме I «Дошкольное образование» Государственной программы Московской области «Образование Подмосковья» на 2014-2018 годы, утвержденной Постановлением Правительства Московской области от 23.08.2013 №657/36 (далее – Программа), в муниципальном образов</w:t>
      </w:r>
      <w:r w:rsidR="0062463C">
        <w:rPr>
          <w:rFonts w:ascii="Times New Roman" w:hAnsi="Times New Roman" w:cs="Times New Roman"/>
          <w:sz w:val="28"/>
          <w:szCs w:val="28"/>
        </w:rPr>
        <w:t>ании «Сергиево-Посадский муниципальный район» были достигнуты.</w:t>
      </w:r>
    </w:p>
    <w:p w:rsidR="00F050EA" w:rsidRPr="00F050EA" w:rsidRDefault="00F050EA" w:rsidP="00FF19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EA">
        <w:rPr>
          <w:rFonts w:ascii="Times New Roman" w:hAnsi="Times New Roman" w:cs="Times New Roman"/>
          <w:sz w:val="28"/>
          <w:szCs w:val="28"/>
        </w:rPr>
        <w:t>отношение численности детей в возрасте от 3 до 7 лет, осваивающих образовательные программы дошкольного образования, к численности детей в возрасте от 3 до 7 лет, осваивающих образовательные программы дошкольного образования, и численности детей в возрасте от 3 до 7 лет, состоящих на учете для предоставления места в дошкольном образовательном учреждении составило 97,7% (норма по Программе 94%);</w:t>
      </w:r>
    </w:p>
    <w:p w:rsidR="00F050EA" w:rsidRPr="00F050EA" w:rsidRDefault="00F050EA" w:rsidP="00FF19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EA">
        <w:rPr>
          <w:rFonts w:ascii="Times New Roman" w:hAnsi="Times New Roman" w:cs="Times New Roman"/>
          <w:sz w:val="28"/>
          <w:szCs w:val="28"/>
        </w:rPr>
        <w:lastRenderedPageBreak/>
        <w:t>отношение численности детей в возрасте от 1,5 до 3 лет, осваивающих образовательные программы дошкольного образования, к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учете для предоставления места в дошкольном образовательном учреждении с предпочтительной датой приема в текущем году составило 35,05% (норма по Программе 21,6%).</w:t>
      </w:r>
    </w:p>
    <w:p w:rsidR="00A172D9" w:rsidRPr="00A172D9" w:rsidRDefault="00AE6ED8" w:rsidP="00FF1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2D9" w:rsidRPr="00A172D9">
        <w:rPr>
          <w:rFonts w:ascii="Times New Roman" w:hAnsi="Times New Roman" w:cs="Times New Roman"/>
          <w:sz w:val="28"/>
          <w:szCs w:val="28"/>
        </w:rPr>
        <w:t xml:space="preserve">Для проверки достижения плановых целевых показателей, установленных п.1 и п.2 Приложения №1 по Подпрограмме I «Дошкольное образование» Государственной программы Московской области «Образование Подмосковья» на 2014-2018 годы, утвержденной Постановлением Правительства Московской области от 23.08.2013 №657/36, были рассчитаны:                                        </w:t>
      </w:r>
    </w:p>
    <w:p w:rsidR="00F050EA" w:rsidRDefault="00A172D9" w:rsidP="00FF1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b/>
          <w:i/>
          <w:sz w:val="28"/>
          <w:szCs w:val="28"/>
        </w:rPr>
        <w:t>Критерий К1</w:t>
      </w:r>
      <w:r w:rsidRPr="00A172D9">
        <w:rPr>
          <w:rFonts w:ascii="Times New Roman" w:hAnsi="Times New Roman" w:cs="Times New Roman"/>
          <w:sz w:val="28"/>
          <w:szCs w:val="28"/>
        </w:rPr>
        <w:t>. Оценка достижения планового целевого показателя сложившейся доли детей от 3 до 7 лет, которым предоставлена возможность получать услуги дошкольного образования в 2014 году.</w:t>
      </w:r>
    </w:p>
    <w:p w:rsidR="00BF4114" w:rsidRPr="00BF4114" w:rsidRDefault="00AE6ED8" w:rsidP="00FF19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BF4114" w:rsidRPr="00BF4114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BF4114" w:rsidRPr="00BF4114" w:rsidRDefault="00BF4114" w:rsidP="00FF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Согласно данным, представленным Управлением образования администрации Сергиево-Посадского  муниципального района:</w:t>
      </w:r>
    </w:p>
    <w:p w:rsidR="00BF4114" w:rsidRPr="00BF4114" w:rsidRDefault="00BF4114" w:rsidP="00FF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 xml:space="preserve">- численность детей в возрасте от 3 до 7 лет, получавших дошкольное образование в 2014 году - 8760 детей; </w:t>
      </w:r>
    </w:p>
    <w:p w:rsidR="00BF4114" w:rsidRPr="00BF4114" w:rsidRDefault="00BF4114" w:rsidP="00FF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- численность детей в возрасте от 3 до 7 лет, состоящих на учете для предоставления места в дошкольном образовательном учреждении в 2014 году (на конец года) - 209 детей.</w:t>
      </w:r>
    </w:p>
    <w:p w:rsidR="00A172D9" w:rsidRDefault="00BF4114" w:rsidP="00FF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Фактический показатель сложившейся доли детей от 3 до 7 лет, которым предоставлена возможность получать услуги дошкольного образования в 2014 году достигнут и выполнен на 3,7% больше планового целевого показателя по Подпрограмме I «Дошкольное образование» государственной программы Московской области «Образование Подмосковья» на 2014-2018 годы, утвержденной Постановлением Правительства Московской области от 23.08.2013 № 657/36.</w:t>
      </w:r>
    </w:p>
    <w:p w:rsidR="00BF4114" w:rsidRPr="00BF4114" w:rsidRDefault="00BF4114" w:rsidP="00FF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b/>
          <w:i/>
          <w:sz w:val="28"/>
          <w:szCs w:val="28"/>
        </w:rPr>
        <w:t>Критерий К2.</w:t>
      </w:r>
      <w:r w:rsidRPr="00BF41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4114">
        <w:rPr>
          <w:rFonts w:ascii="Times New Roman" w:hAnsi="Times New Roman" w:cs="Times New Roman"/>
          <w:sz w:val="28"/>
          <w:szCs w:val="28"/>
        </w:rPr>
        <w:t>Оценка достижения планового целевого показателя сложившейся доли детей от 1,5 до 3 лет, которым предоставлена возможность получать услуги дошкольного образования в 2014 году.</w:t>
      </w:r>
    </w:p>
    <w:p w:rsidR="00472109" w:rsidRDefault="00472109" w:rsidP="00FF1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6C24" w:rsidRPr="005F6C24" w:rsidRDefault="005F6C24" w:rsidP="00FF1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6C24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5F6C24" w:rsidRPr="005F6C24" w:rsidRDefault="005F6C24" w:rsidP="00FF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24">
        <w:rPr>
          <w:rFonts w:ascii="Times New Roman" w:hAnsi="Times New Roman" w:cs="Times New Roman"/>
          <w:sz w:val="28"/>
          <w:szCs w:val="28"/>
        </w:rPr>
        <w:t>Согласно данным, представленным Управлением образования администрации Сергиево-Посадского  муниципального района:</w:t>
      </w:r>
    </w:p>
    <w:p w:rsidR="005F6C24" w:rsidRPr="005F6C24" w:rsidRDefault="005F6C24" w:rsidP="00FF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24">
        <w:rPr>
          <w:rFonts w:ascii="Times New Roman" w:hAnsi="Times New Roman" w:cs="Times New Roman"/>
          <w:sz w:val="28"/>
          <w:szCs w:val="28"/>
        </w:rPr>
        <w:t xml:space="preserve">- численность детей в возрасте от 1,5 до 3 лет, осваивавших образовательные программы дошкольного образования в 2014 году - 1 632 ребенка; </w:t>
      </w:r>
    </w:p>
    <w:p w:rsidR="005F6C24" w:rsidRPr="005F6C24" w:rsidRDefault="005F6C24" w:rsidP="00FF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24">
        <w:rPr>
          <w:rFonts w:ascii="Times New Roman" w:hAnsi="Times New Roman" w:cs="Times New Roman"/>
          <w:sz w:val="28"/>
          <w:szCs w:val="28"/>
        </w:rPr>
        <w:t>- численность детей в возрасте от 1,5 до 3 лет, состоящих на учете для предоставления места в дошкольном образовательном учреждении с предпочтительной датой приема в 2014 году (на конец года)  - 3024 ребенка.</w:t>
      </w:r>
    </w:p>
    <w:p w:rsidR="005F6C24" w:rsidRDefault="005F6C24" w:rsidP="00FF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24">
        <w:rPr>
          <w:rFonts w:ascii="Times New Roman" w:hAnsi="Times New Roman" w:cs="Times New Roman"/>
          <w:sz w:val="28"/>
          <w:szCs w:val="28"/>
        </w:rPr>
        <w:lastRenderedPageBreak/>
        <w:t>Фактический показатель сложившейся доли детей от 1,5 до 3 лет, которым предоставлена возможность получать услуги дошкольного образования в 2014 году достигнут и выполнен на 13,45% больше планового целевого показателя по Подпрограмме I «Дошкольное образование» государственной программы Московской области «Образование Подмосковья» на 2014-2018 годы, утвержденной Постановлением Правительства Московской области от 23.08.2013 № 657/36.</w:t>
      </w:r>
    </w:p>
    <w:p w:rsidR="008E3724" w:rsidRPr="008E3724" w:rsidRDefault="008E3724" w:rsidP="00FF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724">
        <w:rPr>
          <w:rFonts w:ascii="Times New Roman" w:hAnsi="Times New Roman" w:cs="Times New Roman"/>
          <w:sz w:val="28"/>
          <w:szCs w:val="28"/>
        </w:rPr>
        <w:t xml:space="preserve">Для оценки расходов работающего родителя по получению ребенком дошкольного образования был рассчитан </w:t>
      </w:r>
      <w:r w:rsidRPr="00267470">
        <w:rPr>
          <w:rFonts w:ascii="Times New Roman" w:hAnsi="Times New Roman" w:cs="Times New Roman"/>
          <w:b/>
          <w:i/>
          <w:sz w:val="28"/>
          <w:szCs w:val="28"/>
        </w:rPr>
        <w:t>Критерий К4,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расчетов установлено, что  </w:t>
      </w:r>
      <w:r w:rsidR="006544F7">
        <w:rPr>
          <w:rFonts w:ascii="Times New Roman" w:hAnsi="Times New Roman" w:cs="Times New Roman"/>
          <w:sz w:val="28"/>
          <w:szCs w:val="28"/>
        </w:rPr>
        <w:t>н</w:t>
      </w:r>
      <w:r w:rsidRPr="008E3724">
        <w:rPr>
          <w:rFonts w:ascii="Times New Roman" w:hAnsi="Times New Roman" w:cs="Times New Roman"/>
          <w:sz w:val="28"/>
          <w:szCs w:val="28"/>
        </w:rPr>
        <w:t>агрузка на заработную плату родителя по получению ребенком дошкольного образования за период 2014 года снизилась, как без учета выплат компенсации по присмотру и уходу за ребенком, так и с учетом выплаты компенсации.</w:t>
      </w:r>
    </w:p>
    <w:p w:rsidR="006544F7" w:rsidRDefault="006544F7" w:rsidP="00FF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4F7">
        <w:rPr>
          <w:rFonts w:ascii="Times New Roman" w:hAnsi="Times New Roman" w:cs="Times New Roman"/>
          <w:sz w:val="28"/>
          <w:szCs w:val="28"/>
        </w:rPr>
        <w:t>Расходы родителя по получению ребенком дошкольного образования на  конец 2014 года уменьшилис</w:t>
      </w:r>
      <w:r w:rsidR="00DC0A84">
        <w:rPr>
          <w:rFonts w:ascii="Times New Roman" w:hAnsi="Times New Roman" w:cs="Times New Roman"/>
          <w:sz w:val="28"/>
          <w:szCs w:val="28"/>
        </w:rPr>
        <w:t xml:space="preserve">ь относительно начала 2014 года. </w:t>
      </w:r>
    </w:p>
    <w:p w:rsidR="00DC0A84" w:rsidRPr="00DC0A84" w:rsidRDefault="00DC0A84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70385F">
        <w:rPr>
          <w:rFonts w:ascii="Times New Roman" w:eastAsia="SimSun" w:hAnsi="Times New Roman" w:cs="Calibri"/>
          <w:kern w:val="3"/>
          <w:sz w:val="28"/>
          <w:szCs w:val="28"/>
        </w:rPr>
        <w:t xml:space="preserve">Расчет степени нагрузки на заработную плату родителя по получению ребенком дошкольного образования 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с учетом выплат и </w:t>
      </w:r>
      <w:r w:rsidRPr="0070385F">
        <w:rPr>
          <w:rFonts w:ascii="Times New Roman" w:eastAsia="SimSun" w:hAnsi="Times New Roman" w:cs="Calibri"/>
          <w:kern w:val="3"/>
          <w:sz w:val="28"/>
          <w:szCs w:val="28"/>
        </w:rPr>
        <w:t>без учета выплат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компенсации род</w:t>
      </w:r>
      <w:r w:rsidR="007E0627">
        <w:rPr>
          <w:rFonts w:ascii="Times New Roman" w:eastAsia="SimSun" w:hAnsi="Times New Roman" w:cs="Calibri"/>
          <w:kern w:val="3"/>
          <w:sz w:val="28"/>
          <w:szCs w:val="28"/>
        </w:rPr>
        <w:t>ительской платы представлен в Акте проверки.</w:t>
      </w:r>
    </w:p>
    <w:p w:rsidR="006544F7" w:rsidRPr="006544F7" w:rsidRDefault="006544F7" w:rsidP="00FF19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4F7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5F6C24" w:rsidRDefault="006544F7" w:rsidP="00FF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внедрения</w:t>
      </w:r>
      <w:r w:rsidRPr="006544F7">
        <w:rPr>
          <w:rFonts w:ascii="Times New Roman" w:hAnsi="Times New Roman" w:cs="Times New Roman"/>
          <w:sz w:val="28"/>
          <w:szCs w:val="28"/>
        </w:rPr>
        <w:t xml:space="preserve"> новых финансово-экономических механизмов, обеспечивающих равный доступ населения к услугам дошкольного образования по Подпрограмме I «Дошкольное образование» государственной программы Московской области «Образование Подмосковья» на 2014-2018 годы, утвержденной Постановлением Правительства Московской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23.08.2013 № 657/36, достигнута положительная тенденция снижения нагрузки на родителя.</w:t>
      </w:r>
    </w:p>
    <w:p w:rsidR="006544F7" w:rsidRPr="00024932" w:rsidRDefault="00AE6ED8" w:rsidP="00FF19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7.1.2.</w:t>
      </w:r>
      <w:r w:rsidR="00024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4F7" w:rsidRPr="006544F7">
        <w:rPr>
          <w:rFonts w:ascii="Times New Roman" w:hAnsi="Times New Roman" w:cs="Times New Roman"/>
          <w:sz w:val="28"/>
          <w:szCs w:val="28"/>
        </w:rPr>
        <w:t xml:space="preserve">Для оценки тенденции изменения уровня охвата услугами дошкольного образования (рост уровня дошкольного образования) детей в возрасте от 3 до 7 лет по Московской области был рассчитан </w:t>
      </w:r>
      <w:r w:rsidR="006544F7" w:rsidRPr="00267470">
        <w:rPr>
          <w:rFonts w:ascii="Times New Roman" w:hAnsi="Times New Roman" w:cs="Times New Roman"/>
          <w:b/>
          <w:i/>
          <w:sz w:val="28"/>
          <w:szCs w:val="28"/>
        </w:rPr>
        <w:t>Критерий К5.</w:t>
      </w:r>
    </w:p>
    <w:p w:rsidR="006544F7" w:rsidRPr="006544F7" w:rsidRDefault="006544F7" w:rsidP="00472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Calibri"/>
          <w:b/>
          <w:i/>
          <w:kern w:val="3"/>
          <w:sz w:val="28"/>
          <w:szCs w:val="28"/>
        </w:rPr>
      </w:pPr>
      <w:r w:rsidRPr="006544F7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>Выводы:</w:t>
      </w:r>
    </w:p>
    <w:p w:rsidR="006544F7" w:rsidRPr="0070385F" w:rsidRDefault="006544F7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70385F">
        <w:rPr>
          <w:rFonts w:ascii="Times New Roman" w:eastAsia="SimSun" w:hAnsi="Times New Roman" w:cs="Calibri"/>
          <w:kern w:val="3"/>
          <w:sz w:val="28"/>
          <w:szCs w:val="28"/>
        </w:rPr>
        <w:t xml:space="preserve">Согласно данным, представленным Управлением образования администрации </w:t>
      </w:r>
      <w:r w:rsidRPr="00703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Сергиево-Посадского  муниципального района</w:t>
      </w:r>
      <w:r w:rsidRPr="0070385F">
        <w:rPr>
          <w:rFonts w:ascii="Times New Roman" w:eastAsia="SimSun" w:hAnsi="Times New Roman" w:cs="Calibri"/>
          <w:kern w:val="3"/>
          <w:sz w:val="28"/>
          <w:szCs w:val="28"/>
        </w:rPr>
        <w:t>:</w:t>
      </w:r>
    </w:p>
    <w:p w:rsidR="006544F7" w:rsidRPr="0070385F" w:rsidRDefault="006544F7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70385F">
        <w:rPr>
          <w:rFonts w:ascii="Times New Roman" w:eastAsia="SimSun" w:hAnsi="Times New Roman" w:cs="Calibri"/>
          <w:kern w:val="3"/>
          <w:sz w:val="28"/>
          <w:szCs w:val="28"/>
        </w:rPr>
        <w:t>- численность детей в возрасте от 3 до 7 лет, получающих услуги дошкольного образования в 2012 году – 7 484 ребенка, в 2013 году –  8 020 детей, в 2014 году – 8 760 детей;</w:t>
      </w:r>
    </w:p>
    <w:p w:rsidR="006544F7" w:rsidRDefault="006544F7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70385F">
        <w:rPr>
          <w:rFonts w:ascii="Times New Roman" w:eastAsia="SimSun" w:hAnsi="Times New Roman" w:cs="Calibri"/>
          <w:kern w:val="3"/>
          <w:sz w:val="28"/>
          <w:szCs w:val="28"/>
        </w:rPr>
        <w:t>- общая численность детей в возрасте от 3 до 7 лет</w:t>
      </w:r>
      <w:r w:rsidRPr="0070385F">
        <w:rPr>
          <w:rFonts w:ascii="Calibri" w:eastAsia="SimSun" w:hAnsi="Calibri" w:cs="Calibri"/>
          <w:kern w:val="3"/>
          <w:sz w:val="28"/>
          <w:szCs w:val="28"/>
        </w:rPr>
        <w:t xml:space="preserve"> </w:t>
      </w:r>
      <w:r w:rsidRPr="0070385F">
        <w:rPr>
          <w:rFonts w:ascii="Times New Roman" w:eastAsia="SimSun" w:hAnsi="Times New Roman" w:cs="Calibri"/>
          <w:kern w:val="3"/>
          <w:sz w:val="28"/>
          <w:szCs w:val="28"/>
        </w:rPr>
        <w:t>в 2012 году – 8 741 ребенок, в 2013 году – 9 154 ребенка, в 2014 году – 8 960 ребенка.</w:t>
      </w:r>
    </w:p>
    <w:p w:rsidR="006544F7" w:rsidRPr="00E01342" w:rsidRDefault="006544F7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E01342">
        <w:rPr>
          <w:rFonts w:ascii="Times New Roman" w:eastAsia="SimSun" w:hAnsi="Times New Roman" w:cs="Calibri"/>
          <w:kern w:val="3"/>
          <w:sz w:val="28"/>
          <w:szCs w:val="28"/>
        </w:rPr>
        <w:t>В ходе оценки тенденции изменения уровня охвата услугами дошкольного образования детей в возрасте от 3 до 7 лет, установлен рост уровня дошкольного образования в 2013 году по сравнению с 2012 годом (+2,0%),  в 2014 году по сравнению с 2013 годом (+10,0%).</w:t>
      </w:r>
    </w:p>
    <w:p w:rsidR="00D81D35" w:rsidRDefault="006544F7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1532C1">
        <w:rPr>
          <w:rFonts w:ascii="Times New Roman" w:eastAsia="SimSun" w:hAnsi="Times New Roman" w:cs="Calibri"/>
          <w:kern w:val="3"/>
          <w:sz w:val="28"/>
          <w:szCs w:val="28"/>
        </w:rPr>
        <w:t xml:space="preserve">Повышение уровня охвата услугами дошкольного образования по Подпрограмме I «Дошкольное образование» государственной программы Московской области «Образование Подмосковья» на 2014-2018 годы, </w:t>
      </w:r>
      <w:r w:rsidRPr="001532C1">
        <w:rPr>
          <w:rFonts w:ascii="Times New Roman" w:eastAsia="SimSun" w:hAnsi="Times New Roman" w:cs="Calibri"/>
          <w:kern w:val="3"/>
          <w:sz w:val="28"/>
          <w:szCs w:val="28"/>
        </w:rPr>
        <w:lastRenderedPageBreak/>
        <w:t>утвержденной Постановлением Правительства Московской области от 23.08.2013 № 657/36, достигнуто.</w:t>
      </w:r>
    </w:p>
    <w:p w:rsidR="00D81D35" w:rsidRDefault="00D81D35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b/>
          <w:i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>Для оценки</w:t>
      </w:r>
      <w:r w:rsidRPr="00A75D1F">
        <w:rPr>
          <w:rFonts w:ascii="Times New Roman" w:eastAsia="SimSun" w:hAnsi="Times New Roman" w:cs="Calibri"/>
          <w:kern w:val="3"/>
          <w:sz w:val="28"/>
          <w:szCs w:val="28"/>
        </w:rPr>
        <w:t xml:space="preserve"> (рост уровня) рождаемости детей по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Сергиево-Посадскому муниципальному району  Московской области был рассчитан </w:t>
      </w:r>
      <w:r w:rsidRPr="00D81D35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>Критерий К6.</w:t>
      </w:r>
    </w:p>
    <w:p w:rsidR="00D81D35" w:rsidRPr="00D81D35" w:rsidRDefault="00D81D35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b/>
          <w:i/>
          <w:kern w:val="3"/>
          <w:sz w:val="28"/>
          <w:szCs w:val="28"/>
        </w:rPr>
      </w:pPr>
      <w:r w:rsidRPr="00D81D35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>Выводы:</w:t>
      </w:r>
    </w:p>
    <w:p w:rsidR="00D81D35" w:rsidRPr="001940CD" w:rsidRDefault="00D81D35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1940CD">
        <w:rPr>
          <w:rFonts w:ascii="Times New Roman" w:eastAsia="SimSun" w:hAnsi="Times New Roman" w:cs="Calibri"/>
          <w:kern w:val="3"/>
          <w:sz w:val="28"/>
          <w:szCs w:val="28"/>
        </w:rPr>
        <w:t>В муниципальном образовании «Сергиево-Посадский муниципальный район» в 2012 год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у было зарегистрировано </w:t>
      </w:r>
      <w:r w:rsidRPr="001940CD"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  <w:r w:rsidRPr="001940CD">
        <w:rPr>
          <w:rFonts w:ascii="Times New Roman" w:eastAsia="Times New Roman" w:hAnsi="Times New Roman" w:cs="Times New Roman"/>
          <w:sz w:val="28"/>
          <w:szCs w:val="28"/>
          <w:lang w:eastAsia="ru-RU"/>
        </w:rPr>
        <w:t>2 794</w:t>
      </w:r>
      <w:r w:rsidRPr="001940CD">
        <w:rPr>
          <w:rFonts w:ascii="Times New Roman" w:eastAsia="SimSun" w:hAnsi="Times New Roman" w:cs="Calibri"/>
          <w:kern w:val="3"/>
          <w:sz w:val="28"/>
          <w:szCs w:val="28"/>
        </w:rPr>
        <w:t xml:space="preserve"> детей, в 2013 году – </w:t>
      </w:r>
      <w:r w:rsidRPr="001940CD">
        <w:rPr>
          <w:rFonts w:ascii="Times New Roman" w:eastAsia="Times New Roman" w:hAnsi="Times New Roman" w:cs="Times New Roman"/>
          <w:sz w:val="28"/>
          <w:szCs w:val="28"/>
          <w:lang w:eastAsia="ru-RU"/>
        </w:rPr>
        <w:t>2792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детей</w:t>
      </w:r>
      <w:r w:rsidRPr="001940CD">
        <w:rPr>
          <w:rFonts w:ascii="Times New Roman" w:eastAsia="SimSun" w:hAnsi="Times New Roman" w:cs="Calibri"/>
          <w:kern w:val="3"/>
          <w:sz w:val="28"/>
          <w:szCs w:val="28"/>
        </w:rPr>
        <w:t xml:space="preserve">, в 2014 году – </w:t>
      </w:r>
      <w:r w:rsidRPr="001940CD">
        <w:rPr>
          <w:rFonts w:ascii="Times New Roman" w:eastAsia="Times New Roman" w:hAnsi="Times New Roman" w:cs="Times New Roman"/>
          <w:sz w:val="28"/>
          <w:szCs w:val="28"/>
          <w:lang w:eastAsia="ru-RU"/>
        </w:rPr>
        <w:t>2758</w:t>
      </w:r>
      <w:r w:rsidRPr="001940CD">
        <w:rPr>
          <w:rFonts w:ascii="Times New Roman" w:eastAsia="SimSun" w:hAnsi="Times New Roman" w:cs="Calibri"/>
          <w:kern w:val="3"/>
          <w:sz w:val="28"/>
          <w:szCs w:val="28"/>
        </w:rPr>
        <w:t xml:space="preserve"> детей (данные предоставлены Территориальным органом Федеральной службы государственной статистики по Московской области №ИХ-5210/МС от 16.06.2015).</w:t>
      </w:r>
    </w:p>
    <w:p w:rsidR="00D81D35" w:rsidRPr="001940CD" w:rsidRDefault="00D81D35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1940CD">
        <w:rPr>
          <w:rFonts w:ascii="Times New Roman" w:eastAsia="SimSun" w:hAnsi="Times New Roman" w:cs="Calibri"/>
          <w:kern w:val="3"/>
          <w:sz w:val="28"/>
          <w:szCs w:val="28"/>
        </w:rPr>
        <w:t xml:space="preserve">В 2013 году по сравнению с 2012 годом отмечается тенденция снижения уровня рождаемости детей в </w:t>
      </w:r>
      <w:r w:rsidRPr="00194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Сергиево-Посадском муниципальном районе</w:t>
      </w:r>
      <w:r w:rsidRPr="001940CD">
        <w:rPr>
          <w:rFonts w:ascii="Times New Roman" w:eastAsia="SimSun" w:hAnsi="Times New Roman" w:cs="Calibri"/>
          <w:kern w:val="3"/>
          <w:sz w:val="28"/>
          <w:szCs w:val="28"/>
        </w:rPr>
        <w:t>, в связи</w:t>
      </w:r>
      <w:r>
        <w:rPr>
          <w:rFonts w:ascii="Times New Roman" w:eastAsia="SimSun" w:hAnsi="Times New Roman" w:cs="Calibri"/>
          <w:kern w:val="3"/>
          <w:sz w:val="28"/>
          <w:szCs w:val="28"/>
        </w:rPr>
        <w:t>,</w:t>
      </w:r>
      <w:r w:rsidRPr="001940CD">
        <w:rPr>
          <w:rFonts w:ascii="Times New Roman" w:eastAsia="SimSun" w:hAnsi="Times New Roman" w:cs="Calibri"/>
          <w:kern w:val="3"/>
          <w:sz w:val="28"/>
          <w:szCs w:val="28"/>
        </w:rPr>
        <w:t xml:space="preserve"> с чем рост уровня рождаемости детей</w:t>
      </w:r>
      <w:r>
        <w:rPr>
          <w:rFonts w:ascii="Times New Roman" w:eastAsia="SimSun" w:hAnsi="Times New Roman" w:cs="Calibri"/>
          <w:kern w:val="3"/>
          <w:sz w:val="28"/>
          <w:szCs w:val="28"/>
        </w:rPr>
        <w:t>,</w:t>
      </w:r>
      <w:r w:rsidRPr="001940CD">
        <w:rPr>
          <w:rFonts w:ascii="Times New Roman" w:eastAsia="SimSun" w:hAnsi="Times New Roman" w:cs="Calibri"/>
          <w:kern w:val="3"/>
          <w:sz w:val="28"/>
          <w:szCs w:val="28"/>
        </w:rPr>
        <w:t xml:space="preserve"> не достигнут. </w:t>
      </w:r>
    </w:p>
    <w:p w:rsidR="00D81D35" w:rsidRDefault="00D81D35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1940CD">
        <w:rPr>
          <w:rFonts w:ascii="Times New Roman" w:eastAsia="SimSun" w:hAnsi="Times New Roman" w:cs="Calibri"/>
          <w:kern w:val="3"/>
          <w:sz w:val="28"/>
          <w:szCs w:val="28"/>
        </w:rPr>
        <w:t>В 2014 году по сравнению с 2013 годом установлено снижение роста уровня рождаемости детей,  показатель 2014 года не превышает показатель 2012 года</w:t>
      </w:r>
      <w:r>
        <w:rPr>
          <w:rFonts w:ascii="Times New Roman" w:eastAsia="SimSun" w:hAnsi="Times New Roman" w:cs="Calibri"/>
          <w:kern w:val="3"/>
          <w:sz w:val="28"/>
          <w:szCs w:val="28"/>
        </w:rPr>
        <w:t>.</w:t>
      </w:r>
    </w:p>
    <w:p w:rsidR="00D81D35" w:rsidRPr="00024932" w:rsidRDefault="00024932" w:rsidP="00FF1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Calibri"/>
          <w:b/>
          <w:kern w:val="3"/>
          <w:sz w:val="28"/>
          <w:szCs w:val="28"/>
        </w:rPr>
      </w:pPr>
      <w:r>
        <w:rPr>
          <w:rFonts w:ascii="Times New Roman" w:eastAsia="SimSun" w:hAnsi="Times New Roman" w:cs="Calibri"/>
          <w:b/>
          <w:kern w:val="3"/>
          <w:sz w:val="28"/>
          <w:szCs w:val="28"/>
        </w:rPr>
        <w:t xml:space="preserve">7.1.3. </w:t>
      </w:r>
      <w:r w:rsidR="00D81D35" w:rsidRPr="00FE3875">
        <w:rPr>
          <w:rFonts w:ascii="Times New Roman" w:eastAsia="SimSun" w:hAnsi="Times New Roman" w:cs="Calibri"/>
          <w:kern w:val="3"/>
          <w:sz w:val="28"/>
          <w:szCs w:val="28"/>
        </w:rPr>
        <w:t>Для анализа доступности услуг дошкольного образования в муниципальных дошкольных образоват</w:t>
      </w:r>
      <w:r w:rsidR="00D81D35">
        <w:rPr>
          <w:rFonts w:ascii="Times New Roman" w:eastAsia="SimSun" w:hAnsi="Times New Roman" w:cs="Calibri"/>
          <w:kern w:val="3"/>
          <w:sz w:val="28"/>
          <w:szCs w:val="28"/>
        </w:rPr>
        <w:t xml:space="preserve">ельных организациях Сергиево-Посадского муниципального района был рассчитан </w:t>
      </w:r>
      <w:r w:rsidR="00D81D35" w:rsidRPr="00FE3875">
        <w:rPr>
          <w:rFonts w:ascii="Times New Roman" w:eastAsia="SimSun" w:hAnsi="Times New Roman" w:cs="Calibri"/>
          <w:b/>
          <w:kern w:val="3"/>
          <w:sz w:val="28"/>
          <w:szCs w:val="28"/>
        </w:rPr>
        <w:t xml:space="preserve"> </w:t>
      </w:r>
      <w:r w:rsidR="00D81D35" w:rsidRPr="00D81D35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>Критерий 9</w:t>
      </w:r>
      <w:r w:rsidR="00D81D35">
        <w:rPr>
          <w:rFonts w:ascii="Times New Roman" w:eastAsia="SimSun" w:hAnsi="Times New Roman" w:cs="Calibri"/>
          <w:b/>
          <w:kern w:val="3"/>
          <w:sz w:val="28"/>
          <w:szCs w:val="28"/>
        </w:rPr>
        <w:t xml:space="preserve"> </w:t>
      </w:r>
      <w:r w:rsidR="00D81D35">
        <w:rPr>
          <w:rFonts w:ascii="Calibri" w:eastAsia="SimSun" w:hAnsi="Calibri" w:cs="Calibri"/>
          <w:kern w:val="3"/>
          <w:sz w:val="28"/>
          <w:szCs w:val="28"/>
        </w:rPr>
        <w:t>«</w:t>
      </w:r>
      <w:r w:rsidR="00D81D35" w:rsidRPr="00612D3A">
        <w:rPr>
          <w:rFonts w:ascii="Times New Roman" w:eastAsia="SimSun" w:hAnsi="Times New Roman" w:cs="Calibri"/>
          <w:kern w:val="3"/>
          <w:sz w:val="28"/>
          <w:szCs w:val="28"/>
        </w:rPr>
        <w:t>Оценка степени (уровня) покрытия компенсацией родительской платы за присмотр и уход за детьми, выплачиваемой из бюджета Московской области, фактически установленной в муниципальных образованиях и выплачиваемой родителями родительской пла</w:t>
      </w:r>
      <w:r w:rsidR="00D81D35">
        <w:rPr>
          <w:rFonts w:ascii="Times New Roman" w:eastAsia="SimSun" w:hAnsi="Times New Roman" w:cs="Calibri"/>
          <w:kern w:val="3"/>
          <w:sz w:val="28"/>
          <w:szCs w:val="28"/>
        </w:rPr>
        <w:t>ты за присмотр и уход за детьми».</w:t>
      </w:r>
      <w:r w:rsidR="00D81D35" w:rsidRPr="00FE3875"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</w:p>
    <w:p w:rsidR="00D81D35" w:rsidRPr="00D81D35" w:rsidRDefault="00D81D35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FE3875">
        <w:rPr>
          <w:rFonts w:ascii="Times New Roman" w:eastAsia="SimSun" w:hAnsi="Times New Roman" w:cs="Calibri"/>
          <w:kern w:val="3"/>
          <w:sz w:val="28"/>
          <w:szCs w:val="28"/>
        </w:rPr>
        <w:t>По результатам оценки степени (уровня) покрытия компенсацией родительской платы за присмотр и уход за детьми, выплачиваемой из бюджета Московской области, выявлено следующее.</w:t>
      </w:r>
    </w:p>
    <w:p w:rsidR="00D81D35" w:rsidRPr="00D81D35" w:rsidRDefault="00D81D35" w:rsidP="00472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Calibri"/>
          <w:b/>
          <w:i/>
          <w:kern w:val="3"/>
          <w:sz w:val="28"/>
          <w:szCs w:val="28"/>
        </w:rPr>
      </w:pPr>
      <w:r w:rsidRPr="00D81D35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>Выводы:</w:t>
      </w:r>
    </w:p>
    <w:p w:rsidR="00D81D35" w:rsidRPr="00E01342" w:rsidRDefault="00D81D35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70385F">
        <w:rPr>
          <w:rFonts w:ascii="Times New Roman" w:eastAsia="SimSun" w:hAnsi="Times New Roman" w:cs="Calibri"/>
          <w:kern w:val="3"/>
          <w:sz w:val="28"/>
          <w:szCs w:val="28"/>
        </w:rPr>
        <w:t xml:space="preserve">Установленные Правительством Московской области размеры компенсации (20% на первого ребенка, 50% на второго, 70% на третьего и последующих детей) не </w:t>
      </w:r>
      <w:r w:rsidRPr="00E01342">
        <w:rPr>
          <w:rFonts w:ascii="Times New Roman" w:eastAsia="SimSun" w:hAnsi="Times New Roman" w:cs="Calibri"/>
          <w:kern w:val="3"/>
          <w:sz w:val="28"/>
          <w:szCs w:val="28"/>
        </w:rPr>
        <w:t>достигнуты, а именно:</w:t>
      </w:r>
    </w:p>
    <w:p w:rsidR="00D81D35" w:rsidRPr="00E01342" w:rsidRDefault="00D81D35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E01342">
        <w:rPr>
          <w:rFonts w:ascii="Times New Roman" w:eastAsia="SimSun" w:hAnsi="Times New Roman" w:cs="Calibri"/>
          <w:kern w:val="3"/>
          <w:sz w:val="28"/>
          <w:szCs w:val="28"/>
        </w:rPr>
        <w:t>- на 0,41</w:t>
      </w:r>
      <w:r>
        <w:rPr>
          <w:rFonts w:ascii="Times New Roman" w:eastAsia="SimSun" w:hAnsi="Times New Roman" w:cs="Calibri"/>
          <w:kern w:val="3"/>
          <w:sz w:val="28"/>
          <w:szCs w:val="28"/>
        </w:rPr>
        <w:t>% больше</w:t>
      </w:r>
      <w:r w:rsidRPr="00E01342">
        <w:rPr>
          <w:rFonts w:ascii="Times New Roman" w:eastAsia="SimSun" w:hAnsi="Times New Roman" w:cs="Calibri"/>
          <w:kern w:val="3"/>
          <w:sz w:val="28"/>
          <w:szCs w:val="28"/>
        </w:rPr>
        <w:t xml:space="preserve"> при выплате компенсации на 1 ребенка;</w:t>
      </w:r>
    </w:p>
    <w:p w:rsidR="00D81D35" w:rsidRPr="00E01342" w:rsidRDefault="00D81D35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E01342">
        <w:rPr>
          <w:rFonts w:ascii="Times New Roman" w:eastAsia="SimSun" w:hAnsi="Times New Roman" w:cs="Calibri"/>
          <w:kern w:val="3"/>
          <w:sz w:val="28"/>
          <w:szCs w:val="28"/>
        </w:rPr>
        <w:t>- на 1,0%</w:t>
      </w:r>
      <w:r w:rsidRPr="00E01342">
        <w:rPr>
          <w:rFonts w:ascii="Calibri" w:eastAsia="SimSun" w:hAnsi="Calibri" w:cs="Calibri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больше</w:t>
      </w:r>
      <w:r w:rsidRPr="00E01342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E01342">
        <w:rPr>
          <w:rFonts w:ascii="Times New Roman" w:eastAsia="SimSun" w:hAnsi="Times New Roman" w:cs="Calibri"/>
          <w:kern w:val="3"/>
          <w:sz w:val="28"/>
          <w:szCs w:val="28"/>
        </w:rPr>
        <w:t>при выплате компенсации на 2 ребенка;</w:t>
      </w:r>
    </w:p>
    <w:p w:rsidR="00D81D35" w:rsidRDefault="00D81D35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E01342">
        <w:rPr>
          <w:rFonts w:ascii="Times New Roman" w:eastAsia="SimSun" w:hAnsi="Times New Roman" w:cs="Calibri"/>
          <w:kern w:val="3"/>
          <w:sz w:val="28"/>
          <w:szCs w:val="28"/>
        </w:rPr>
        <w:t>- на 10,7</w:t>
      </w:r>
      <w:r>
        <w:rPr>
          <w:rFonts w:ascii="Times New Roman" w:eastAsia="SimSun" w:hAnsi="Times New Roman" w:cs="Calibri"/>
          <w:kern w:val="3"/>
          <w:sz w:val="28"/>
          <w:szCs w:val="28"/>
        </w:rPr>
        <w:t>% меньше</w:t>
      </w:r>
      <w:r w:rsidRPr="00E01342">
        <w:rPr>
          <w:rFonts w:ascii="Times New Roman" w:eastAsia="SimSun" w:hAnsi="Times New Roman" w:cs="Calibri"/>
          <w:kern w:val="3"/>
          <w:sz w:val="28"/>
          <w:szCs w:val="28"/>
        </w:rPr>
        <w:t xml:space="preserve"> при выплате компенсации на 3 и последующих детей.</w:t>
      </w:r>
    </w:p>
    <w:p w:rsidR="007E0627" w:rsidRPr="00CC397C" w:rsidRDefault="007E0627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E01342">
        <w:rPr>
          <w:rFonts w:ascii="Times New Roman" w:eastAsia="SimSun" w:hAnsi="Times New Roman" w:cs="Calibri"/>
          <w:kern w:val="3"/>
          <w:sz w:val="28"/>
          <w:szCs w:val="28"/>
        </w:rPr>
        <w:t>Расчет размеров фактически выплаченной в 2014 году компенсации родительской</w:t>
      </w:r>
      <w:r w:rsidRPr="0070385F">
        <w:rPr>
          <w:rFonts w:ascii="Times New Roman" w:eastAsia="SimSun" w:hAnsi="Times New Roman" w:cs="Calibri"/>
          <w:kern w:val="3"/>
          <w:sz w:val="28"/>
          <w:szCs w:val="28"/>
        </w:rPr>
        <w:t xml:space="preserve"> пла</w:t>
      </w:r>
      <w:r>
        <w:rPr>
          <w:rFonts w:ascii="Times New Roman" w:eastAsia="SimSun" w:hAnsi="Times New Roman" w:cs="Calibri"/>
          <w:kern w:val="3"/>
          <w:sz w:val="28"/>
          <w:szCs w:val="28"/>
        </w:rPr>
        <w:t>ты за присмотр и уход за детьми</w:t>
      </w:r>
      <w:r w:rsidR="006C4019">
        <w:rPr>
          <w:rFonts w:ascii="Times New Roman" w:eastAsia="SimSun" w:hAnsi="Times New Roman" w:cs="Calibri"/>
          <w:kern w:val="3"/>
          <w:sz w:val="28"/>
          <w:szCs w:val="28"/>
        </w:rPr>
        <w:t>,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и </w:t>
      </w:r>
      <w:r w:rsidR="00255EA0">
        <w:rPr>
          <w:rFonts w:ascii="Times New Roman" w:eastAsia="SimSun" w:hAnsi="Times New Roman" w:cs="Calibri"/>
          <w:kern w:val="3"/>
          <w:sz w:val="28"/>
          <w:szCs w:val="28"/>
        </w:rPr>
        <w:t>Р</w:t>
      </w:r>
      <w:r w:rsidRPr="00CC397C">
        <w:rPr>
          <w:rFonts w:ascii="Times New Roman" w:eastAsia="SimSun" w:hAnsi="Times New Roman" w:cs="Calibri"/>
          <w:kern w:val="3"/>
          <w:sz w:val="28"/>
          <w:szCs w:val="28"/>
        </w:rPr>
        <w:t>асчет размеров родительской платы, поступившей в муниципальных дошкольных образовательных организациях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Московской области  в 2014 году представлен в Акте проверки.</w:t>
      </w:r>
    </w:p>
    <w:p w:rsidR="00A05E6F" w:rsidRPr="00B224A9" w:rsidRDefault="00A05E6F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b/>
          <w:i/>
          <w:kern w:val="3"/>
          <w:sz w:val="28"/>
          <w:szCs w:val="28"/>
        </w:rPr>
      </w:pPr>
      <w:r w:rsidRPr="00A05E6F">
        <w:rPr>
          <w:rFonts w:ascii="Times New Roman" w:eastAsia="SimSun" w:hAnsi="Times New Roman" w:cs="Calibri"/>
          <w:kern w:val="3"/>
          <w:sz w:val="28"/>
          <w:szCs w:val="28"/>
        </w:rPr>
        <w:t xml:space="preserve">Для оценки размера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Московской области был рассчитан </w:t>
      </w:r>
      <w:r w:rsidRPr="00A05E6F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>Критерий 10.</w:t>
      </w:r>
    </w:p>
    <w:p w:rsidR="00B224A9" w:rsidRPr="00B224A9" w:rsidRDefault="00B224A9" w:rsidP="00472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Calibri"/>
          <w:b/>
          <w:i/>
          <w:kern w:val="3"/>
          <w:sz w:val="28"/>
          <w:szCs w:val="28"/>
        </w:rPr>
      </w:pPr>
      <w:r w:rsidRPr="00B224A9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>Вывод</w:t>
      </w:r>
      <w:r w:rsidR="007168C4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>ы</w:t>
      </w:r>
      <w:r w:rsidRPr="00B224A9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>:</w:t>
      </w:r>
    </w:p>
    <w:p w:rsidR="007E0627" w:rsidRPr="0070385F" w:rsidRDefault="00B224A9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proofErr w:type="gramStart"/>
      <w:r w:rsidRPr="00CC397C">
        <w:rPr>
          <w:rFonts w:ascii="Times New Roman" w:eastAsia="SimSun" w:hAnsi="Times New Roman" w:cs="Calibri"/>
          <w:kern w:val="3"/>
          <w:sz w:val="28"/>
          <w:szCs w:val="28"/>
        </w:rPr>
        <w:lastRenderedPageBreak/>
        <w:t>Средний размер родительской платы муниципальных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дошкольных образовательных учреждениях</w:t>
      </w:r>
      <w:r w:rsidRPr="00CC397C">
        <w:rPr>
          <w:rFonts w:ascii="Times New Roman" w:eastAsia="SimSun" w:hAnsi="Times New Roman" w:cs="Calibri"/>
          <w:kern w:val="3"/>
          <w:sz w:val="28"/>
          <w:szCs w:val="28"/>
        </w:rPr>
        <w:t>, сложившийся  в муниципальных  образованиях Сергиево-Посадского муници</w:t>
      </w:r>
      <w:r w:rsidR="00943CE7">
        <w:rPr>
          <w:rFonts w:ascii="Times New Roman" w:eastAsia="SimSun" w:hAnsi="Times New Roman" w:cs="Calibri"/>
          <w:kern w:val="3"/>
          <w:sz w:val="28"/>
          <w:szCs w:val="28"/>
        </w:rPr>
        <w:t>пального района в 2014 году ниже</w:t>
      </w:r>
      <w:r w:rsidRPr="00CC397C">
        <w:rPr>
          <w:rFonts w:ascii="Times New Roman" w:eastAsia="SimSun" w:hAnsi="Times New Roman" w:cs="Calibri"/>
          <w:kern w:val="3"/>
          <w:sz w:val="28"/>
          <w:szCs w:val="28"/>
        </w:rPr>
        <w:t xml:space="preserve"> сред</w:t>
      </w:r>
      <w:r w:rsidR="00943CE7">
        <w:rPr>
          <w:rFonts w:ascii="Times New Roman" w:eastAsia="SimSun" w:hAnsi="Times New Roman" w:cs="Calibri"/>
          <w:kern w:val="3"/>
          <w:sz w:val="28"/>
          <w:szCs w:val="28"/>
        </w:rPr>
        <w:t>не областного значения на 473,51</w:t>
      </w:r>
      <w:r w:rsidRPr="00CC397C">
        <w:rPr>
          <w:rFonts w:ascii="Times New Roman" w:eastAsia="SimSun" w:hAnsi="Times New Roman" w:cs="Calibri"/>
          <w:kern w:val="3"/>
          <w:sz w:val="28"/>
          <w:szCs w:val="28"/>
        </w:rPr>
        <w:t xml:space="preserve"> рублей, критери</w:t>
      </w:r>
      <w:r w:rsidR="00943CE7">
        <w:rPr>
          <w:rFonts w:ascii="Times New Roman" w:eastAsia="SimSun" w:hAnsi="Times New Roman" w:cs="Calibri"/>
          <w:kern w:val="3"/>
          <w:sz w:val="28"/>
          <w:szCs w:val="28"/>
        </w:rPr>
        <w:t xml:space="preserve">й </w:t>
      </w:r>
      <w:r w:rsidRPr="00CC397C">
        <w:rPr>
          <w:rFonts w:ascii="Times New Roman" w:eastAsia="SimSun" w:hAnsi="Times New Roman" w:cs="Calibri"/>
          <w:kern w:val="3"/>
          <w:sz w:val="28"/>
          <w:szCs w:val="28"/>
        </w:rPr>
        <w:t xml:space="preserve">  достигнут.</w:t>
      </w:r>
      <w:proofErr w:type="gramEnd"/>
    </w:p>
    <w:p w:rsidR="0095577F" w:rsidRPr="00CC397C" w:rsidRDefault="0095577F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CC397C">
        <w:rPr>
          <w:rFonts w:ascii="Times New Roman" w:eastAsia="SimSun" w:hAnsi="Times New Roman" w:cs="Calibri"/>
          <w:kern w:val="3"/>
          <w:sz w:val="28"/>
          <w:szCs w:val="28"/>
        </w:rPr>
        <w:t>Средний размер родительской платы в МДОУ детский сад №35 «Улыбка» ниже среднего размера родительской платы по муниципальному образованию на 408,68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руб.</w:t>
      </w:r>
    </w:p>
    <w:p w:rsidR="0095577F" w:rsidRPr="0095577F" w:rsidRDefault="0095577F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CC397C">
        <w:rPr>
          <w:rFonts w:ascii="Times New Roman" w:eastAsia="SimSun" w:hAnsi="Times New Roman" w:cs="Calibri"/>
          <w:kern w:val="3"/>
          <w:sz w:val="28"/>
          <w:szCs w:val="28"/>
        </w:rPr>
        <w:t>Средний размер родительской платы в МДОУ детский сад № 39 «Чайка»  ниже среднего размера родительской платы по муниципальному образованию  на 318,97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руб.</w:t>
      </w:r>
      <w:r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 xml:space="preserve">   </w:t>
      </w:r>
      <w:r w:rsidRPr="0095577F">
        <w:rPr>
          <w:rFonts w:ascii="Times New Roman" w:eastAsia="SimSun" w:hAnsi="Times New Roman" w:cs="Calibri"/>
          <w:kern w:val="3"/>
          <w:sz w:val="28"/>
          <w:szCs w:val="28"/>
        </w:rPr>
        <w:t>Положительный результат достигнут.</w:t>
      </w:r>
    </w:p>
    <w:p w:rsidR="0008054B" w:rsidRDefault="00202C97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b/>
          <w:kern w:val="3"/>
          <w:sz w:val="28"/>
          <w:szCs w:val="28"/>
        </w:rPr>
      </w:pPr>
      <w:r>
        <w:rPr>
          <w:rFonts w:ascii="Times New Roman" w:eastAsia="SimSun" w:hAnsi="Times New Roman" w:cs="Calibri"/>
          <w:b/>
          <w:kern w:val="3"/>
          <w:sz w:val="28"/>
          <w:szCs w:val="28"/>
        </w:rPr>
        <w:t>7.2.</w:t>
      </w:r>
      <w:r w:rsidRPr="00202C97">
        <w:rPr>
          <w:rFonts w:ascii="Times New Roman" w:eastAsia="SimSun" w:hAnsi="Times New Roman" w:cs="Calibri"/>
          <w:b/>
          <w:kern w:val="3"/>
          <w:sz w:val="28"/>
          <w:szCs w:val="28"/>
        </w:rPr>
        <w:t xml:space="preserve">  </w:t>
      </w:r>
      <w:r w:rsidR="009A2EEF">
        <w:rPr>
          <w:rFonts w:ascii="Times New Roman" w:eastAsia="SimSun" w:hAnsi="Times New Roman" w:cs="Calibri"/>
          <w:b/>
          <w:kern w:val="3"/>
          <w:sz w:val="28"/>
          <w:szCs w:val="28"/>
        </w:rPr>
        <w:t xml:space="preserve"> Цель</w:t>
      </w:r>
      <w:r>
        <w:rPr>
          <w:rFonts w:ascii="Times New Roman" w:eastAsia="SimSun" w:hAnsi="Times New Roman" w:cs="Calibri"/>
          <w:b/>
          <w:kern w:val="3"/>
          <w:sz w:val="28"/>
          <w:szCs w:val="28"/>
        </w:rPr>
        <w:t xml:space="preserve"> 2</w:t>
      </w:r>
      <w:r w:rsidR="00172A5E">
        <w:rPr>
          <w:rFonts w:ascii="Times New Roman" w:eastAsia="SimSun" w:hAnsi="Times New Roman" w:cs="Calibri"/>
          <w:b/>
          <w:kern w:val="3"/>
          <w:sz w:val="28"/>
          <w:szCs w:val="28"/>
        </w:rPr>
        <w:t>.</w:t>
      </w:r>
    </w:p>
    <w:p w:rsidR="00BE7ED6" w:rsidRPr="00BE7ED6" w:rsidRDefault="002F22B4" w:rsidP="00FF19F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ED6">
        <w:rPr>
          <w:rFonts w:ascii="Times New Roman" w:hAnsi="Times New Roman"/>
          <w:b/>
          <w:sz w:val="28"/>
          <w:szCs w:val="28"/>
        </w:rPr>
        <w:t>7.2.1.</w:t>
      </w:r>
      <w:r w:rsidRPr="00BE7ED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E7ED6" w:rsidRPr="00BE7ED6">
        <w:rPr>
          <w:rFonts w:ascii="Times New Roman" w:hAnsi="Times New Roman"/>
          <w:sz w:val="28"/>
          <w:szCs w:val="28"/>
        </w:rPr>
        <w:t>По результатам оценки работы органов местного самоуправления муницип</w:t>
      </w:r>
      <w:r w:rsidR="00BE7ED6">
        <w:rPr>
          <w:rFonts w:ascii="Times New Roman" w:hAnsi="Times New Roman"/>
          <w:sz w:val="28"/>
          <w:szCs w:val="28"/>
        </w:rPr>
        <w:t>ального образования Сергиево-Посадский муниципальный район</w:t>
      </w:r>
      <w:r w:rsidR="00BE7ED6" w:rsidRPr="00BE7ED6">
        <w:rPr>
          <w:rFonts w:ascii="Times New Roman" w:hAnsi="Times New Roman"/>
          <w:sz w:val="28"/>
          <w:szCs w:val="28"/>
        </w:rPr>
        <w:t xml:space="preserve"> Московской области по оптимизации расходов на выплату заработной платы работникам, осуществляющим функции по обеспечению выплат компенсации родительской платы и на оплату банковских и почтовых услуг по перечислению компенсации родительской платы, установлено.</w:t>
      </w:r>
    </w:p>
    <w:p w:rsidR="00BE7ED6" w:rsidRDefault="00BE7ED6" w:rsidP="00FF19F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ED6">
        <w:rPr>
          <w:rFonts w:ascii="Times New Roman" w:eastAsia="Calibri" w:hAnsi="Times New Roman" w:cs="Times New Roman"/>
          <w:sz w:val="28"/>
          <w:szCs w:val="28"/>
        </w:rPr>
        <w:t>Ф</w:t>
      </w:r>
      <w:r w:rsidR="00580BC2">
        <w:rPr>
          <w:rFonts w:ascii="Times New Roman" w:eastAsia="Calibri" w:hAnsi="Times New Roman" w:cs="Times New Roman"/>
          <w:sz w:val="28"/>
          <w:szCs w:val="28"/>
        </w:rPr>
        <w:t>актическая нагрузка на работников, осуществляющих</w:t>
      </w:r>
      <w:r w:rsidRPr="00BE7ED6">
        <w:rPr>
          <w:rFonts w:ascii="Times New Roman" w:eastAsia="Calibri" w:hAnsi="Times New Roman" w:cs="Times New Roman"/>
          <w:sz w:val="28"/>
          <w:szCs w:val="28"/>
        </w:rPr>
        <w:t xml:space="preserve"> функции по обеспечению выплаты компенсации р</w:t>
      </w:r>
      <w:r w:rsidR="00580BC2">
        <w:rPr>
          <w:rFonts w:ascii="Times New Roman" w:eastAsia="Calibri" w:hAnsi="Times New Roman" w:cs="Times New Roman"/>
          <w:sz w:val="28"/>
          <w:szCs w:val="28"/>
        </w:rPr>
        <w:t>одительской платы</w:t>
      </w:r>
      <w:r w:rsidRPr="00BE7ED6">
        <w:rPr>
          <w:rFonts w:ascii="Times New Roman" w:eastAsia="Calibri" w:hAnsi="Times New Roman" w:cs="Times New Roman"/>
          <w:sz w:val="28"/>
          <w:szCs w:val="28"/>
        </w:rPr>
        <w:t xml:space="preserve"> выше нормативного значения, установленного Законом Московской области. Увеличение количества воспитанников на одну штатную единицу работника достигнуто, принцип экономности расходования бюджетных средств соблюден.</w:t>
      </w:r>
    </w:p>
    <w:p w:rsidR="00A21E99" w:rsidRDefault="00A21E99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>На основании Закона Московской области  от 30.04.2009 №41/2009-ОЗ «Об Образовании» (с изменениями и дополнениями от 30.12.2013г№169/2013-ОЗ, вступающими в силу с 01.01.2014г.) установлено количество штатных единиц работников (кратное 0,25) из расчета 1 штатная единица на 1200 воспитанников списочного состава. Постановлением Главы  муниципального образования от 14.02.2014г. №262-ПГ в</w:t>
      </w:r>
      <w:r w:rsidRPr="00523CAA">
        <w:rPr>
          <w:rFonts w:ascii="Times New Roman" w:eastAsia="SimSun" w:hAnsi="Times New Roman" w:cs="Calibri"/>
          <w:kern w:val="3"/>
          <w:sz w:val="28"/>
          <w:szCs w:val="28"/>
        </w:rPr>
        <w:t xml:space="preserve"> штатном расписании М</w:t>
      </w:r>
      <w:r>
        <w:rPr>
          <w:rFonts w:ascii="Times New Roman" w:eastAsia="SimSun" w:hAnsi="Times New Roman" w:cs="Calibri"/>
          <w:kern w:val="3"/>
          <w:sz w:val="28"/>
          <w:szCs w:val="28"/>
        </w:rPr>
        <w:t>К</w:t>
      </w:r>
      <w:r w:rsidRPr="00523CAA">
        <w:rPr>
          <w:rFonts w:ascii="Times New Roman" w:eastAsia="SimSun" w:hAnsi="Times New Roman" w:cs="Calibri"/>
          <w:kern w:val="3"/>
          <w:sz w:val="28"/>
          <w:szCs w:val="28"/>
        </w:rPr>
        <w:t xml:space="preserve">У 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СПМР </w:t>
      </w:r>
      <w:r w:rsidRPr="00523CAA">
        <w:rPr>
          <w:rFonts w:ascii="Times New Roman" w:eastAsia="SimSun" w:hAnsi="Times New Roman" w:cs="Calibri"/>
          <w:kern w:val="3"/>
          <w:sz w:val="28"/>
          <w:szCs w:val="28"/>
        </w:rPr>
        <w:t>«ЦБ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МУО» было утверждено 8,0 штатных единиц (9448 списочный состав детей/1200), финансирующийся из областного бюджета,  для осуществления работы</w:t>
      </w:r>
      <w:r w:rsidRPr="00523CAA">
        <w:rPr>
          <w:rFonts w:ascii="Times New Roman" w:eastAsia="SimSun" w:hAnsi="Times New Roman" w:cs="Calibri"/>
          <w:kern w:val="3"/>
          <w:sz w:val="28"/>
          <w:szCs w:val="28"/>
        </w:rPr>
        <w:t xml:space="preserve"> по обеспечению выплаты компенсации родительской платы за присмотр и уход за детьми, осваивающими образовательные про</w:t>
      </w:r>
      <w:r>
        <w:rPr>
          <w:rFonts w:ascii="Times New Roman" w:eastAsia="SimSun" w:hAnsi="Times New Roman" w:cs="Calibri"/>
          <w:kern w:val="3"/>
          <w:sz w:val="28"/>
          <w:szCs w:val="28"/>
        </w:rPr>
        <w:t>граммы дошкольного образования, в том числе: руководитель группы -</w:t>
      </w:r>
      <w:r w:rsidRPr="00281253">
        <w:rPr>
          <w:rFonts w:ascii="Times New Roman" w:eastAsia="SimSun" w:hAnsi="Times New Roman" w:cs="Calibri"/>
          <w:kern w:val="3"/>
          <w:sz w:val="28"/>
          <w:szCs w:val="28"/>
        </w:rPr>
        <w:t>1единица</w:t>
      </w:r>
      <w:r>
        <w:rPr>
          <w:rFonts w:ascii="Times New Roman" w:eastAsia="SimSun" w:hAnsi="Times New Roman" w:cs="Calibri"/>
          <w:kern w:val="3"/>
          <w:sz w:val="28"/>
          <w:szCs w:val="28"/>
        </w:rPr>
        <w:t>, ведущий бухгалтер – 7единиц.</w:t>
      </w:r>
    </w:p>
    <w:p w:rsidR="00A21E99" w:rsidRDefault="00A21E99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523CAA">
        <w:rPr>
          <w:rFonts w:ascii="Times New Roman" w:eastAsia="SimSun" w:hAnsi="Times New Roman" w:cs="Calibri"/>
          <w:kern w:val="3"/>
          <w:sz w:val="28"/>
          <w:szCs w:val="28"/>
        </w:rPr>
        <w:t>Фактическая численность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группы</w:t>
      </w:r>
      <w:r w:rsidRPr="00523CAA"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Calibri"/>
          <w:kern w:val="3"/>
          <w:sz w:val="28"/>
          <w:szCs w:val="28"/>
        </w:rPr>
        <w:t>в</w:t>
      </w:r>
      <w:r w:rsidRPr="00523CAA">
        <w:rPr>
          <w:rFonts w:ascii="Times New Roman" w:eastAsia="SimSun" w:hAnsi="Times New Roman" w:cs="Calibri"/>
          <w:kern w:val="3"/>
          <w:sz w:val="28"/>
          <w:szCs w:val="28"/>
        </w:rPr>
        <w:t xml:space="preserve"> 2014 год</w:t>
      </w:r>
      <w:r>
        <w:rPr>
          <w:rFonts w:ascii="Times New Roman" w:eastAsia="SimSun" w:hAnsi="Times New Roman" w:cs="Calibri"/>
          <w:kern w:val="3"/>
          <w:sz w:val="28"/>
          <w:szCs w:val="28"/>
        </w:rPr>
        <w:t>у</w:t>
      </w:r>
      <w:r w:rsidRPr="00523CAA">
        <w:rPr>
          <w:rFonts w:ascii="Times New Roman" w:eastAsia="SimSun" w:hAnsi="Times New Roman" w:cs="Calibri"/>
          <w:kern w:val="3"/>
          <w:sz w:val="28"/>
          <w:szCs w:val="28"/>
        </w:rPr>
        <w:t xml:space="preserve"> соста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вила 6  человек , 2 ставки вакантные. </w:t>
      </w:r>
    </w:p>
    <w:p w:rsidR="00A21E99" w:rsidRPr="00A21E99" w:rsidRDefault="00A21E99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444B15">
        <w:rPr>
          <w:rFonts w:ascii="Times New Roman" w:eastAsia="SimSun" w:hAnsi="Times New Roman" w:cs="Calibri"/>
          <w:kern w:val="3"/>
          <w:sz w:val="28"/>
          <w:szCs w:val="28"/>
        </w:rPr>
        <w:t>Следует  отметить,   что  при   проверке  достоверности  отчетных данных в «Отчете о расходовании субвенций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в том числе на организацию выплаты</w:t>
      </w:r>
      <w:r w:rsidRPr="00444B15">
        <w:rPr>
          <w:rFonts w:ascii="Times New Roman" w:eastAsia="SimSun" w:hAnsi="Times New Roman" w:cs="Calibri"/>
          <w:b/>
          <w:kern w:val="3"/>
          <w:sz w:val="28"/>
          <w:szCs w:val="28"/>
        </w:rPr>
        <w:t xml:space="preserve"> </w:t>
      </w:r>
      <w:r w:rsidRPr="00444B15">
        <w:rPr>
          <w:rFonts w:ascii="Times New Roman" w:eastAsia="SimSun" w:hAnsi="Times New Roman" w:cs="Calibri"/>
          <w:kern w:val="3"/>
          <w:sz w:val="28"/>
          <w:szCs w:val="28"/>
        </w:rPr>
        <w:t xml:space="preserve">компенсации родительской платы за присмотр и уход за детьми, осваивающими образовательные программы дошкольного </w:t>
      </w:r>
      <w:r w:rsidRPr="00444B15">
        <w:rPr>
          <w:rFonts w:ascii="Times New Roman" w:eastAsia="SimSun" w:hAnsi="Times New Roman" w:cs="Calibri"/>
          <w:kern w:val="3"/>
          <w:sz w:val="28"/>
          <w:szCs w:val="28"/>
        </w:rPr>
        <w:lastRenderedPageBreak/>
        <w:t>образования в организациях Московской области, осуществляющих образовательную деятельность»  за 2014 год в графе, содержащей  наименование  «Количество ставок работников, осуществляющих работу по обеспечению выплаты компенсаци</w:t>
      </w:r>
      <w:r>
        <w:rPr>
          <w:rFonts w:ascii="Times New Roman" w:eastAsia="SimSun" w:hAnsi="Times New Roman" w:cs="Calibri"/>
          <w:kern w:val="3"/>
          <w:sz w:val="28"/>
          <w:szCs w:val="28"/>
        </w:rPr>
        <w:t>и родительской платы» отражено 8 единиц</w:t>
      </w:r>
      <w:r w:rsidRPr="00444B15">
        <w:rPr>
          <w:rFonts w:ascii="Times New Roman" w:eastAsia="SimSun" w:hAnsi="Times New Roman" w:cs="Calibri"/>
          <w:kern w:val="3"/>
          <w:sz w:val="28"/>
          <w:szCs w:val="28"/>
        </w:rPr>
        <w:t xml:space="preserve"> (гр.13 «на начало года» и гр.14 «на конец года»), а фактическое   количество занятых  ста</w:t>
      </w:r>
      <w:r>
        <w:rPr>
          <w:rFonts w:ascii="Times New Roman" w:eastAsia="SimSun" w:hAnsi="Times New Roman" w:cs="Calibri"/>
          <w:kern w:val="3"/>
          <w:sz w:val="28"/>
          <w:szCs w:val="28"/>
        </w:rPr>
        <w:t>вок  в  2014 году  составило 6</w:t>
      </w:r>
      <w:r w:rsidRPr="00444B15">
        <w:rPr>
          <w:rFonts w:ascii="Times New Roman" w:eastAsia="SimSun" w:hAnsi="Times New Roman" w:cs="Calibri"/>
          <w:kern w:val="3"/>
          <w:sz w:val="28"/>
          <w:szCs w:val="28"/>
        </w:rPr>
        <w:t xml:space="preserve"> ед. </w:t>
      </w:r>
    </w:p>
    <w:p w:rsidR="00580BC2" w:rsidRDefault="0078606B" w:rsidP="00FF19F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06B">
        <w:rPr>
          <w:rFonts w:ascii="Times New Roman" w:eastAsia="Calibri" w:hAnsi="Times New Roman" w:cs="Times New Roman"/>
          <w:sz w:val="28"/>
          <w:szCs w:val="28"/>
        </w:rPr>
        <w:t xml:space="preserve">Для оценки оптимизации расходов на выплату заработной платы работникам, осуществляющим функции по обеспечению выплат компенсации родительской платы рассчитан </w:t>
      </w:r>
      <w:r w:rsidRPr="0078606B">
        <w:rPr>
          <w:rFonts w:ascii="Times New Roman" w:eastAsia="Calibri" w:hAnsi="Times New Roman" w:cs="Times New Roman"/>
          <w:b/>
          <w:sz w:val="28"/>
          <w:szCs w:val="28"/>
        </w:rPr>
        <w:t>Критерий К13.</w:t>
      </w:r>
      <w:r w:rsidRPr="0078606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8606B" w:rsidRPr="0078606B" w:rsidRDefault="0078606B" w:rsidP="00FF19F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8606B">
        <w:rPr>
          <w:rFonts w:ascii="Times New Roman" w:eastAsia="Calibri" w:hAnsi="Times New Roman" w:cs="Times New Roman"/>
          <w:b/>
          <w:i/>
          <w:sz w:val="28"/>
          <w:szCs w:val="28"/>
        </w:rPr>
        <w:t>Выводы:</w:t>
      </w:r>
    </w:p>
    <w:p w:rsidR="0078606B" w:rsidRPr="00BE7ED6" w:rsidRDefault="0078606B" w:rsidP="00FF19F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06B">
        <w:rPr>
          <w:rFonts w:ascii="Times New Roman" w:eastAsia="Calibri" w:hAnsi="Times New Roman" w:cs="Times New Roman"/>
          <w:sz w:val="28"/>
          <w:szCs w:val="28"/>
        </w:rPr>
        <w:t>Запланированный (расчетный) фонд заработной платы работников, осуществляющих функции по обеспечению выплаты компенсации роди</w:t>
      </w:r>
      <w:r w:rsidR="00F93196">
        <w:rPr>
          <w:rFonts w:ascii="Times New Roman" w:eastAsia="Calibri" w:hAnsi="Times New Roman" w:cs="Times New Roman"/>
          <w:sz w:val="28"/>
          <w:szCs w:val="28"/>
        </w:rPr>
        <w:t>тельской платы  фактически выше  начисленного фонда</w:t>
      </w:r>
      <w:r w:rsidRPr="0078606B">
        <w:rPr>
          <w:rFonts w:ascii="Times New Roman" w:eastAsia="Calibri" w:hAnsi="Times New Roman" w:cs="Times New Roman"/>
          <w:sz w:val="28"/>
          <w:szCs w:val="28"/>
        </w:rPr>
        <w:t>. Снижение запланированных ра</w:t>
      </w:r>
      <w:r w:rsidR="00DE65AF">
        <w:rPr>
          <w:rFonts w:ascii="Times New Roman" w:eastAsia="Calibri" w:hAnsi="Times New Roman" w:cs="Times New Roman"/>
          <w:sz w:val="28"/>
          <w:szCs w:val="28"/>
        </w:rPr>
        <w:t xml:space="preserve">сходов фонда заработной платы </w:t>
      </w:r>
      <w:r w:rsidRPr="0078606B">
        <w:rPr>
          <w:rFonts w:ascii="Times New Roman" w:eastAsia="Calibri" w:hAnsi="Times New Roman" w:cs="Times New Roman"/>
          <w:sz w:val="28"/>
          <w:szCs w:val="28"/>
        </w:rPr>
        <w:t xml:space="preserve"> достигнуто.</w:t>
      </w:r>
    </w:p>
    <w:p w:rsidR="0078606B" w:rsidRDefault="00BE7ED6" w:rsidP="00FF19F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ED6">
        <w:rPr>
          <w:rFonts w:ascii="Times New Roman" w:eastAsia="Calibri" w:hAnsi="Times New Roman" w:cs="Times New Roman"/>
          <w:sz w:val="28"/>
          <w:szCs w:val="28"/>
        </w:rPr>
        <w:t>Оптимизация расходов на вы</w:t>
      </w:r>
      <w:r w:rsidR="00580BC2">
        <w:rPr>
          <w:rFonts w:ascii="Times New Roman" w:eastAsia="Calibri" w:hAnsi="Times New Roman" w:cs="Times New Roman"/>
          <w:sz w:val="28"/>
          <w:szCs w:val="28"/>
        </w:rPr>
        <w:t>плату заработной платы работникам, осуществляющим</w:t>
      </w:r>
      <w:r w:rsidRPr="00BE7ED6">
        <w:rPr>
          <w:rFonts w:ascii="Times New Roman" w:eastAsia="Calibri" w:hAnsi="Times New Roman" w:cs="Times New Roman"/>
          <w:sz w:val="28"/>
          <w:szCs w:val="28"/>
        </w:rPr>
        <w:t xml:space="preserve"> функции по обеспечению выплат компенсации родительской платы не производилась. </w:t>
      </w:r>
    </w:p>
    <w:p w:rsidR="006E137D" w:rsidRDefault="002F22B4" w:rsidP="00FF1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Calibri"/>
          <w:b/>
          <w:kern w:val="3"/>
          <w:sz w:val="28"/>
          <w:szCs w:val="28"/>
        </w:rPr>
      </w:pPr>
      <w:r w:rsidRPr="00F0338F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 xml:space="preserve"> </w:t>
      </w:r>
      <w:r w:rsidR="006E137D">
        <w:rPr>
          <w:rFonts w:ascii="Times New Roman" w:eastAsia="SimSun" w:hAnsi="Times New Roman" w:cs="Calibri"/>
          <w:kern w:val="3"/>
          <w:sz w:val="28"/>
          <w:szCs w:val="28"/>
        </w:rPr>
        <w:t>Для  оценки</w:t>
      </w:r>
      <w:r w:rsidR="006E137D" w:rsidRPr="007D2758">
        <w:rPr>
          <w:rFonts w:ascii="Times New Roman" w:eastAsia="SimSun" w:hAnsi="Times New Roman" w:cs="Calibri"/>
          <w:kern w:val="3"/>
          <w:sz w:val="28"/>
          <w:szCs w:val="28"/>
        </w:rPr>
        <w:t xml:space="preserve"> оптимизации расходов на оплату банковских и почтовых услуг по перечислению компенсации родительской платы</w:t>
      </w:r>
      <w:r w:rsidR="006E137D">
        <w:rPr>
          <w:rFonts w:ascii="Times New Roman" w:eastAsia="SimSun" w:hAnsi="Times New Roman" w:cs="Calibri"/>
          <w:kern w:val="3"/>
          <w:sz w:val="28"/>
          <w:szCs w:val="28"/>
        </w:rPr>
        <w:t xml:space="preserve"> был </w:t>
      </w:r>
      <w:r w:rsidR="006E137D" w:rsidRPr="006E7115">
        <w:rPr>
          <w:rFonts w:ascii="Times New Roman" w:eastAsia="SimSun" w:hAnsi="Times New Roman" w:cs="Calibri"/>
          <w:kern w:val="3"/>
          <w:sz w:val="28"/>
          <w:szCs w:val="28"/>
        </w:rPr>
        <w:t>рассчитан</w:t>
      </w:r>
      <w:r w:rsidR="006E137D">
        <w:rPr>
          <w:rFonts w:ascii="Times New Roman" w:eastAsia="SimSun" w:hAnsi="Times New Roman" w:cs="Calibri"/>
          <w:b/>
          <w:kern w:val="3"/>
          <w:sz w:val="28"/>
          <w:szCs w:val="28"/>
        </w:rPr>
        <w:t xml:space="preserve"> </w:t>
      </w:r>
      <w:r w:rsidR="006E137D" w:rsidRPr="007D2758">
        <w:rPr>
          <w:rFonts w:ascii="Times New Roman" w:eastAsia="SimSun" w:hAnsi="Times New Roman" w:cs="Calibri"/>
          <w:b/>
          <w:kern w:val="3"/>
          <w:sz w:val="28"/>
          <w:szCs w:val="28"/>
        </w:rPr>
        <w:t>Критерий К14</w:t>
      </w:r>
      <w:r w:rsidR="006E137D">
        <w:rPr>
          <w:rFonts w:ascii="Times New Roman" w:eastAsia="SimSun" w:hAnsi="Times New Roman" w:cs="Calibri"/>
          <w:b/>
          <w:kern w:val="3"/>
          <w:sz w:val="28"/>
          <w:szCs w:val="28"/>
        </w:rPr>
        <w:t>.</w:t>
      </w:r>
    </w:p>
    <w:p w:rsidR="006E137D" w:rsidRPr="00611C87" w:rsidRDefault="006E137D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b/>
          <w:i/>
          <w:kern w:val="3"/>
          <w:sz w:val="28"/>
          <w:szCs w:val="28"/>
        </w:rPr>
      </w:pPr>
      <w:r w:rsidRPr="006E137D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>Выводы:</w:t>
      </w:r>
    </w:p>
    <w:p w:rsidR="00611C87" w:rsidRDefault="00611C87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3A03F8">
        <w:rPr>
          <w:rFonts w:ascii="Times New Roman" w:eastAsia="SimSun" w:hAnsi="Times New Roman" w:cs="Calibri"/>
          <w:kern w:val="3"/>
          <w:sz w:val="28"/>
          <w:szCs w:val="28"/>
        </w:rPr>
        <w:t>Прогнозируемая доля расходов на оплату банковских и почтовых услуг по перечислению компенсации родительской платы, установленная Законом Московской области №147/2013-ОЗ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образования»</w:t>
      </w:r>
      <w:r>
        <w:rPr>
          <w:rFonts w:ascii="Times New Roman" w:eastAsia="SimSun" w:hAnsi="Times New Roman" w:cs="Calibri"/>
          <w:kern w:val="3"/>
          <w:sz w:val="28"/>
          <w:szCs w:val="28"/>
        </w:rPr>
        <w:t>,</w:t>
      </w:r>
      <w:r w:rsidRPr="003A03F8">
        <w:rPr>
          <w:rFonts w:ascii="Times New Roman" w:eastAsia="SimSun" w:hAnsi="Times New Roman" w:cs="Calibri"/>
          <w:kern w:val="3"/>
          <w:sz w:val="28"/>
          <w:szCs w:val="28"/>
        </w:rPr>
        <w:t xml:space="preserve"> больше фактически сложившейся в 2014 году доли расходов на оплату банковских и почтовых услуг по перечислению компенсации родительской платы. Оптимизация расходов на оплату банковских и почтовых услуг по перечислению компенсации родительской платы</w:t>
      </w:r>
      <w:r w:rsidRPr="003A03F8">
        <w:rPr>
          <w:rFonts w:ascii="Times New Roman" w:eastAsia="SimSun" w:hAnsi="Times New Roman" w:cs="Calibri"/>
          <w:kern w:val="3"/>
          <w:sz w:val="24"/>
          <w:szCs w:val="24"/>
        </w:rPr>
        <w:t xml:space="preserve"> </w:t>
      </w:r>
      <w:r w:rsidRPr="003A03F8">
        <w:rPr>
          <w:rFonts w:ascii="Times New Roman" w:eastAsia="SimSun" w:hAnsi="Times New Roman" w:cs="Calibri"/>
          <w:kern w:val="3"/>
          <w:sz w:val="28"/>
          <w:szCs w:val="28"/>
        </w:rPr>
        <w:t>достигнута,  фактически сложившаяся в 2014 году доля расходов на оплату банковских и почтовых услуг по перечислению компенсации родительской платы меньше прогнозируемой на 0,013.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  <w:r w:rsidRPr="00A02BC5">
        <w:rPr>
          <w:rFonts w:ascii="Times New Roman" w:eastAsia="SimSun" w:hAnsi="Times New Roman" w:cs="Calibri"/>
          <w:kern w:val="3"/>
          <w:sz w:val="28"/>
          <w:szCs w:val="28"/>
        </w:rPr>
        <w:t>Снижение запланированной доли расходов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достигнуто.</w:t>
      </w:r>
    </w:p>
    <w:p w:rsidR="00F0338F" w:rsidRDefault="002F22B4" w:rsidP="00FF1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F0338F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 xml:space="preserve"> </w:t>
      </w:r>
      <w:r w:rsidR="00F0338F" w:rsidRPr="00F0338F">
        <w:rPr>
          <w:rFonts w:ascii="Times New Roman" w:eastAsia="SimSun" w:hAnsi="Times New Roman" w:cs="Calibri"/>
          <w:kern w:val="3"/>
          <w:sz w:val="28"/>
          <w:szCs w:val="28"/>
        </w:rPr>
        <w:t xml:space="preserve">Для Оценки степени фактической нагрузки на работников, осуществляющих функции по обеспечению выплаты компенсации родительской платы,  был произведен  расчет </w:t>
      </w:r>
      <w:r w:rsidR="00F0338F" w:rsidRPr="00F0338F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>Критерия К15</w:t>
      </w:r>
      <w:r w:rsidR="00F0338F" w:rsidRPr="00F0338F">
        <w:rPr>
          <w:rFonts w:ascii="Times New Roman" w:eastAsia="SimSun" w:hAnsi="Times New Roman" w:cs="Calibri"/>
          <w:i/>
          <w:kern w:val="3"/>
          <w:sz w:val="28"/>
          <w:szCs w:val="28"/>
        </w:rPr>
        <w:t>.</w:t>
      </w:r>
      <w:r w:rsidR="00F0338F" w:rsidRPr="00F0338F"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</w:p>
    <w:p w:rsidR="00A245C9" w:rsidRPr="00A245C9" w:rsidRDefault="00A245C9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b/>
          <w:i/>
          <w:kern w:val="3"/>
          <w:sz w:val="28"/>
          <w:szCs w:val="28"/>
        </w:rPr>
      </w:pPr>
      <w:r w:rsidRPr="00A245C9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>Выводы:</w:t>
      </w:r>
    </w:p>
    <w:p w:rsidR="00A245C9" w:rsidRPr="00A245C9" w:rsidRDefault="00A245C9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A245C9">
        <w:rPr>
          <w:rFonts w:ascii="Times New Roman" w:eastAsia="SimSun" w:hAnsi="Times New Roman" w:cs="Calibri"/>
          <w:kern w:val="3"/>
          <w:sz w:val="28"/>
          <w:szCs w:val="28"/>
        </w:rPr>
        <w:t xml:space="preserve">Фактическая нагрузка на работника, осуществляющего функции по обеспечению выплаты компенсации родительской платы в </w:t>
      </w:r>
      <w:r w:rsidRPr="00A245C9">
        <w:rPr>
          <w:rFonts w:ascii="Times New Roman" w:eastAsia="SimSun" w:hAnsi="Times New Roman" w:cs="Calibri"/>
          <w:bCs/>
          <w:kern w:val="3"/>
          <w:sz w:val="28"/>
          <w:szCs w:val="28"/>
        </w:rPr>
        <w:t>Сергиево-Посадском муниципальном районе</w:t>
      </w:r>
      <w:r w:rsidRPr="00A245C9">
        <w:rPr>
          <w:rFonts w:ascii="Times New Roman" w:eastAsia="SimSun" w:hAnsi="Times New Roman" w:cs="Calibri"/>
          <w:kern w:val="3"/>
          <w:sz w:val="28"/>
          <w:szCs w:val="28"/>
        </w:rPr>
        <w:t xml:space="preserve"> выше нормативного значения, установленного Законом Московской области.</w:t>
      </w:r>
    </w:p>
    <w:p w:rsidR="006E137D" w:rsidRDefault="00A245C9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A245C9">
        <w:rPr>
          <w:rFonts w:ascii="Times New Roman" w:eastAsia="SimSun" w:hAnsi="Times New Roman" w:cs="Calibri"/>
          <w:kern w:val="3"/>
          <w:sz w:val="28"/>
          <w:szCs w:val="28"/>
        </w:rPr>
        <w:lastRenderedPageBreak/>
        <w:t xml:space="preserve">Увеличение количества воспитанников на одну штатную единицу работника достигнуто, принцип экономности расходования бюджетных средств соблюден. </w:t>
      </w:r>
    </w:p>
    <w:p w:rsidR="00280364" w:rsidRPr="00280364" w:rsidRDefault="00280364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</w:p>
    <w:p w:rsidR="00280364" w:rsidRPr="00280364" w:rsidRDefault="00280364" w:rsidP="00FF19FD">
      <w:pPr>
        <w:autoSpaceDE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b/>
          <w:kern w:val="3"/>
          <w:sz w:val="28"/>
          <w:szCs w:val="28"/>
        </w:rPr>
      </w:pPr>
      <w:r w:rsidRPr="00280364">
        <w:rPr>
          <w:rFonts w:ascii="Times New Roman" w:eastAsia="SimSun" w:hAnsi="Times New Roman" w:cs="Calibri"/>
          <w:b/>
          <w:kern w:val="3"/>
          <w:sz w:val="28"/>
          <w:szCs w:val="28"/>
        </w:rPr>
        <w:t>7.2.2</w:t>
      </w:r>
      <w:r w:rsidRPr="00280364">
        <w:rPr>
          <w:rFonts w:ascii="Times New Roman" w:eastAsia="SimSun" w:hAnsi="Times New Roman" w:cs="Calibri"/>
          <w:kern w:val="3"/>
          <w:sz w:val="28"/>
          <w:szCs w:val="28"/>
        </w:rPr>
        <w:t>.  По результатам</w:t>
      </w:r>
      <w:r>
        <w:rPr>
          <w:rFonts w:ascii="Times New Roman" w:eastAsia="SimSun" w:hAnsi="Times New Roman" w:cs="Calibri"/>
          <w:i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Calibri"/>
          <w:kern w:val="3"/>
          <w:sz w:val="28"/>
          <w:szCs w:val="28"/>
        </w:rPr>
        <w:t>оценки</w:t>
      </w:r>
      <w:r w:rsidRPr="00280364">
        <w:rPr>
          <w:rFonts w:ascii="Times New Roman" w:eastAsia="SimSun" w:hAnsi="Times New Roman" w:cs="Calibri"/>
          <w:kern w:val="3"/>
          <w:sz w:val="28"/>
          <w:szCs w:val="28"/>
        </w:rPr>
        <w:t xml:space="preserve"> работы муниципальных и частных дошкольных образовательных учреждений по оптимизации расходов, влияющих на размер родительской платы за присмотр и уход за детьми, проверка соблюдения законодательства при заключении и исполнении контрактов (договоров) по поставке товаров и оказанию услуг для дошкольных образовательных организаций, при расчете и начислении заработной платы работникам дошкольных образовательных организаций.</w:t>
      </w:r>
    </w:p>
    <w:p w:rsidR="00280364" w:rsidRPr="00A433A6" w:rsidRDefault="00280364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A433A6">
        <w:rPr>
          <w:rFonts w:ascii="Times New Roman" w:eastAsia="SimSun" w:hAnsi="Times New Roman" w:cs="Calibri"/>
          <w:kern w:val="3"/>
          <w:sz w:val="28"/>
          <w:szCs w:val="28"/>
        </w:rPr>
        <w:t>На территории муниципального образования «Сергиево-Посадский муницип</w:t>
      </w:r>
      <w:r>
        <w:rPr>
          <w:rFonts w:ascii="Times New Roman" w:eastAsia="SimSun" w:hAnsi="Times New Roman" w:cs="Calibri"/>
          <w:kern w:val="3"/>
          <w:sz w:val="28"/>
          <w:szCs w:val="28"/>
        </w:rPr>
        <w:t>альный район Московской области</w:t>
      </w:r>
      <w:r w:rsidRPr="00A433A6">
        <w:rPr>
          <w:rFonts w:ascii="Times New Roman" w:eastAsia="SimSun" w:hAnsi="Times New Roman" w:cs="Calibri"/>
          <w:kern w:val="3"/>
          <w:sz w:val="28"/>
          <w:szCs w:val="28"/>
        </w:rPr>
        <w:t>»  в проверяемом периоде находилось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72</w:t>
      </w:r>
      <w:r w:rsidRPr="00A433A6">
        <w:rPr>
          <w:rFonts w:ascii="Times New Roman" w:eastAsia="SimSun" w:hAnsi="Times New Roman" w:cs="Calibri"/>
          <w:kern w:val="3"/>
          <w:sz w:val="28"/>
          <w:szCs w:val="28"/>
        </w:rPr>
        <w:t xml:space="preserve">   муниципальных дошкольных образовательных учреждений. Частные дошкольные образовательные учреждения отсутствовали.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</w:p>
    <w:p w:rsidR="00280364" w:rsidRPr="000F54B8" w:rsidRDefault="00280364" w:rsidP="00FF19F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0F54B8">
        <w:rPr>
          <w:rFonts w:ascii="Times New Roman" w:eastAsia="Calibri" w:hAnsi="Times New Roman" w:cs="Times New Roman"/>
          <w:kern w:val="3"/>
          <w:sz w:val="28"/>
          <w:szCs w:val="28"/>
        </w:rPr>
        <w:t>Проверка соблюдения законодательства при заключении и исполнении контрактов (договоров) по поставке товаров и оказанию услуг для муниципальных дошкольных образовательных учреждений (далее – МДОУ) выборочно проведена в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МДОУ детских садах №35,№39.</w:t>
      </w:r>
    </w:p>
    <w:p w:rsidR="00280364" w:rsidRPr="000F54B8" w:rsidRDefault="00280364" w:rsidP="00FF19F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0F54B8">
        <w:rPr>
          <w:rFonts w:ascii="Times New Roman" w:eastAsia="SimSun" w:hAnsi="Times New Roman" w:cs="Times New Roman"/>
          <w:sz w:val="28"/>
          <w:szCs w:val="28"/>
        </w:rPr>
        <w:t>Закупки продуктов питания для нужд МДОУ в 2014 году осуществлялись</w:t>
      </w:r>
      <w:r w:rsidRPr="000F54B8">
        <w:rPr>
          <w:rFonts w:ascii="Times New Roman" w:eastAsia="SimSun" w:hAnsi="Times New Roman" w:cs="Times New Roman"/>
          <w:color w:val="FF0000"/>
          <w:sz w:val="28"/>
          <w:szCs w:val="28"/>
        </w:rPr>
        <w:t xml:space="preserve"> </w:t>
      </w:r>
      <w:r w:rsidRPr="000F54B8">
        <w:rPr>
          <w:rFonts w:ascii="Times New Roman" w:eastAsia="SimSun" w:hAnsi="Times New Roman" w:cs="Times New Roman"/>
          <w:sz w:val="28"/>
          <w:szCs w:val="28"/>
        </w:rPr>
        <w:t xml:space="preserve">в соответствии с требованиями следующих Федеральных законов: </w:t>
      </w:r>
    </w:p>
    <w:p w:rsidR="00280364" w:rsidRPr="000F54B8" w:rsidRDefault="00280364" w:rsidP="00FF19F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F54B8">
        <w:rPr>
          <w:rFonts w:ascii="Times New Roman" w:eastAsia="SimSun" w:hAnsi="Times New Roman" w:cs="Times New Roman"/>
          <w:sz w:val="28"/>
          <w:szCs w:val="28"/>
        </w:rPr>
        <w:t>от 21.07.2005 № 94-ФЗ «О размещении заказов на поставки товаров, выполнение работ, оказание услуг для государственных и муниципальных нужд» (далее – Федеральный закон № 94-ФЗ);</w:t>
      </w:r>
    </w:p>
    <w:p w:rsidR="00280364" w:rsidRPr="000F54B8" w:rsidRDefault="00280364" w:rsidP="00FF19F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F54B8">
        <w:rPr>
          <w:rFonts w:ascii="Times New Roman" w:eastAsia="SimSu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 44-ФЗ).</w:t>
      </w:r>
    </w:p>
    <w:p w:rsidR="00280364" w:rsidRPr="000F54B8" w:rsidRDefault="00280364" w:rsidP="00FF19F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F54B8">
        <w:rPr>
          <w:rFonts w:ascii="Times New Roman" w:eastAsia="SimSun" w:hAnsi="Times New Roman" w:cs="Times New Roman"/>
          <w:sz w:val="28"/>
          <w:szCs w:val="28"/>
        </w:rPr>
        <w:t>В проверяемом периоде заведующие МДОУ являлись контрактными управляющими по обеспечению деятельности контрактной системы в сфере закупок товаров, работ, услуг для нужд данных учреждений.</w:t>
      </w:r>
    </w:p>
    <w:p w:rsidR="00280364" w:rsidRDefault="00280364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F54B8">
        <w:rPr>
          <w:rFonts w:ascii="Times New Roman" w:eastAsia="SimSun" w:hAnsi="Times New Roman" w:cs="Times New Roman"/>
          <w:sz w:val="28"/>
          <w:szCs w:val="28"/>
        </w:rPr>
        <w:t>Решения о способе осуществления закупок, о создании и порядке работы аукционных комиссий принимались приказами заведующих МДОУ перед каждым проведением закупки.</w:t>
      </w:r>
    </w:p>
    <w:p w:rsidR="00280364" w:rsidRDefault="00280364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25C0">
        <w:rPr>
          <w:rFonts w:ascii="Times New Roman" w:eastAsia="SimSun" w:hAnsi="Times New Roman" w:cs="Times New Roman"/>
          <w:sz w:val="28"/>
          <w:szCs w:val="28"/>
        </w:rPr>
        <w:t>Для закупки продуктов питания на 2014 год в МДОУ д/с №35, №39  электронные аукционы не проводились.</w:t>
      </w:r>
    </w:p>
    <w:p w:rsidR="00D106E7" w:rsidRPr="00D106E7" w:rsidRDefault="00D106E7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106E7">
        <w:rPr>
          <w:rFonts w:ascii="Times New Roman" w:eastAsia="SimSun" w:hAnsi="Times New Roman" w:cs="Times New Roman"/>
          <w:sz w:val="28"/>
          <w:szCs w:val="28"/>
        </w:rPr>
        <w:t xml:space="preserve">МДОУ при оформлении заявок на проведение конкурсов по определению организаторов  питания и поставщиков продуктов питания для нужд муниципальных  дошкольных учреждений образования в 2014 году руководствовались  натуральными нормами питания детей и стоимостью питания  детей, утвержденными Постановлением Главы муниципального образования от 20.11.2013№2682-ПГ «Об утверждении норм денежного обеспечения питанием детей в муниципальных образовательных учреждениях на 2014 год» (приложения 17,18,19), Приказом Управления </w:t>
      </w:r>
      <w:r w:rsidRPr="00D106E7">
        <w:rPr>
          <w:rFonts w:ascii="Times New Roman" w:eastAsia="SimSun" w:hAnsi="Times New Roman" w:cs="Times New Roman"/>
          <w:sz w:val="28"/>
          <w:szCs w:val="28"/>
        </w:rPr>
        <w:lastRenderedPageBreak/>
        <w:t>образования администрации Сергиево-Посадского муниципального района от 08.11.2013№842 «Об утверждении перечня продуктов и норм питания детей в образовательных учреждениях Сергиево-Посадского муниципального района на 2014 год», Приказом Управления образования администрации Сергиево-Посадского муниципального района от 22.11.2013№892 «О стоимости питания детей в образовательных учреждениях», в том числе:</w:t>
      </w:r>
    </w:p>
    <w:p w:rsidR="00D106E7" w:rsidRPr="00D106E7" w:rsidRDefault="00D106E7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106E7">
        <w:rPr>
          <w:rFonts w:ascii="Times New Roman" w:eastAsia="SimSun" w:hAnsi="Times New Roman" w:cs="Times New Roman"/>
          <w:sz w:val="28"/>
          <w:szCs w:val="28"/>
        </w:rPr>
        <w:t>- на одного воспитанника муниципальных дошкольных образовательных учреждений с 12-ти часовым пребыванием в сумме:</w:t>
      </w:r>
    </w:p>
    <w:p w:rsidR="00D106E7" w:rsidRPr="00D106E7" w:rsidRDefault="00D106E7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106E7">
        <w:rPr>
          <w:rFonts w:ascii="Times New Roman" w:eastAsia="SimSun" w:hAnsi="Times New Roman" w:cs="Times New Roman"/>
          <w:sz w:val="28"/>
          <w:szCs w:val="28"/>
        </w:rPr>
        <w:t>Ясли – 83руб.19коп.</w:t>
      </w:r>
    </w:p>
    <w:p w:rsidR="00D106E7" w:rsidRPr="00D106E7" w:rsidRDefault="00D106E7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106E7">
        <w:rPr>
          <w:rFonts w:ascii="Times New Roman" w:eastAsia="SimSun" w:hAnsi="Times New Roman" w:cs="Times New Roman"/>
          <w:sz w:val="28"/>
          <w:szCs w:val="28"/>
        </w:rPr>
        <w:t>Сад- 102руб.86коп.</w:t>
      </w:r>
    </w:p>
    <w:p w:rsidR="00D106E7" w:rsidRPr="00D106E7" w:rsidRDefault="00D106E7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106E7">
        <w:rPr>
          <w:rFonts w:ascii="Times New Roman" w:eastAsia="SimSun" w:hAnsi="Times New Roman" w:cs="Times New Roman"/>
          <w:sz w:val="28"/>
          <w:szCs w:val="28"/>
        </w:rPr>
        <w:t>- на одного сотрудника муниципальных дошкольных образовательных учреждений в сумме 41руб.94коп.</w:t>
      </w:r>
    </w:p>
    <w:p w:rsidR="00D106E7" w:rsidRPr="00D106E7" w:rsidRDefault="00D106E7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106E7">
        <w:rPr>
          <w:rFonts w:ascii="Times New Roman" w:eastAsia="SimSun" w:hAnsi="Times New Roman" w:cs="Times New Roman"/>
          <w:sz w:val="28"/>
          <w:szCs w:val="28"/>
        </w:rPr>
        <w:t>МКУ «Централизованная бухгалтерия муниципальных учреждений образования» осуществляет внутренний контроль за расходованием финансовых средств на организацию питания.</w:t>
      </w:r>
    </w:p>
    <w:p w:rsidR="00280364" w:rsidRPr="000F54B8" w:rsidRDefault="00280364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0277E" w:rsidRPr="00E0277E" w:rsidRDefault="00E0277E" w:rsidP="00FF19FD">
      <w:pPr>
        <w:autoSpaceDE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b/>
          <w:kern w:val="3"/>
          <w:sz w:val="28"/>
          <w:szCs w:val="28"/>
        </w:rPr>
      </w:pPr>
      <w:r w:rsidRPr="00E0277E">
        <w:rPr>
          <w:rFonts w:ascii="Times New Roman" w:eastAsia="Calibri" w:hAnsi="Times New Roman" w:cs="Times New Roman"/>
          <w:b/>
          <w:sz w:val="28"/>
          <w:szCs w:val="28"/>
        </w:rPr>
        <w:t>7.2.3.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0277E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0277E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SimSun" w:hAnsi="Times New Roman" w:cs="Calibri"/>
          <w:kern w:val="3"/>
          <w:sz w:val="28"/>
          <w:szCs w:val="28"/>
        </w:rPr>
        <w:t>роверке</w:t>
      </w:r>
      <w:r w:rsidRPr="00E0277E">
        <w:rPr>
          <w:rFonts w:ascii="Times New Roman" w:eastAsia="SimSun" w:hAnsi="Times New Roman" w:cs="Calibri"/>
          <w:kern w:val="3"/>
          <w:sz w:val="28"/>
          <w:szCs w:val="28"/>
        </w:rPr>
        <w:t xml:space="preserve"> правомерности и обоснованности установления в муниципальных образованиях Московской области размера родительской платы за присмотр и уход за детьми, в муниципальных дошкольных образовательных ор</w:t>
      </w:r>
      <w:r>
        <w:rPr>
          <w:rFonts w:ascii="Times New Roman" w:eastAsia="SimSun" w:hAnsi="Times New Roman" w:cs="Calibri"/>
          <w:kern w:val="3"/>
          <w:sz w:val="28"/>
          <w:szCs w:val="28"/>
        </w:rPr>
        <w:t>ганизациях в Московской области установлено следующее.</w:t>
      </w:r>
    </w:p>
    <w:p w:rsidR="00E0277E" w:rsidRDefault="00E0277E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1C4E49">
        <w:rPr>
          <w:rFonts w:ascii="Times New Roman" w:eastAsia="SimSun" w:hAnsi="Times New Roman" w:cs="Calibri"/>
          <w:kern w:val="3"/>
          <w:sz w:val="28"/>
          <w:szCs w:val="28"/>
        </w:rPr>
        <w:t>Размер родительской платы за присмотр и уход за детьми в МДОУ утвержден Постановлением Главы Сергиево-Посадского муниципального района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от 25.01.2013№127-ПГ (с внесением изменений в него)</w:t>
      </w:r>
      <w:r w:rsidRPr="001C4E49">
        <w:rPr>
          <w:rFonts w:ascii="Times New Roman" w:eastAsia="SimSun" w:hAnsi="Times New Roman" w:cs="Calibri"/>
          <w:kern w:val="3"/>
          <w:sz w:val="28"/>
          <w:szCs w:val="28"/>
        </w:rPr>
        <w:t xml:space="preserve">  от </w:t>
      </w:r>
      <w:r>
        <w:rPr>
          <w:rFonts w:ascii="Times New Roman" w:eastAsia="SimSun" w:hAnsi="Times New Roman" w:cs="Calibri"/>
          <w:kern w:val="3"/>
          <w:sz w:val="28"/>
          <w:szCs w:val="28"/>
        </w:rPr>
        <w:t>23</w:t>
      </w:r>
      <w:r w:rsidRPr="001C4E49">
        <w:rPr>
          <w:rFonts w:ascii="Times New Roman" w:eastAsia="SimSun" w:hAnsi="Times New Roman" w:cs="Calibri"/>
          <w:kern w:val="3"/>
          <w:sz w:val="28"/>
          <w:szCs w:val="28"/>
        </w:rPr>
        <w:t>.01.</w:t>
      </w:r>
      <w:r>
        <w:rPr>
          <w:rFonts w:ascii="Times New Roman" w:eastAsia="SimSun" w:hAnsi="Times New Roman" w:cs="Calibri"/>
          <w:kern w:val="3"/>
          <w:sz w:val="28"/>
          <w:szCs w:val="28"/>
        </w:rPr>
        <w:t>2014</w:t>
      </w:r>
      <w:r w:rsidRPr="001C4E49">
        <w:rPr>
          <w:rFonts w:ascii="Times New Roman" w:eastAsia="SimSun" w:hAnsi="Times New Roman" w:cs="Calibri"/>
          <w:kern w:val="3"/>
          <w:sz w:val="28"/>
          <w:szCs w:val="28"/>
        </w:rPr>
        <w:t xml:space="preserve"> №</w:t>
      </w:r>
      <w:r>
        <w:rPr>
          <w:rFonts w:ascii="Times New Roman" w:eastAsia="SimSun" w:hAnsi="Times New Roman" w:cs="Calibri"/>
          <w:kern w:val="3"/>
          <w:sz w:val="28"/>
          <w:szCs w:val="28"/>
        </w:rPr>
        <w:t>92</w:t>
      </w:r>
      <w:r w:rsidRPr="001C4E49">
        <w:rPr>
          <w:rFonts w:ascii="Times New Roman" w:eastAsia="SimSun" w:hAnsi="Times New Roman" w:cs="Calibri"/>
          <w:kern w:val="3"/>
          <w:sz w:val="28"/>
          <w:szCs w:val="28"/>
        </w:rPr>
        <w:t>-ПГ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«Об установлении</w:t>
      </w:r>
      <w:r w:rsidRPr="001C4E49">
        <w:rPr>
          <w:rFonts w:ascii="Times New Roman" w:eastAsia="SimSun" w:hAnsi="Times New Roman" w:cs="Calibri"/>
          <w:kern w:val="3"/>
          <w:sz w:val="28"/>
          <w:szCs w:val="28"/>
        </w:rPr>
        <w:t xml:space="preserve"> размера родительской платы </w:t>
      </w:r>
      <w:r>
        <w:rPr>
          <w:rFonts w:ascii="Times New Roman" w:eastAsia="SimSun" w:hAnsi="Times New Roman" w:cs="Calibri"/>
          <w:kern w:val="3"/>
          <w:sz w:val="28"/>
          <w:szCs w:val="28"/>
        </w:rPr>
        <w:t>в муниципальных образовательных учреждениях» в том числе:</w:t>
      </w:r>
    </w:p>
    <w:p w:rsidR="00E0277E" w:rsidRDefault="00E0277E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>- в муниципальных образовательных учреждениях, осуществляющих присмотр и уход за детьми, в размере 2100,0руб. в месяц;</w:t>
      </w:r>
    </w:p>
    <w:p w:rsidR="00E0277E" w:rsidRDefault="00E0277E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>-</w:t>
      </w:r>
      <w:r w:rsidRPr="001C4E49">
        <w:rPr>
          <w:rFonts w:ascii="Times New Roman" w:eastAsia="SimSun" w:hAnsi="Times New Roman" w:cs="Calibri"/>
          <w:kern w:val="3"/>
          <w:sz w:val="28"/>
          <w:szCs w:val="28"/>
        </w:rPr>
        <w:t xml:space="preserve"> в муниципальных образовательных учреждениях</w:t>
      </w:r>
      <w:r>
        <w:rPr>
          <w:rFonts w:ascii="Times New Roman" w:eastAsia="SimSun" w:hAnsi="Times New Roman" w:cs="Calibri"/>
          <w:kern w:val="3"/>
          <w:sz w:val="28"/>
          <w:szCs w:val="28"/>
        </w:rPr>
        <w:t>, предоставляющих дополнительные оздоровительные услуги, в размере 2200,0руб. в месяц.</w:t>
      </w:r>
    </w:p>
    <w:p w:rsidR="00472109" w:rsidRDefault="00472109" w:rsidP="00FF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BE0" w:rsidRDefault="006B0BE0" w:rsidP="00FF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оценки затрат, влияющих на формирование размера родительской платы и оценки работы по их оптимизации были рассчитаны </w:t>
      </w:r>
      <w:r w:rsidRPr="006B0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Критерий 16. Критерий 18.</w:t>
      </w:r>
    </w:p>
    <w:p w:rsidR="00472109" w:rsidRDefault="00472109" w:rsidP="0047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69CD" w:rsidRPr="00E769CD" w:rsidRDefault="00E769CD" w:rsidP="00FF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69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E769CD" w:rsidRPr="00E769CD" w:rsidRDefault="00E769CD" w:rsidP="00FF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E7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</w:t>
      </w:r>
      <w:r w:rsidRPr="00E769C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Расчета  размера родительской платы за присмотр и уход за детьми в муниципальных образовательных учреждениях Сергиево – Посадского муниципального района в 2014 году установлено, что Расчет произведен  согласно методики расчета нормативных затрат на оказание услуг по присмотру и уходу  за детьми в образовательных организациях, в соответствии с Письмом Министерства образования и науки РФ от 01.10.2013№08-1408,от31.07.2014№08-1002 «О направлении методических </w:t>
      </w:r>
      <w:r w:rsidRPr="00E769C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рекомендаций». Таким образом, расходы,  включенные в расчет родительской платы, обоснованы.</w:t>
      </w:r>
    </w:p>
    <w:p w:rsidR="00E769CD" w:rsidRPr="00E769CD" w:rsidRDefault="00E769CD" w:rsidP="00FF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E769C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Роста родительской платы в течение 2013-2014 годов не было, однако  в 2014 году были отменены льготы для многодетных семей в размере 50% от установленного размера родительской платы, что не противоречит пункту 1 и 2 статьи 65 Федерального закона от 29.12.2012№273 «Об образовании в Российской Федерации»:</w:t>
      </w:r>
    </w:p>
    <w:p w:rsidR="00E769CD" w:rsidRPr="00E769CD" w:rsidRDefault="00E769CD" w:rsidP="00FF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E769C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  дошкольные  образовательные организации осуществляют присмотр и уход за детьми;</w:t>
      </w:r>
    </w:p>
    <w:p w:rsidR="00E769CD" w:rsidRPr="00E769CD" w:rsidRDefault="00E769CD" w:rsidP="00FF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E769C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- за присмотр и уход за ребенком учредитель организации, осуществляющей образовательную деятельность, </w:t>
      </w:r>
      <w:r w:rsidRPr="00E769CD">
        <w:rPr>
          <w:rFonts w:ascii="Times New Roman" w:eastAsia="Times New Roman" w:hAnsi="Times New Roman" w:cs="Times New Roman"/>
          <w:sz w:val="28"/>
          <w:szCs w:val="28"/>
          <w:u w:val="single"/>
          <w:lang w:val="ru" w:eastAsia="ru-RU"/>
        </w:rPr>
        <w:t xml:space="preserve">вправе устанавливать плату, </w:t>
      </w:r>
      <w:r w:rsidRPr="00E769C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взимаемую с родителей (законных представителей) (далее – родительская плата), и ее размер, если иное не установлено настоящим Федеральным законом.</w:t>
      </w:r>
    </w:p>
    <w:p w:rsidR="00E769CD" w:rsidRPr="00E769CD" w:rsidRDefault="00E769CD" w:rsidP="00FF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E769C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Учредитель </w:t>
      </w:r>
      <w:r w:rsidRPr="00E769CD">
        <w:rPr>
          <w:rFonts w:ascii="Times New Roman" w:eastAsia="Times New Roman" w:hAnsi="Times New Roman" w:cs="Times New Roman"/>
          <w:sz w:val="28"/>
          <w:szCs w:val="28"/>
          <w:u w:val="single"/>
          <w:lang w:val="ru" w:eastAsia="ru-RU"/>
        </w:rPr>
        <w:t>вправе снизить размер</w:t>
      </w:r>
      <w:r w:rsidRPr="00E769C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6B0BE0" w:rsidRPr="00E769CD" w:rsidRDefault="006B0BE0" w:rsidP="00FF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446BDE" w:rsidRPr="00446BDE" w:rsidRDefault="009D50BF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7.2.4</w:t>
      </w:r>
      <w:r w:rsidRPr="009D5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6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6BDE" w:rsidRPr="0044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446BDE" w:rsidRPr="00446BDE">
        <w:rPr>
          <w:rFonts w:ascii="Times New Roman" w:eastAsia="SimSun" w:hAnsi="Times New Roman" w:cs="Calibri"/>
          <w:kern w:val="3"/>
          <w:sz w:val="28"/>
          <w:szCs w:val="28"/>
        </w:rPr>
        <w:t>проверке соблюдения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</w:t>
      </w:r>
      <w:r w:rsidR="00446BDE">
        <w:rPr>
          <w:rFonts w:ascii="Times New Roman" w:eastAsia="SimSun" w:hAnsi="Times New Roman" w:cs="Calibri"/>
          <w:kern w:val="3"/>
          <w:sz w:val="28"/>
          <w:szCs w:val="28"/>
        </w:rPr>
        <w:t>тельность, и Порядка ее выплаты установлено следующее.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color w:val="FF0000"/>
          <w:kern w:val="3"/>
          <w:sz w:val="28"/>
          <w:szCs w:val="28"/>
        </w:rPr>
        <w:tab/>
      </w:r>
      <w:r w:rsidRPr="00D86CB7">
        <w:rPr>
          <w:rFonts w:ascii="Times New Roman" w:eastAsia="SimSun" w:hAnsi="Times New Roman" w:cs="Calibri"/>
          <w:kern w:val="3"/>
          <w:sz w:val="28"/>
          <w:szCs w:val="28"/>
        </w:rPr>
        <w:t xml:space="preserve">Постановлением Правительства Московской области от 18.01.2012  №57/48 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  <w:r w:rsidRPr="00D86CB7">
        <w:rPr>
          <w:rFonts w:ascii="Times New Roman" w:eastAsia="SimSun" w:hAnsi="Times New Roman" w:cs="Calibri"/>
          <w:kern w:val="3"/>
          <w:sz w:val="28"/>
          <w:szCs w:val="28"/>
        </w:rPr>
        <w:t xml:space="preserve">утвержден  Порядок обращения за </w:t>
      </w:r>
      <w:r w:rsidRPr="005767AB">
        <w:rPr>
          <w:rFonts w:ascii="Times New Roman" w:eastAsia="SimSun" w:hAnsi="Times New Roman" w:cs="Calibri"/>
          <w:kern w:val="3"/>
          <w:sz w:val="28"/>
          <w:szCs w:val="28"/>
          <w:u w:val="single"/>
        </w:rPr>
        <w:t xml:space="preserve">компенсацией части родительской платы за содержание ребенка в образовательных учреждениях </w:t>
      </w:r>
      <w:r w:rsidRPr="00D86CB7">
        <w:rPr>
          <w:rFonts w:ascii="Times New Roman" w:eastAsia="SimSun" w:hAnsi="Times New Roman" w:cs="Calibri"/>
          <w:kern w:val="3"/>
          <w:sz w:val="28"/>
          <w:szCs w:val="28"/>
        </w:rPr>
        <w:t>в Московской области, реализующих основную общеобразовательную программу дошкольного образования, и порядка ее выплаты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, и Порядок расходования субвенций бюджетам муниципальных образований Московской области на выплату компенсации части  родительской платы  за содержание ребенка в государственных и муниципальных образовательных учреждениях и иных образовательных организациях в Московской области, реализующих основную общеобразовательную программу дошкольного образования.   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</w:r>
      <w:r w:rsidRPr="00D86CB7">
        <w:rPr>
          <w:rFonts w:ascii="Times New Roman" w:eastAsia="SimSun" w:hAnsi="Times New Roman" w:cs="Calibri"/>
          <w:kern w:val="3"/>
          <w:sz w:val="28"/>
          <w:szCs w:val="28"/>
        </w:rPr>
        <w:t xml:space="preserve">На муниципальном уровне постановлением Главы муниципального района от 19.04.2012№897-ПГ утвержден аналогичный Порядок, согласно которому право на  получение компенсации части родительской платы за содержание </w:t>
      </w:r>
      <w:r>
        <w:rPr>
          <w:rFonts w:ascii="Times New Roman" w:eastAsia="SimSun" w:hAnsi="Times New Roman" w:cs="Calibri"/>
          <w:kern w:val="3"/>
          <w:sz w:val="28"/>
          <w:szCs w:val="28"/>
        </w:rPr>
        <w:t>ребенка в учреждениях имеет один из  родителей (законных представителей), внесший родительскую плату за содержание ребенка в учреждении и подавший соответствующие документы в установленном порядке обращения за компенсацией.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  <w:t>Компенсация части родительской платы за содержание ребенка в учреждении устанавливается из расчета: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>- 20 процентов   размера внесенной ими родительской платы, фактически взимаемой за содержание ребенка в учреждении на первого ребенка;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lastRenderedPageBreak/>
        <w:t xml:space="preserve">- 50 процентов  </w:t>
      </w:r>
      <w:r w:rsidRPr="00D86CB7">
        <w:rPr>
          <w:rFonts w:ascii="Times New Roman" w:eastAsia="SimSun" w:hAnsi="Times New Roman" w:cs="Calibri"/>
          <w:kern w:val="3"/>
          <w:sz w:val="28"/>
          <w:szCs w:val="28"/>
        </w:rPr>
        <w:t>размера внесенной ими родительской платы, фактически взимаемой за содержа</w:t>
      </w:r>
      <w:r>
        <w:rPr>
          <w:rFonts w:ascii="Times New Roman" w:eastAsia="SimSun" w:hAnsi="Times New Roman" w:cs="Calibri"/>
          <w:kern w:val="3"/>
          <w:sz w:val="28"/>
          <w:szCs w:val="28"/>
        </w:rPr>
        <w:t>ние ребенка в учреждении на второго</w:t>
      </w:r>
      <w:r w:rsidRPr="00D86CB7">
        <w:rPr>
          <w:rFonts w:ascii="Times New Roman" w:eastAsia="SimSun" w:hAnsi="Times New Roman" w:cs="Calibri"/>
          <w:kern w:val="3"/>
          <w:sz w:val="28"/>
          <w:szCs w:val="28"/>
        </w:rPr>
        <w:t xml:space="preserve"> ребенка;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- 70 процентов  </w:t>
      </w:r>
      <w:r w:rsidRPr="00D86CB7">
        <w:rPr>
          <w:rFonts w:ascii="Times New Roman" w:eastAsia="SimSun" w:hAnsi="Times New Roman" w:cs="Calibri"/>
          <w:kern w:val="3"/>
          <w:sz w:val="28"/>
          <w:szCs w:val="28"/>
        </w:rPr>
        <w:t>размера внесенной ими родительской платы, фактически взимаемой за содержа</w:t>
      </w:r>
      <w:r>
        <w:rPr>
          <w:rFonts w:ascii="Times New Roman" w:eastAsia="SimSun" w:hAnsi="Times New Roman" w:cs="Calibri"/>
          <w:kern w:val="3"/>
          <w:sz w:val="28"/>
          <w:szCs w:val="28"/>
        </w:rPr>
        <w:t>ние ребенка в учреждении на третьего и последующих детей в семье.</w:t>
      </w:r>
    </w:p>
    <w:p w:rsidR="00446BDE" w:rsidRPr="00D86CB7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  <w:t>Для получения компенсации в посещаемое ребенком учреждение представляется заявление о предоставлении компенсации с указанием способа ее получения. К заявлению прилагаются соответствующие документы, утвержденные нормативным актом.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  <w:t xml:space="preserve">В мае 2014 года Постановлением Правительства от 26.05.2014№378/17 утвержден новый  Порядок </w:t>
      </w:r>
      <w:r w:rsidRPr="005767AB">
        <w:rPr>
          <w:rFonts w:ascii="Times New Roman" w:eastAsia="SimSun" w:hAnsi="Times New Roman" w:cs="Calibri"/>
          <w:kern w:val="3"/>
          <w:sz w:val="28"/>
          <w:szCs w:val="28"/>
        </w:rPr>
        <w:t xml:space="preserve">обращения за </w:t>
      </w:r>
      <w:r w:rsidRPr="005767AB">
        <w:rPr>
          <w:rFonts w:ascii="Times New Roman" w:eastAsia="SimSun" w:hAnsi="Times New Roman" w:cs="Calibri"/>
          <w:kern w:val="3"/>
          <w:sz w:val="28"/>
          <w:szCs w:val="28"/>
          <w:u w:val="single"/>
        </w:rPr>
        <w:t>компенсацией части р</w:t>
      </w:r>
      <w:r>
        <w:rPr>
          <w:rFonts w:ascii="Times New Roman" w:eastAsia="SimSun" w:hAnsi="Times New Roman" w:cs="Calibri"/>
          <w:kern w:val="3"/>
          <w:sz w:val="28"/>
          <w:szCs w:val="28"/>
          <w:u w:val="single"/>
        </w:rPr>
        <w:t xml:space="preserve">одительской платы за присмотр и уход за детьми, </w:t>
      </w:r>
      <w:r w:rsidRPr="005767AB">
        <w:rPr>
          <w:rFonts w:ascii="Times New Roman" w:eastAsia="SimSun" w:hAnsi="Times New Roman" w:cs="Calibri"/>
          <w:kern w:val="3"/>
          <w:sz w:val="28"/>
          <w:szCs w:val="28"/>
        </w:rPr>
        <w:t>осваивающими  образовательные программы дошкольного образования в организациях Московской области,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осуществляющих образовательную деятельность,</w:t>
      </w:r>
      <w:r w:rsidRPr="005767AB">
        <w:rPr>
          <w:rFonts w:ascii="Times New Roman" w:eastAsia="SimSun" w:hAnsi="Times New Roman" w:cs="Calibri"/>
          <w:kern w:val="3"/>
          <w:sz w:val="28"/>
          <w:szCs w:val="28"/>
        </w:rPr>
        <w:t xml:space="preserve"> и порядка ее выплаты, и Порядок расходования субвенций бюджетам муниципальных образований Московской области на выплату компенсации   родительской платы 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  <w:r w:rsidRPr="005767AB">
        <w:rPr>
          <w:rFonts w:ascii="Times New Roman" w:eastAsia="SimSun" w:hAnsi="Times New Roman" w:cs="Calibri"/>
          <w:kern w:val="3"/>
          <w:sz w:val="28"/>
          <w:szCs w:val="28"/>
        </w:rPr>
        <w:t xml:space="preserve"> за присмотр и уход за детьми,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  <w:r w:rsidRPr="005767AB">
        <w:rPr>
          <w:rFonts w:ascii="Times New Roman" w:eastAsia="SimSun" w:hAnsi="Times New Roman" w:cs="Calibri"/>
          <w:kern w:val="3"/>
          <w:sz w:val="28"/>
          <w:szCs w:val="28"/>
        </w:rPr>
        <w:t>осваивающими  образовательные программы дошкольного образования в организациях Московской области, осуществляющ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их образовательную деятельность. </w:t>
      </w:r>
    </w:p>
    <w:p w:rsidR="00446BDE" w:rsidRPr="00D86CB7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  <w:t xml:space="preserve">В соответствии с п.3 указанного Постановления Правительства установлен средний размер родительской платы за присмотр и уход за детьми, осваивающими </w:t>
      </w:r>
      <w:r w:rsidRPr="005767AB">
        <w:rPr>
          <w:rFonts w:ascii="Times New Roman" w:eastAsia="SimSun" w:hAnsi="Times New Roman" w:cs="Calibri"/>
          <w:kern w:val="3"/>
          <w:sz w:val="28"/>
          <w:szCs w:val="28"/>
        </w:rPr>
        <w:t>образовательные программы дошкольного образования в организациях Московской области, осуществляющих образовательную деятельность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(далее – средний размер родительской платы), </w:t>
      </w:r>
      <w:r>
        <w:rPr>
          <w:rFonts w:ascii="Times New Roman" w:eastAsia="SimSun" w:hAnsi="Times New Roman" w:cs="Calibri"/>
          <w:kern w:val="3"/>
          <w:sz w:val="28"/>
          <w:szCs w:val="28"/>
          <w:u w:val="single"/>
        </w:rPr>
        <w:t xml:space="preserve">в размере 1915рублей </w:t>
      </w:r>
      <w:r w:rsidRPr="005767AB">
        <w:rPr>
          <w:rFonts w:ascii="Times New Roman" w:eastAsia="SimSun" w:hAnsi="Times New Roman" w:cs="Calibri"/>
          <w:kern w:val="3"/>
          <w:sz w:val="28"/>
          <w:szCs w:val="28"/>
          <w:u w:val="single"/>
        </w:rPr>
        <w:t>в месяц.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</w:r>
      <w:r w:rsidRPr="00AE4DD5">
        <w:rPr>
          <w:rFonts w:ascii="Times New Roman" w:eastAsia="SimSun" w:hAnsi="Times New Roman" w:cs="Calibri"/>
          <w:kern w:val="3"/>
          <w:sz w:val="28"/>
          <w:szCs w:val="28"/>
        </w:rPr>
        <w:t>Компенсация части ро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</w:t>
      </w:r>
      <w:r w:rsidRPr="00AE4DD5">
        <w:rPr>
          <w:rFonts w:ascii="Times New Roman" w:eastAsia="SimSun" w:hAnsi="Times New Roman" w:cs="Calibri"/>
          <w:kern w:val="3"/>
          <w:sz w:val="28"/>
          <w:szCs w:val="28"/>
        </w:rPr>
        <w:t xml:space="preserve"> устанавливается из расчета:</w:t>
      </w:r>
    </w:p>
    <w:p w:rsidR="00446BDE" w:rsidRPr="00AE4DD5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AE4DD5">
        <w:rPr>
          <w:rFonts w:ascii="Times New Roman" w:eastAsia="SimSun" w:hAnsi="Times New Roman" w:cs="Calibri"/>
          <w:kern w:val="3"/>
          <w:sz w:val="28"/>
          <w:szCs w:val="28"/>
        </w:rPr>
        <w:t xml:space="preserve">- 20 процентов   </w:t>
      </w:r>
      <w:r w:rsidRPr="00C56BE5">
        <w:rPr>
          <w:rFonts w:ascii="Times New Roman" w:eastAsia="SimSun" w:hAnsi="Times New Roman" w:cs="Calibri"/>
          <w:kern w:val="3"/>
          <w:sz w:val="28"/>
          <w:szCs w:val="28"/>
          <w:u w:val="single"/>
        </w:rPr>
        <w:t>среднего размера родительской платы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, установленного настоящим постановлением - </w:t>
      </w:r>
      <w:r w:rsidRPr="00AE4DD5">
        <w:rPr>
          <w:rFonts w:ascii="Times New Roman" w:eastAsia="SimSun" w:hAnsi="Times New Roman" w:cs="Calibri"/>
          <w:kern w:val="3"/>
          <w:sz w:val="28"/>
          <w:szCs w:val="28"/>
        </w:rPr>
        <w:t xml:space="preserve"> на первого ребенка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в семье</w:t>
      </w:r>
      <w:r w:rsidRPr="00AE4DD5">
        <w:rPr>
          <w:rFonts w:ascii="Times New Roman" w:eastAsia="SimSun" w:hAnsi="Times New Roman" w:cs="Calibri"/>
          <w:kern w:val="3"/>
          <w:sz w:val="28"/>
          <w:szCs w:val="28"/>
        </w:rPr>
        <w:t>;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AE4DD5">
        <w:rPr>
          <w:rFonts w:ascii="Times New Roman" w:eastAsia="SimSun" w:hAnsi="Times New Roman" w:cs="Calibri"/>
          <w:kern w:val="3"/>
          <w:sz w:val="28"/>
          <w:szCs w:val="28"/>
        </w:rPr>
        <w:t xml:space="preserve">- 50 процентов </w:t>
      </w:r>
      <w:r w:rsidRPr="00C56BE5">
        <w:rPr>
          <w:rFonts w:ascii="Times New Roman" w:eastAsia="SimSun" w:hAnsi="Times New Roman" w:cs="Calibri"/>
          <w:kern w:val="3"/>
          <w:sz w:val="28"/>
          <w:szCs w:val="28"/>
          <w:u w:val="single"/>
        </w:rPr>
        <w:t>среднего размера родительской платы</w:t>
      </w:r>
      <w:r w:rsidRPr="00AE4DD5">
        <w:rPr>
          <w:rFonts w:ascii="Times New Roman" w:eastAsia="SimSun" w:hAnsi="Times New Roman" w:cs="Calibri"/>
          <w:kern w:val="3"/>
          <w:sz w:val="28"/>
          <w:szCs w:val="28"/>
        </w:rPr>
        <w:t xml:space="preserve">, установленного настоящим постановлением - 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на второго</w:t>
      </w:r>
      <w:r w:rsidRPr="00AE4DD5">
        <w:rPr>
          <w:rFonts w:ascii="Times New Roman" w:eastAsia="SimSun" w:hAnsi="Times New Roman" w:cs="Calibri"/>
          <w:kern w:val="3"/>
          <w:sz w:val="28"/>
          <w:szCs w:val="28"/>
        </w:rPr>
        <w:t xml:space="preserve"> ребенка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в семье;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AE4DD5">
        <w:rPr>
          <w:rFonts w:ascii="Times New Roman" w:eastAsia="SimSun" w:hAnsi="Times New Roman" w:cs="Calibri"/>
          <w:kern w:val="3"/>
          <w:sz w:val="28"/>
          <w:szCs w:val="28"/>
        </w:rPr>
        <w:t xml:space="preserve"> - 70 процентов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  <w:r w:rsidRPr="00C56BE5">
        <w:rPr>
          <w:rFonts w:ascii="Times New Roman" w:eastAsia="SimSun" w:hAnsi="Times New Roman" w:cs="Calibri"/>
          <w:kern w:val="3"/>
          <w:sz w:val="28"/>
          <w:szCs w:val="28"/>
          <w:u w:val="single"/>
        </w:rPr>
        <w:t>среднего размера родительской платы</w:t>
      </w:r>
      <w:r w:rsidRPr="00AE4DD5">
        <w:rPr>
          <w:rFonts w:ascii="Times New Roman" w:eastAsia="SimSun" w:hAnsi="Times New Roman" w:cs="Calibri"/>
          <w:kern w:val="3"/>
          <w:sz w:val="28"/>
          <w:szCs w:val="28"/>
        </w:rPr>
        <w:t>,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установленного настоящим постановлением - </w:t>
      </w:r>
      <w:r w:rsidRPr="00AE4DD5">
        <w:rPr>
          <w:rFonts w:ascii="Times New Roman" w:eastAsia="SimSun" w:hAnsi="Times New Roman" w:cs="Calibri"/>
          <w:kern w:val="3"/>
          <w:sz w:val="28"/>
          <w:szCs w:val="28"/>
        </w:rPr>
        <w:t xml:space="preserve"> на третьего и последующих детей в семье.</w:t>
      </w:r>
    </w:p>
    <w:p w:rsidR="00446BDE" w:rsidRPr="00AE4DD5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  <w:t>Размер компенсации не может превышать размер родительской платы, фактически  внесенной за присмотр и уход за ребенком.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 </w:t>
      </w:r>
      <w:r>
        <w:rPr>
          <w:rFonts w:ascii="Times New Roman" w:eastAsia="SimSun" w:hAnsi="Times New Roman" w:cs="Calibri"/>
          <w:kern w:val="3"/>
          <w:sz w:val="28"/>
          <w:szCs w:val="28"/>
        </w:rPr>
        <w:tab/>
      </w:r>
      <w:r w:rsidRPr="00C56BE5">
        <w:rPr>
          <w:rFonts w:ascii="Times New Roman" w:eastAsia="SimSun" w:hAnsi="Times New Roman" w:cs="Calibri"/>
          <w:kern w:val="3"/>
          <w:sz w:val="28"/>
          <w:szCs w:val="28"/>
        </w:rPr>
        <w:t>На муниципальном уровне постановлением Главы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муниципального района от 20.08.2014№1444</w:t>
      </w:r>
      <w:r w:rsidRPr="00C56BE5">
        <w:rPr>
          <w:rFonts w:ascii="Times New Roman" w:eastAsia="SimSun" w:hAnsi="Times New Roman" w:cs="Calibri"/>
          <w:kern w:val="3"/>
          <w:sz w:val="28"/>
          <w:szCs w:val="28"/>
        </w:rPr>
        <w:t>-ПГ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был</w:t>
      </w:r>
      <w:r w:rsidRPr="00C56BE5">
        <w:rPr>
          <w:rFonts w:ascii="Times New Roman" w:eastAsia="SimSun" w:hAnsi="Times New Roman" w:cs="Calibri"/>
          <w:kern w:val="3"/>
          <w:sz w:val="28"/>
          <w:szCs w:val="28"/>
        </w:rPr>
        <w:t xml:space="preserve"> утвержден аналогичный Порядок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  <w:r w:rsidRPr="00C56BE5">
        <w:rPr>
          <w:rFonts w:ascii="Times New Roman" w:eastAsia="SimSun" w:hAnsi="Times New Roman" w:cs="Calibri"/>
          <w:kern w:val="3"/>
          <w:sz w:val="28"/>
          <w:szCs w:val="28"/>
        </w:rPr>
        <w:t xml:space="preserve">обращения за </w:t>
      </w:r>
      <w:r w:rsidRPr="00C56BE5">
        <w:rPr>
          <w:rFonts w:ascii="Times New Roman" w:eastAsia="SimSun" w:hAnsi="Times New Roman" w:cs="Calibri"/>
          <w:kern w:val="3"/>
          <w:sz w:val="28"/>
          <w:szCs w:val="28"/>
          <w:u w:val="single"/>
        </w:rPr>
        <w:t xml:space="preserve">компенсацией части родительской платы за присмотр и уход за детьми, </w:t>
      </w:r>
      <w:r w:rsidRPr="00C56BE5">
        <w:rPr>
          <w:rFonts w:ascii="Times New Roman" w:eastAsia="SimSun" w:hAnsi="Times New Roman" w:cs="Calibri"/>
          <w:kern w:val="3"/>
          <w:sz w:val="28"/>
          <w:szCs w:val="28"/>
        </w:rPr>
        <w:t xml:space="preserve">осваивающими  образовательные программы дошкольного образования в организациях 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Сергиево-Посадского муниципального района </w:t>
      </w:r>
      <w:r w:rsidRPr="00C56BE5">
        <w:rPr>
          <w:rFonts w:ascii="Times New Roman" w:eastAsia="SimSun" w:hAnsi="Times New Roman" w:cs="Calibri"/>
          <w:kern w:val="3"/>
          <w:sz w:val="28"/>
          <w:szCs w:val="28"/>
        </w:rPr>
        <w:t>Московской области, осуществляющих образовательную деятельность, и порядка ее выплаты, и Порядок расходования субвен</w:t>
      </w:r>
      <w:r>
        <w:rPr>
          <w:rFonts w:ascii="Times New Roman" w:eastAsia="SimSun" w:hAnsi="Times New Roman" w:cs="Calibri"/>
          <w:kern w:val="3"/>
          <w:sz w:val="28"/>
          <w:szCs w:val="28"/>
        </w:rPr>
        <w:t>ций</w:t>
      </w:r>
      <w:r w:rsidRPr="00C56BE5">
        <w:rPr>
          <w:rFonts w:ascii="Times New Roman" w:eastAsia="SimSun" w:hAnsi="Times New Roman" w:cs="Calibri"/>
          <w:kern w:val="3"/>
          <w:sz w:val="28"/>
          <w:szCs w:val="28"/>
        </w:rPr>
        <w:t xml:space="preserve"> на выплату </w:t>
      </w:r>
      <w:r w:rsidRPr="00C56BE5">
        <w:rPr>
          <w:rFonts w:ascii="Times New Roman" w:eastAsia="SimSun" w:hAnsi="Times New Roman" w:cs="Calibri"/>
          <w:kern w:val="3"/>
          <w:sz w:val="28"/>
          <w:szCs w:val="28"/>
        </w:rPr>
        <w:lastRenderedPageBreak/>
        <w:t>компенсации   родительской платы   за присмотр и уход за детьми, осваивающими  образовательные программы дошкольного образования в организациях</w:t>
      </w:r>
      <w:r>
        <w:rPr>
          <w:rFonts w:ascii="Times New Roman" w:eastAsia="SimSun" w:hAnsi="Times New Roman" w:cs="Calibri"/>
          <w:kern w:val="3"/>
          <w:sz w:val="28"/>
          <w:szCs w:val="28"/>
        </w:rPr>
        <w:t>.</w:t>
      </w:r>
      <w:r w:rsidRPr="00C56BE5"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</w:p>
    <w:p w:rsidR="00446BDE" w:rsidRPr="00D6067A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</w:r>
      <w:r w:rsidRPr="00D6067A">
        <w:rPr>
          <w:rFonts w:ascii="Times New Roman" w:eastAsia="SimSun" w:hAnsi="Times New Roman" w:cs="Calibri"/>
          <w:kern w:val="3"/>
          <w:sz w:val="28"/>
          <w:szCs w:val="28"/>
        </w:rPr>
        <w:t xml:space="preserve"> Постановлением Главы Сергиево-Посадского муниципального района от 25.01.2013№127-ПГ (с внесением изменений в него)  от 23.01.2014 №92-ПГ «Об установлении размера родительской платы в муниципальных образовательных учреждениях» 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 с 01.02.2014 года  были установлены следующие размеры родительской платы за посещение детьми муниципальных дошкольных образовательных учреждений,  </w:t>
      </w:r>
      <w:r w:rsidRPr="00D6067A">
        <w:rPr>
          <w:rFonts w:ascii="Times New Roman" w:eastAsia="SimSun" w:hAnsi="Times New Roman" w:cs="Calibri"/>
          <w:kern w:val="3"/>
          <w:sz w:val="28"/>
          <w:szCs w:val="28"/>
        </w:rPr>
        <w:t>в том числе:</w:t>
      </w:r>
    </w:p>
    <w:p w:rsidR="00446BDE" w:rsidRPr="00D6067A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D6067A">
        <w:rPr>
          <w:rFonts w:ascii="Times New Roman" w:eastAsia="SimSun" w:hAnsi="Times New Roman" w:cs="Calibri"/>
          <w:kern w:val="3"/>
          <w:sz w:val="28"/>
          <w:szCs w:val="28"/>
        </w:rPr>
        <w:t>- в муниципальных образовательных учреждениях, осуществляющих присмотр и уход за детьми, в размере 2100,0руб. в месяц;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D6067A">
        <w:rPr>
          <w:rFonts w:ascii="Times New Roman" w:eastAsia="SimSun" w:hAnsi="Times New Roman" w:cs="Calibri"/>
          <w:kern w:val="3"/>
          <w:sz w:val="28"/>
          <w:szCs w:val="28"/>
        </w:rPr>
        <w:t>- в муниципальных образовательных учреждениях, предоставляющих дополнительные оздоровительные услуги, в размере 2200,0руб. в месяц.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</w:r>
      <w:r w:rsidR="00472109">
        <w:rPr>
          <w:rFonts w:ascii="Times New Roman" w:eastAsia="SimSun" w:hAnsi="Times New Roman" w:cs="Calibri"/>
          <w:kern w:val="3"/>
          <w:sz w:val="28"/>
          <w:szCs w:val="28"/>
        </w:rPr>
        <w:tab/>
      </w:r>
      <w:r>
        <w:rPr>
          <w:rFonts w:ascii="Times New Roman" w:eastAsia="SimSun" w:hAnsi="Times New Roman" w:cs="Calibri"/>
          <w:kern w:val="3"/>
          <w:sz w:val="28"/>
          <w:szCs w:val="28"/>
        </w:rPr>
        <w:t>Согласно годовому отчету о расходовании субвенции остаток средств  предыдущего года составил в сумме  22 399,39руб., предусмотрено субвенции на 2014 год в сумме 45 732 000,0руб., получено субвенции в сумме 45 732 000,0руб., кассовые расходы составили в сумме 45 731 817,18руб. в том числе: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  <w:t>- 20% выплаты составили  в сумме 17 383 014,85руб.;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  <w:t>- 50% выплаты составили в сумме 24 213 688,29руб.;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  <w:t>-70% выплаты составили в сумме 4 135 113,94руб.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  <w:t xml:space="preserve">Неиспользованные средства 2014 года за счет  субвенции  </w:t>
      </w:r>
      <w:r w:rsidRPr="00F8446B">
        <w:rPr>
          <w:rFonts w:ascii="Times New Roman" w:eastAsia="SimSun" w:hAnsi="Times New Roman" w:cs="Calibri"/>
          <w:kern w:val="3"/>
          <w:sz w:val="28"/>
          <w:szCs w:val="28"/>
        </w:rPr>
        <w:t xml:space="preserve">в размере  </w:t>
      </w:r>
      <w:r w:rsidRPr="00606CF2">
        <w:rPr>
          <w:rFonts w:ascii="Times New Roman" w:eastAsia="SimSun" w:hAnsi="Times New Roman" w:cs="Calibri"/>
          <w:kern w:val="3"/>
          <w:sz w:val="28"/>
          <w:szCs w:val="28"/>
        </w:rPr>
        <w:t>182,82 руб</w:t>
      </w:r>
      <w:r w:rsidRPr="00F8446B">
        <w:rPr>
          <w:rFonts w:ascii="Times New Roman" w:eastAsia="SimSun" w:hAnsi="Times New Roman" w:cs="Calibri"/>
          <w:b/>
          <w:kern w:val="3"/>
          <w:sz w:val="28"/>
          <w:szCs w:val="28"/>
        </w:rPr>
        <w:t>.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возвращены</w:t>
      </w:r>
      <w:r w:rsidRPr="00F8446B">
        <w:rPr>
          <w:rFonts w:ascii="Times New Roman" w:eastAsia="SimSun" w:hAnsi="Times New Roman" w:cs="Calibri"/>
          <w:kern w:val="3"/>
          <w:sz w:val="28"/>
          <w:szCs w:val="28"/>
        </w:rPr>
        <w:t xml:space="preserve">  в доход бюджета Московской области  в январе 2015г. (заявка на возврат от 19.01.2015г. №23). </w:t>
      </w:r>
      <w:r>
        <w:rPr>
          <w:rFonts w:ascii="Times New Roman" w:eastAsia="SimSun" w:hAnsi="Times New Roman" w:cs="Calibri"/>
          <w:kern w:val="3"/>
          <w:sz w:val="28"/>
          <w:szCs w:val="28"/>
        </w:rPr>
        <w:t>Согласно данным отчета родителями выплачена  компенсация родительской платы за присмотр и уход за детьми в количестве 9 367детей, и них на первого ребенка – 5901выплата, второго ребенка – 2716 выплат, и  третьего ребенка – 750 выплат.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</w:r>
      <w:r w:rsidR="00472109">
        <w:rPr>
          <w:rFonts w:ascii="Times New Roman" w:eastAsia="SimSun" w:hAnsi="Times New Roman" w:cs="Calibri"/>
          <w:kern w:val="3"/>
          <w:sz w:val="28"/>
          <w:szCs w:val="28"/>
        </w:rPr>
        <w:tab/>
      </w:r>
      <w:r>
        <w:rPr>
          <w:rFonts w:ascii="Times New Roman" w:eastAsia="SimSun" w:hAnsi="Times New Roman" w:cs="Calibri"/>
          <w:kern w:val="3"/>
          <w:sz w:val="28"/>
          <w:szCs w:val="28"/>
        </w:rPr>
        <w:t>В ходе контрольного мероприятия  были  выборочно проверены документы: табели учета посещаемости детей (ф.0504608), заявления от родителей, копии свидетельств о рождении, квитанции об оплате за детский сад и другие документы, дающие право на получение компенсации родительской платы за присмотр и уход за детьми.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</w:r>
      <w:r w:rsidR="00472109">
        <w:rPr>
          <w:rFonts w:ascii="Times New Roman" w:eastAsia="SimSun" w:hAnsi="Times New Roman" w:cs="Calibri"/>
          <w:kern w:val="3"/>
          <w:sz w:val="28"/>
          <w:szCs w:val="28"/>
        </w:rPr>
        <w:tab/>
      </w:r>
      <w:r>
        <w:rPr>
          <w:rFonts w:ascii="Times New Roman" w:eastAsia="SimSun" w:hAnsi="Times New Roman" w:cs="Calibri"/>
          <w:kern w:val="3"/>
          <w:sz w:val="28"/>
          <w:szCs w:val="28"/>
        </w:rPr>
        <w:t>Предъявленные докум</w:t>
      </w:r>
      <w:r w:rsidR="005D0773">
        <w:rPr>
          <w:rFonts w:ascii="Times New Roman" w:eastAsia="SimSun" w:hAnsi="Times New Roman" w:cs="Calibri"/>
          <w:kern w:val="3"/>
          <w:sz w:val="28"/>
          <w:szCs w:val="28"/>
        </w:rPr>
        <w:t xml:space="preserve">енты соответствуют требованиям 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п.2 Постановлению Правительства  Московской области от 26.05.2014г. №378/17. </w:t>
      </w:r>
    </w:p>
    <w:p w:rsidR="00446BDE" w:rsidRDefault="00446BDE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</w:r>
      <w:r w:rsidR="00472109">
        <w:rPr>
          <w:rFonts w:ascii="Times New Roman" w:eastAsia="SimSun" w:hAnsi="Times New Roman" w:cs="Calibri"/>
          <w:kern w:val="3"/>
          <w:sz w:val="28"/>
          <w:szCs w:val="28"/>
        </w:rPr>
        <w:tab/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Выплата компенсации производилась способом, указанным в заявлении посредством перечисления средств на счета в отделениях «Сбербанка» и других кредитных учреждений, на основании документов, подтверждающих оплату  за содержание ребенка в учреждении. Проверке представлены оправдательные документы, подтверждающие достоверность и законность банковских операций. Данные платежных документов соответствуют данным выписок из лицевого счета. Выборочной проверкой нарушений в правильности начисления субсидий не установлено. </w:t>
      </w:r>
    </w:p>
    <w:p w:rsidR="00446BDE" w:rsidRPr="00606CF2" w:rsidRDefault="00E26780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b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</w:r>
      <w:r w:rsidR="00472109">
        <w:rPr>
          <w:rFonts w:ascii="Times New Roman" w:eastAsia="SimSun" w:hAnsi="Times New Roman" w:cs="Calibri"/>
          <w:kern w:val="3"/>
          <w:sz w:val="28"/>
          <w:szCs w:val="28"/>
        </w:rPr>
        <w:tab/>
      </w:r>
      <w:r w:rsidRPr="00E26780">
        <w:rPr>
          <w:rFonts w:ascii="Times New Roman" w:eastAsia="SimSun" w:hAnsi="Times New Roman" w:cs="Calibri"/>
          <w:kern w:val="3"/>
          <w:sz w:val="28"/>
          <w:szCs w:val="28"/>
        </w:rPr>
        <w:t xml:space="preserve">При проверке соблюдения порядка обращения за компенсацией родительской платы за присмотр и уход за детьми, осваивающими </w:t>
      </w:r>
      <w:r w:rsidRPr="00E26780">
        <w:rPr>
          <w:rFonts w:ascii="Times New Roman" w:eastAsia="SimSun" w:hAnsi="Times New Roman" w:cs="Calibri"/>
          <w:kern w:val="3"/>
          <w:sz w:val="28"/>
          <w:szCs w:val="28"/>
        </w:rPr>
        <w:lastRenderedPageBreak/>
        <w:t>образовательные программы дошкольного образования в организациях Московской области, осуществляющих образовательную деятельность, и Порядка ее выплаты</w:t>
      </w:r>
      <w:r w:rsidR="00606CF2">
        <w:rPr>
          <w:rFonts w:ascii="Times New Roman" w:eastAsia="SimSun" w:hAnsi="Times New Roman" w:cs="Calibri"/>
          <w:kern w:val="3"/>
          <w:sz w:val="28"/>
          <w:szCs w:val="28"/>
        </w:rPr>
        <w:t>, нарушений не установлено.</w:t>
      </w:r>
    </w:p>
    <w:p w:rsidR="0078606B" w:rsidRDefault="00606CF2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b/>
          <w:kern w:val="3"/>
          <w:sz w:val="28"/>
          <w:szCs w:val="28"/>
        </w:rPr>
      </w:pPr>
      <w:r>
        <w:rPr>
          <w:rFonts w:ascii="Times New Roman" w:eastAsia="SimSun" w:hAnsi="Times New Roman" w:cs="Calibri"/>
          <w:b/>
          <w:kern w:val="3"/>
          <w:sz w:val="28"/>
          <w:szCs w:val="28"/>
        </w:rPr>
        <w:t>7.3.</w:t>
      </w:r>
      <w:r w:rsidR="004C0792">
        <w:rPr>
          <w:rFonts w:ascii="Times New Roman" w:eastAsia="SimSun" w:hAnsi="Times New Roman" w:cs="Calibri"/>
          <w:b/>
          <w:kern w:val="3"/>
          <w:sz w:val="28"/>
          <w:szCs w:val="28"/>
        </w:rPr>
        <w:t xml:space="preserve">  Цель</w:t>
      </w:r>
      <w:r>
        <w:rPr>
          <w:rFonts w:ascii="Times New Roman" w:eastAsia="SimSun" w:hAnsi="Times New Roman" w:cs="Calibri"/>
          <w:b/>
          <w:kern w:val="3"/>
          <w:sz w:val="28"/>
          <w:szCs w:val="28"/>
        </w:rPr>
        <w:t xml:space="preserve"> 3.</w:t>
      </w:r>
    </w:p>
    <w:p w:rsidR="00B4641C" w:rsidRPr="0034754E" w:rsidRDefault="00606CF2" w:rsidP="00FF19F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b/>
          <w:kern w:val="3"/>
          <w:sz w:val="28"/>
          <w:szCs w:val="28"/>
        </w:rPr>
        <w:t xml:space="preserve">7.3.1. </w:t>
      </w:r>
      <w:r w:rsidR="00B4641C">
        <w:rPr>
          <w:rFonts w:ascii="Times New Roman" w:eastAsia="SimSun" w:hAnsi="Times New Roman" w:cs="Calibri"/>
          <w:b/>
          <w:kern w:val="3"/>
          <w:sz w:val="28"/>
          <w:szCs w:val="28"/>
        </w:rPr>
        <w:t xml:space="preserve"> </w:t>
      </w:r>
      <w:r w:rsidR="00B4641C" w:rsidRPr="00B4641C">
        <w:rPr>
          <w:rFonts w:ascii="Times New Roman" w:eastAsia="SimSun" w:hAnsi="Times New Roman" w:cs="Calibri"/>
          <w:kern w:val="3"/>
          <w:sz w:val="28"/>
          <w:szCs w:val="28"/>
        </w:rPr>
        <w:t>При</w:t>
      </w:r>
      <w:r w:rsidR="00B4641C">
        <w:rPr>
          <w:rFonts w:ascii="Times New Roman" w:eastAsia="SimSun" w:hAnsi="Times New Roman" w:cs="Calibri"/>
          <w:b/>
          <w:kern w:val="3"/>
          <w:sz w:val="28"/>
          <w:szCs w:val="28"/>
        </w:rPr>
        <w:t xml:space="preserve"> </w:t>
      </w:r>
      <w:r w:rsidR="00B4641C">
        <w:rPr>
          <w:rFonts w:ascii="Times New Roman" w:eastAsia="SimSun" w:hAnsi="Times New Roman" w:cs="Calibri"/>
          <w:kern w:val="3"/>
          <w:sz w:val="28"/>
          <w:szCs w:val="28"/>
        </w:rPr>
        <w:t>проверке</w:t>
      </w:r>
      <w:r w:rsidR="00B4641C" w:rsidRPr="00B4641C">
        <w:rPr>
          <w:rFonts w:ascii="Times New Roman" w:eastAsia="SimSun" w:hAnsi="Times New Roman" w:cs="Calibri"/>
          <w:kern w:val="3"/>
          <w:sz w:val="28"/>
          <w:szCs w:val="28"/>
        </w:rPr>
        <w:t xml:space="preserve"> соблюдения Порядка расходования субвенций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</w:t>
      </w:r>
      <w:r w:rsidR="0000294F">
        <w:rPr>
          <w:rFonts w:ascii="Times New Roman" w:eastAsia="SimSun" w:hAnsi="Times New Roman" w:cs="Calibri"/>
          <w:kern w:val="3"/>
          <w:sz w:val="28"/>
          <w:szCs w:val="28"/>
        </w:rPr>
        <w:t>их образовательную деятельность</w:t>
      </w:r>
      <w:r w:rsidR="00B4641C">
        <w:rPr>
          <w:rFonts w:ascii="Times New Roman" w:eastAsia="SimSun" w:hAnsi="Times New Roman" w:cs="Calibri"/>
          <w:kern w:val="3"/>
          <w:sz w:val="28"/>
          <w:szCs w:val="28"/>
        </w:rPr>
        <w:t xml:space="preserve">, </w:t>
      </w:r>
      <w:r w:rsidR="00B4641C" w:rsidRPr="0034754E">
        <w:rPr>
          <w:rFonts w:ascii="Times New Roman" w:eastAsia="SimSun" w:hAnsi="Times New Roman" w:cs="Calibri"/>
          <w:kern w:val="3"/>
          <w:sz w:val="28"/>
          <w:szCs w:val="28"/>
        </w:rPr>
        <w:t>установлено следующее.</w:t>
      </w:r>
    </w:p>
    <w:p w:rsidR="00B4641C" w:rsidRPr="0034754E" w:rsidRDefault="00B4641C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>Муниципальному образо</w:t>
      </w:r>
      <w:r>
        <w:rPr>
          <w:rFonts w:ascii="Times New Roman" w:eastAsia="SimSun" w:hAnsi="Times New Roman" w:cs="Calibri"/>
          <w:kern w:val="3"/>
          <w:sz w:val="28"/>
          <w:szCs w:val="28"/>
        </w:rPr>
        <w:t>ванию «Сергиево</w:t>
      </w:r>
      <w:r w:rsidR="00E05FD9"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Calibri"/>
          <w:kern w:val="3"/>
          <w:sz w:val="28"/>
          <w:szCs w:val="28"/>
        </w:rPr>
        <w:t>- Посадский муниципальный район Московской области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>» в 2014 году в соответствии с Законом Московской области № 152/2013-ОЗ «О бюджете  Московской области на 2014 год и на плановый период 2015 и 2016 годов» были предусмотрены средства субвенции на выплату компенсации родительской платы за присмотр и ух</w:t>
      </w:r>
      <w:r w:rsidR="00B67A1C">
        <w:rPr>
          <w:rFonts w:ascii="Times New Roman" w:eastAsia="SimSun" w:hAnsi="Times New Roman" w:cs="Calibri"/>
          <w:kern w:val="3"/>
          <w:sz w:val="28"/>
          <w:szCs w:val="28"/>
        </w:rPr>
        <w:t>од за детьми, в размере 63 462 00</w:t>
      </w:r>
      <w:r>
        <w:rPr>
          <w:rFonts w:ascii="Times New Roman" w:eastAsia="SimSun" w:hAnsi="Times New Roman" w:cs="Calibri"/>
          <w:kern w:val="3"/>
          <w:sz w:val="28"/>
          <w:szCs w:val="28"/>
        </w:rPr>
        <w:t>0</w:t>
      </w:r>
      <w:r w:rsidR="00B67A1C">
        <w:rPr>
          <w:rFonts w:ascii="Times New Roman" w:eastAsia="SimSun" w:hAnsi="Times New Roman" w:cs="Calibri"/>
          <w:kern w:val="3"/>
          <w:sz w:val="28"/>
          <w:szCs w:val="28"/>
        </w:rPr>
        <w:t>,0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 xml:space="preserve"> рублей, в том числе:</w:t>
      </w:r>
    </w:p>
    <w:p w:rsidR="00B4641C" w:rsidRPr="0034754E" w:rsidRDefault="00B4641C" w:rsidP="00FF19F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Calibri"/>
          <w:kern w:val="3"/>
          <w:sz w:val="28"/>
          <w:szCs w:val="28"/>
        </w:rPr>
      </w:pP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</w:t>
      </w:r>
      <w:r>
        <w:rPr>
          <w:rFonts w:ascii="Times New Roman" w:eastAsia="SimSun" w:hAnsi="Times New Roman" w:cs="Calibri"/>
          <w:kern w:val="3"/>
          <w:sz w:val="28"/>
          <w:szCs w:val="28"/>
        </w:rPr>
        <w:t>овательную деятельность – 59</w:t>
      </w:r>
      <w:r w:rsidR="00B67A1C">
        <w:rPr>
          <w:rFonts w:ascii="Times New Roman" w:eastAsia="SimSun" w:hAnsi="Times New Roman" w:cs="Calibri"/>
          <w:kern w:val="3"/>
          <w:sz w:val="28"/>
          <w:szCs w:val="28"/>
        </w:rPr>
        <w:t> </w:t>
      </w:r>
      <w:r>
        <w:rPr>
          <w:rFonts w:ascii="Times New Roman" w:eastAsia="SimSun" w:hAnsi="Times New Roman" w:cs="Calibri"/>
          <w:kern w:val="3"/>
          <w:sz w:val="28"/>
          <w:szCs w:val="28"/>
        </w:rPr>
        <w:t>544</w:t>
      </w:r>
      <w:r w:rsidR="00B67A1C">
        <w:rPr>
          <w:rFonts w:ascii="Times New Roman" w:eastAsia="SimSun" w:hAnsi="Times New Roman" w:cs="Calibri"/>
          <w:kern w:val="3"/>
          <w:sz w:val="28"/>
          <w:szCs w:val="28"/>
        </w:rPr>
        <w:t> 000,0 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>рублей;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  <w:r w:rsidR="001931B4">
        <w:rPr>
          <w:rFonts w:ascii="Times New Roman" w:eastAsia="SimSun" w:hAnsi="Times New Roman" w:cs="Calibri"/>
          <w:kern w:val="3"/>
          <w:sz w:val="28"/>
          <w:szCs w:val="28"/>
        </w:rPr>
        <w:t xml:space="preserve">                        </w:t>
      </w:r>
      <w:r>
        <w:rPr>
          <w:rFonts w:ascii="Times New Roman" w:eastAsia="SimSun" w:hAnsi="Times New Roman" w:cs="Calibri"/>
          <w:kern w:val="3"/>
          <w:sz w:val="28"/>
          <w:szCs w:val="28"/>
        </w:rPr>
        <w:t>КБК 1004 0316214 530 251 (2512001);</w:t>
      </w:r>
    </w:p>
    <w:p w:rsidR="00B4641C" w:rsidRPr="00EC13BE" w:rsidRDefault="00B4641C" w:rsidP="00FF19F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Calibri"/>
          <w:kern w:val="3"/>
          <w:sz w:val="28"/>
          <w:szCs w:val="28"/>
        </w:rPr>
      </w:pP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>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</w:t>
      </w:r>
      <w:r>
        <w:rPr>
          <w:rFonts w:ascii="Times New Roman" w:eastAsia="SimSun" w:hAnsi="Times New Roman" w:cs="Calibri"/>
          <w:kern w:val="3"/>
          <w:sz w:val="28"/>
          <w:szCs w:val="28"/>
        </w:rPr>
        <w:t>разовательную деятельность – 2</w:t>
      </w:r>
      <w:r w:rsidR="00B67A1C">
        <w:rPr>
          <w:rFonts w:ascii="Times New Roman" w:eastAsia="SimSun" w:hAnsi="Times New Roman" w:cs="Calibri"/>
          <w:kern w:val="3"/>
          <w:sz w:val="28"/>
          <w:szCs w:val="28"/>
        </w:rPr>
        <w:t> </w:t>
      </w:r>
      <w:r>
        <w:rPr>
          <w:rFonts w:ascii="Times New Roman" w:eastAsia="SimSun" w:hAnsi="Times New Roman" w:cs="Calibri"/>
          <w:kern w:val="3"/>
          <w:sz w:val="28"/>
          <w:szCs w:val="28"/>
        </w:rPr>
        <w:t>727</w:t>
      </w:r>
      <w:r w:rsidR="00B67A1C">
        <w:rPr>
          <w:rFonts w:ascii="Times New Roman" w:eastAsia="SimSun" w:hAnsi="Times New Roman" w:cs="Calibri"/>
          <w:kern w:val="3"/>
          <w:sz w:val="28"/>
          <w:szCs w:val="28"/>
        </w:rPr>
        <w:t> 00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>0</w:t>
      </w:r>
      <w:r w:rsidR="00B67A1C">
        <w:rPr>
          <w:rFonts w:ascii="Times New Roman" w:eastAsia="SimSun" w:hAnsi="Times New Roman" w:cs="Calibri"/>
          <w:kern w:val="3"/>
          <w:sz w:val="28"/>
          <w:szCs w:val="28"/>
        </w:rPr>
        <w:t xml:space="preserve">,0  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>рублей;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КБК </w:t>
      </w:r>
      <w:r w:rsidRPr="00EC13BE">
        <w:rPr>
          <w:rFonts w:ascii="Times New Roman" w:eastAsia="SimSun" w:hAnsi="Times New Roman" w:cs="Calibri"/>
          <w:kern w:val="3"/>
          <w:sz w:val="28"/>
          <w:szCs w:val="28"/>
        </w:rPr>
        <w:t xml:space="preserve">1004 0316214 530 251 </w:t>
      </w:r>
      <w:r>
        <w:rPr>
          <w:rFonts w:ascii="Times New Roman" w:eastAsia="SimSun" w:hAnsi="Times New Roman" w:cs="Calibri"/>
          <w:kern w:val="3"/>
          <w:sz w:val="28"/>
          <w:szCs w:val="28"/>
        </w:rPr>
        <w:t>(2512002</w:t>
      </w:r>
      <w:r w:rsidRPr="00EC13BE">
        <w:rPr>
          <w:rFonts w:ascii="Times New Roman" w:eastAsia="SimSun" w:hAnsi="Times New Roman" w:cs="Calibri"/>
          <w:kern w:val="3"/>
          <w:sz w:val="28"/>
          <w:szCs w:val="28"/>
        </w:rPr>
        <w:t>);</w:t>
      </w:r>
    </w:p>
    <w:p w:rsidR="001931B4" w:rsidRDefault="00B4641C" w:rsidP="00FF19F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Calibri"/>
          <w:kern w:val="3"/>
          <w:sz w:val="28"/>
          <w:szCs w:val="28"/>
        </w:rPr>
      </w:pP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>на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</w:t>
      </w:r>
      <w:r>
        <w:rPr>
          <w:rFonts w:ascii="Times New Roman" w:eastAsia="SimSun" w:hAnsi="Times New Roman" w:cs="Calibri"/>
          <w:kern w:val="3"/>
          <w:sz w:val="28"/>
          <w:szCs w:val="28"/>
        </w:rPr>
        <w:t>бразовательную деятельность – 1</w:t>
      </w:r>
      <w:r w:rsidR="001931B4"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Calibri"/>
          <w:kern w:val="3"/>
          <w:sz w:val="28"/>
          <w:szCs w:val="28"/>
        </w:rPr>
        <w:t>191</w:t>
      </w:r>
      <w:r w:rsidR="00B67A1C">
        <w:rPr>
          <w:rFonts w:ascii="Times New Roman" w:eastAsia="SimSun" w:hAnsi="Times New Roman" w:cs="Calibri"/>
          <w:kern w:val="3"/>
          <w:sz w:val="28"/>
          <w:szCs w:val="28"/>
        </w:rPr>
        <w:t xml:space="preserve"> 00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>0</w:t>
      </w:r>
      <w:r w:rsidR="00B67A1C">
        <w:rPr>
          <w:rFonts w:ascii="Times New Roman" w:eastAsia="SimSun" w:hAnsi="Times New Roman" w:cs="Calibri"/>
          <w:kern w:val="3"/>
          <w:sz w:val="28"/>
          <w:szCs w:val="28"/>
        </w:rPr>
        <w:t xml:space="preserve">,0 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>рублей.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</w:p>
    <w:p w:rsidR="00B4641C" w:rsidRPr="001931B4" w:rsidRDefault="00B4641C" w:rsidP="0047210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Calibri"/>
          <w:kern w:val="3"/>
          <w:sz w:val="28"/>
          <w:szCs w:val="28"/>
        </w:rPr>
      </w:pPr>
      <w:r w:rsidRPr="001931B4">
        <w:rPr>
          <w:rFonts w:ascii="Times New Roman" w:eastAsia="SimSun" w:hAnsi="Times New Roman" w:cs="Calibri"/>
          <w:kern w:val="3"/>
          <w:sz w:val="28"/>
          <w:szCs w:val="28"/>
        </w:rPr>
        <w:t>КБК 1004 0316214 530 251 (2512003);</w:t>
      </w:r>
    </w:p>
    <w:p w:rsidR="00472109" w:rsidRDefault="00B4641C" w:rsidP="00472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>Предоставление средств субвенций на выплату компенсации родительской платы за присмотр и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уход за детьми 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 xml:space="preserve"> осуществлял</w:t>
      </w:r>
      <w:r>
        <w:rPr>
          <w:rFonts w:ascii="Times New Roman" w:eastAsia="SimSun" w:hAnsi="Times New Roman" w:cs="Calibri"/>
          <w:kern w:val="3"/>
          <w:sz w:val="28"/>
          <w:szCs w:val="28"/>
        </w:rPr>
        <w:t>ось на основании Соглашения №805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 xml:space="preserve"> от 25.12.2013, заключенного между Министерством образования Московской области и администра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цией </w:t>
      </w:r>
      <w:r w:rsidRPr="00DA2018">
        <w:rPr>
          <w:rFonts w:ascii="Times New Roman" w:eastAsia="SimSun" w:hAnsi="Times New Roman" w:cs="Calibri"/>
          <w:kern w:val="3"/>
          <w:sz w:val="28"/>
          <w:szCs w:val="28"/>
        </w:rPr>
        <w:t>Сергиево- Посадский муниципальный район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 xml:space="preserve"> Московской области (с учетом дополнительного соглашен</w:t>
      </w:r>
      <w:r>
        <w:rPr>
          <w:rFonts w:ascii="Times New Roman" w:eastAsia="SimSun" w:hAnsi="Times New Roman" w:cs="Calibri"/>
          <w:kern w:val="3"/>
          <w:sz w:val="28"/>
          <w:szCs w:val="28"/>
        </w:rPr>
        <w:t>ия №1149, заключенного от 09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>.12.2014), Уведомление № 12-ПЭУ от 1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6.01.2014 </w:t>
      </w:r>
      <w:r w:rsidRPr="00E05FD9">
        <w:rPr>
          <w:rFonts w:ascii="Times New Roman" w:eastAsia="SimSun" w:hAnsi="Times New Roman" w:cs="Calibri"/>
          <w:kern w:val="3"/>
          <w:sz w:val="28"/>
          <w:szCs w:val="28"/>
        </w:rPr>
        <w:t xml:space="preserve">на сумму 63 462 000,0 руб., уведомление № 267-ПЭУ от 11.12.2014 – </w:t>
      </w:r>
      <w:r w:rsidR="00B67A1C" w:rsidRPr="00E05FD9">
        <w:rPr>
          <w:rFonts w:ascii="Times New Roman" w:eastAsia="SimSun" w:hAnsi="Times New Roman" w:cs="Calibri"/>
          <w:kern w:val="3"/>
          <w:sz w:val="28"/>
          <w:szCs w:val="28"/>
        </w:rPr>
        <w:t xml:space="preserve">на сумму </w:t>
      </w:r>
      <w:r w:rsidRPr="00E05FD9">
        <w:rPr>
          <w:rFonts w:ascii="Times New Roman" w:eastAsia="SimSun" w:hAnsi="Times New Roman" w:cs="Calibri"/>
          <w:kern w:val="3"/>
          <w:sz w:val="28"/>
          <w:szCs w:val="28"/>
        </w:rPr>
        <w:t>(- 14 659 000,0  руб.).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</w:p>
    <w:p w:rsidR="00B4641C" w:rsidRPr="00E05FD9" w:rsidRDefault="00B4641C" w:rsidP="004721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>После  внесенных изменений в бюджетные ассигнования сумма субвенций</w:t>
      </w:r>
      <w:r w:rsidRPr="00174ECB">
        <w:rPr>
          <w:rFonts w:ascii="Times New Roman" w:eastAsia="SimSun" w:hAnsi="Times New Roman" w:cs="Calibri"/>
          <w:kern w:val="3"/>
          <w:sz w:val="28"/>
          <w:szCs w:val="28"/>
        </w:rPr>
        <w:t xml:space="preserve"> на выплату компенсации родительской платы за присмотр и уход за детьми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 составили </w:t>
      </w:r>
      <w:r w:rsidRPr="00E05FD9">
        <w:rPr>
          <w:rFonts w:ascii="Times New Roman" w:eastAsia="SimSun" w:hAnsi="Times New Roman" w:cs="Calibri"/>
          <w:kern w:val="3"/>
          <w:sz w:val="28"/>
          <w:szCs w:val="28"/>
        </w:rPr>
        <w:t>в сумме 48 803 000,0руб.</w:t>
      </w:r>
    </w:p>
    <w:p w:rsidR="00B4641C" w:rsidRPr="00E05FD9" w:rsidRDefault="00B4641C" w:rsidP="00FF1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E05FD9">
        <w:rPr>
          <w:rFonts w:ascii="Times New Roman" w:eastAsia="SimSun" w:hAnsi="Times New Roman" w:cs="Calibri"/>
          <w:kern w:val="3"/>
          <w:sz w:val="28"/>
          <w:szCs w:val="28"/>
        </w:rPr>
        <w:lastRenderedPageBreak/>
        <w:t>В бюджет  Сергиево-Посадского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муниципального района 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 xml:space="preserve">  в 2014 году поступила субвенция на выплату компенсации родительской платы за счет средств бюджета Москов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ской области в </w:t>
      </w:r>
      <w:r w:rsidRPr="00E05FD9">
        <w:rPr>
          <w:rFonts w:ascii="Times New Roman" w:eastAsia="SimSun" w:hAnsi="Times New Roman" w:cs="Calibri"/>
          <w:kern w:val="3"/>
          <w:sz w:val="28"/>
          <w:szCs w:val="28"/>
        </w:rPr>
        <w:t>сумме 45 732 000,0 руб.</w:t>
      </w:r>
    </w:p>
    <w:p w:rsidR="002421F3" w:rsidRPr="002421F3" w:rsidRDefault="002421F3" w:rsidP="00FF1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2421F3">
        <w:rPr>
          <w:rFonts w:ascii="Times New Roman" w:eastAsia="SimSun" w:hAnsi="Times New Roman" w:cs="Calibri"/>
          <w:kern w:val="3"/>
          <w:sz w:val="28"/>
          <w:szCs w:val="28"/>
        </w:rPr>
        <w:t xml:space="preserve">Фактическая сумма выплат  компенсации родительской платы за 2014 год составила – 45 731 817,18 рублей.  Сумма неиспользованной субвенции в размере  </w:t>
      </w:r>
      <w:r w:rsidRPr="00E05FD9">
        <w:rPr>
          <w:rFonts w:ascii="Times New Roman" w:eastAsia="SimSun" w:hAnsi="Times New Roman" w:cs="Calibri"/>
          <w:kern w:val="3"/>
          <w:sz w:val="28"/>
          <w:szCs w:val="28"/>
        </w:rPr>
        <w:t>182,82 руб.</w:t>
      </w:r>
      <w:r w:rsidRPr="002421F3">
        <w:rPr>
          <w:rFonts w:ascii="Times New Roman" w:eastAsia="SimSun" w:hAnsi="Times New Roman" w:cs="Calibri"/>
          <w:kern w:val="3"/>
          <w:sz w:val="28"/>
          <w:szCs w:val="28"/>
        </w:rPr>
        <w:t xml:space="preserve"> возвращена  в доход бюджета Московской области  в январе 2015г. (заявка на возврат от 19.01.2015г. №23). </w:t>
      </w:r>
    </w:p>
    <w:p w:rsidR="00C24FE5" w:rsidRDefault="002421F3" w:rsidP="00FF1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2421F3">
        <w:rPr>
          <w:rFonts w:ascii="Times New Roman" w:eastAsia="SimSun" w:hAnsi="Times New Roman" w:cs="Calibri"/>
          <w:kern w:val="3"/>
          <w:sz w:val="28"/>
          <w:szCs w:val="28"/>
        </w:rPr>
        <w:t>Субвенция за счет средств бюджета Московской области на оплату  банковских и почтовых  услуг  поступила в бюджет  Сергиево-Посадского муниципального р</w:t>
      </w:r>
      <w:r>
        <w:rPr>
          <w:rFonts w:ascii="Times New Roman" w:eastAsia="SimSun" w:hAnsi="Times New Roman" w:cs="Calibri"/>
          <w:kern w:val="3"/>
          <w:sz w:val="28"/>
          <w:szCs w:val="28"/>
        </w:rPr>
        <w:t>айона  в сумме 344 000,0 рублей.</w:t>
      </w:r>
    </w:p>
    <w:p w:rsidR="00A878C4" w:rsidRPr="0034754E" w:rsidRDefault="00A878C4" w:rsidP="00FF19FD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>Фактически оплачено в 2014 году за счет средств субвенц</w:t>
      </w:r>
      <w:r>
        <w:rPr>
          <w:rFonts w:ascii="Times New Roman" w:eastAsia="SimSun" w:hAnsi="Times New Roman" w:cs="Calibri"/>
          <w:kern w:val="3"/>
          <w:sz w:val="28"/>
          <w:szCs w:val="28"/>
        </w:rPr>
        <w:t>ии за банковские услуги в сумме 343 461,92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 xml:space="preserve"> рублей. Неиспользованные бюдже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тные средства  в размере </w:t>
      </w:r>
      <w:r w:rsidRPr="00E05FD9">
        <w:rPr>
          <w:rFonts w:ascii="Times New Roman" w:eastAsia="SimSun" w:hAnsi="Times New Roman" w:cs="Calibri"/>
          <w:kern w:val="3"/>
          <w:sz w:val="28"/>
          <w:szCs w:val="28"/>
        </w:rPr>
        <w:t>538,08 руб</w:t>
      </w:r>
      <w:r w:rsidRPr="00174ECB">
        <w:rPr>
          <w:rFonts w:ascii="Times New Roman" w:eastAsia="SimSun" w:hAnsi="Times New Roman" w:cs="Calibri"/>
          <w:b/>
          <w:kern w:val="3"/>
          <w:sz w:val="28"/>
          <w:szCs w:val="28"/>
        </w:rPr>
        <w:t>.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 xml:space="preserve"> возвращены в доход бюджета Московской </w:t>
      </w:r>
      <w:r>
        <w:rPr>
          <w:rFonts w:ascii="Times New Roman" w:eastAsia="SimSun" w:hAnsi="Times New Roman" w:cs="Calibri"/>
          <w:kern w:val="3"/>
          <w:sz w:val="28"/>
          <w:szCs w:val="28"/>
        </w:rPr>
        <w:t>области (заявка на возврат от 19.01.2015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>г. № 2</w:t>
      </w:r>
      <w:r>
        <w:rPr>
          <w:rFonts w:ascii="Times New Roman" w:eastAsia="SimSun" w:hAnsi="Times New Roman" w:cs="Calibri"/>
          <w:kern w:val="3"/>
          <w:sz w:val="28"/>
          <w:szCs w:val="28"/>
        </w:rPr>
        <w:t>5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>).</w:t>
      </w:r>
    </w:p>
    <w:p w:rsidR="00A878C4" w:rsidRPr="001673DB" w:rsidRDefault="00A878C4" w:rsidP="00FF19FD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 xml:space="preserve">Субвенция </w:t>
      </w:r>
      <w:r w:rsidRPr="0034754E">
        <w:rPr>
          <w:rFonts w:ascii="Times New Roman" w:eastAsia="SimSun" w:hAnsi="Times New Roman" w:cs="Times New Roman"/>
          <w:kern w:val="3"/>
          <w:sz w:val="28"/>
          <w:szCs w:val="28"/>
        </w:rPr>
        <w:t>за счет средств бюджета Московской области</w:t>
      </w:r>
      <w:r w:rsidRPr="0034754E">
        <w:rPr>
          <w:rFonts w:ascii="Calibri" w:eastAsia="SimSun" w:hAnsi="Calibri" w:cs="Calibri"/>
          <w:kern w:val="3"/>
        </w:rPr>
        <w:t xml:space="preserve"> 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 xml:space="preserve">на оплату </w:t>
      </w:r>
      <w:r w:rsidRPr="0034754E">
        <w:rPr>
          <w:rFonts w:ascii="Times New Roman" w:eastAsia="SimSun" w:hAnsi="Times New Roman" w:cs="Times New Roman"/>
          <w:kern w:val="3"/>
          <w:sz w:val="28"/>
          <w:szCs w:val="28"/>
        </w:rPr>
        <w:t>труда работников,  осуществляющих работу  по обеспечению выплаты компенсации родительской платы за присмотр и уход за детьми  пос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тупила в бюджет Сергиево-Посадского муниципального района  </w:t>
      </w:r>
      <w:r w:rsidRPr="00E05FD9">
        <w:rPr>
          <w:rFonts w:ascii="Times New Roman" w:eastAsia="SimSun" w:hAnsi="Times New Roman" w:cs="Times New Roman"/>
          <w:kern w:val="3"/>
          <w:sz w:val="28"/>
          <w:szCs w:val="28"/>
        </w:rPr>
        <w:t>в сумме 2 727 000,0  рублей, израсходована на указанные цели в сумме 2 726 708,78руб. Сумма неиспользованной субвенции в размере   291,22 руб. возвращена  в доход</w:t>
      </w:r>
      <w:r w:rsidRPr="00FD20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бюджета Московской области  в январе 2015г. (заявка на возврат от 19.01.2015г. №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24). </w:t>
      </w:r>
    </w:p>
    <w:p w:rsidR="00606CF2" w:rsidRDefault="00A878C4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 xml:space="preserve">За счет средств субвенции муниципальным образованием в 2014 </w:t>
      </w:r>
      <w:r>
        <w:rPr>
          <w:rFonts w:ascii="Times New Roman" w:eastAsia="SimSun" w:hAnsi="Times New Roman" w:cs="Calibri"/>
          <w:kern w:val="3"/>
          <w:sz w:val="28"/>
          <w:szCs w:val="28"/>
        </w:rPr>
        <w:t>году израсходовано 48 801 987,88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 xml:space="preserve"> рублей на осуществление гос</w:t>
      </w:r>
      <w:r>
        <w:rPr>
          <w:rFonts w:ascii="Times New Roman" w:eastAsia="SimSun" w:hAnsi="Times New Roman" w:cs="Calibri"/>
          <w:kern w:val="3"/>
          <w:sz w:val="28"/>
          <w:szCs w:val="28"/>
        </w:rPr>
        <w:t>ударственных полномочий или 99,9</w:t>
      </w:r>
      <w:r w:rsidRPr="0034754E">
        <w:rPr>
          <w:rFonts w:ascii="Times New Roman" w:eastAsia="SimSun" w:hAnsi="Times New Roman" w:cs="Calibri"/>
          <w:kern w:val="3"/>
          <w:sz w:val="28"/>
          <w:szCs w:val="28"/>
        </w:rPr>
        <w:t>% от фактически поступившей</w:t>
      </w:r>
      <w:r w:rsidRPr="0034754E">
        <w:rPr>
          <w:rFonts w:ascii="Times New Roman" w:eastAsia="SimSun" w:hAnsi="Times New Roman" w:cs="Calibri"/>
          <w:color w:val="00B0F0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Calibri"/>
          <w:kern w:val="3"/>
          <w:sz w:val="28"/>
          <w:szCs w:val="28"/>
        </w:rPr>
        <w:t>субвенции  (48 803 000,0  рублей).</w:t>
      </w:r>
    </w:p>
    <w:p w:rsidR="00156CD1" w:rsidRDefault="00156CD1" w:rsidP="00FF19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ab/>
      </w:r>
      <w:r w:rsidR="007E0826"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Фактов использования субвенций, предоставленных из областного бюджета </w:t>
      </w:r>
      <w:r w:rsidRPr="00363171">
        <w:rPr>
          <w:rFonts w:ascii="Times New Roman" w:eastAsia="SimSun" w:hAnsi="Times New Roman" w:cs="Calibri"/>
          <w:kern w:val="3"/>
          <w:sz w:val="28"/>
          <w:szCs w:val="28"/>
        </w:rPr>
        <w:t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</w:t>
      </w:r>
      <w:r>
        <w:rPr>
          <w:rFonts w:ascii="Times New Roman" w:eastAsia="SimSun" w:hAnsi="Times New Roman" w:cs="Calibri"/>
          <w:kern w:val="3"/>
          <w:sz w:val="28"/>
          <w:szCs w:val="28"/>
        </w:rPr>
        <w:t>их образовательную деятельность, на другие цели не установлено.</w:t>
      </w:r>
    </w:p>
    <w:p w:rsidR="0000294F" w:rsidRDefault="007E0826" w:rsidP="00FF19FD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0294F" w:rsidRPr="0000294F">
        <w:rPr>
          <w:rFonts w:ascii="Times New Roman" w:eastAsia="Calibri" w:hAnsi="Times New Roman" w:cs="Times New Roman"/>
          <w:sz w:val="28"/>
          <w:szCs w:val="28"/>
        </w:rPr>
        <w:t>При проверке соблюдения Порядка расходования субвенций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нарушений не выявлено.</w:t>
      </w:r>
    </w:p>
    <w:p w:rsidR="002875AE" w:rsidRDefault="007F2BFF" w:rsidP="00FF19F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Calibri"/>
          <w:b/>
          <w:i/>
          <w:kern w:val="3"/>
          <w:sz w:val="28"/>
          <w:szCs w:val="28"/>
        </w:rPr>
      </w:pPr>
      <w:r w:rsidRPr="002875AE">
        <w:rPr>
          <w:rFonts w:ascii="Times New Roman" w:eastAsia="Calibri" w:hAnsi="Times New Roman" w:cs="Times New Roman"/>
          <w:b/>
          <w:sz w:val="28"/>
          <w:szCs w:val="28"/>
        </w:rPr>
        <w:t>7.3.2</w:t>
      </w:r>
      <w:r w:rsidRPr="007F2BFF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75AE">
        <w:rPr>
          <w:rFonts w:ascii="Times New Roman" w:eastAsia="SimSun" w:hAnsi="Times New Roman" w:cs="Calibri"/>
          <w:kern w:val="3"/>
          <w:sz w:val="28"/>
          <w:szCs w:val="28"/>
        </w:rPr>
        <w:t>Для оценки</w:t>
      </w:r>
      <w:r w:rsidR="002875AE" w:rsidRPr="00FA7C6A">
        <w:rPr>
          <w:rFonts w:ascii="Times New Roman" w:eastAsia="SimSun" w:hAnsi="Times New Roman" w:cs="Calibri"/>
          <w:kern w:val="3"/>
          <w:sz w:val="28"/>
          <w:szCs w:val="28"/>
        </w:rPr>
        <w:t xml:space="preserve"> фактически сложившегося среднего размера компенсации родительской платы за присмотр и уход, выплаченной на одного ребенка, относительно среднего планируемого размера средств компенсации родительской платы за пр</w:t>
      </w:r>
      <w:r w:rsidR="002875AE">
        <w:rPr>
          <w:rFonts w:ascii="Times New Roman" w:eastAsia="SimSun" w:hAnsi="Times New Roman" w:cs="Calibri"/>
          <w:kern w:val="3"/>
          <w:sz w:val="28"/>
          <w:szCs w:val="28"/>
        </w:rPr>
        <w:t xml:space="preserve">исмотр и уход на одного ребенка рассчитан </w:t>
      </w:r>
      <w:r w:rsidR="002875AE" w:rsidRPr="002875AE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>Критерий К7.</w:t>
      </w:r>
    </w:p>
    <w:p w:rsidR="00365E05" w:rsidRPr="00472109" w:rsidRDefault="00365E05" w:rsidP="00FF1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b/>
          <w:i/>
          <w:kern w:val="3"/>
          <w:sz w:val="28"/>
          <w:szCs w:val="28"/>
        </w:rPr>
      </w:pPr>
      <w:r w:rsidRPr="00472109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>Выводы:</w:t>
      </w:r>
    </w:p>
    <w:p w:rsidR="00365E05" w:rsidRPr="007E25C9" w:rsidRDefault="00365E05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FA7C6A">
        <w:rPr>
          <w:rFonts w:ascii="Times New Roman" w:eastAsia="SimSun" w:hAnsi="Times New Roman" w:cs="Calibri"/>
          <w:kern w:val="3"/>
          <w:sz w:val="28"/>
          <w:szCs w:val="28"/>
        </w:rPr>
        <w:lastRenderedPageBreak/>
        <w:t xml:space="preserve">Фактически сложившийся средний размер компенсации на одного ребенка не соответствует запланированному и его значение выше планового на  </w:t>
      </w:r>
      <w:r w:rsidR="00D7346F">
        <w:rPr>
          <w:rFonts w:ascii="Times New Roman" w:hAnsi="Times New Roman" w:cs="Times New Roman"/>
          <w:sz w:val="28"/>
          <w:szCs w:val="28"/>
        </w:rPr>
        <w:t>134,46</w:t>
      </w:r>
      <w:r w:rsidRPr="007E25C9">
        <w:rPr>
          <w:rFonts w:ascii="Times New Roman" w:hAnsi="Times New Roman" w:cs="Times New Roman"/>
          <w:sz w:val="28"/>
          <w:szCs w:val="28"/>
        </w:rPr>
        <w:t xml:space="preserve"> </w:t>
      </w:r>
      <w:r w:rsidRPr="007E25C9">
        <w:rPr>
          <w:rFonts w:ascii="Times New Roman" w:eastAsia="SimSun" w:hAnsi="Times New Roman" w:cs="Times New Roman"/>
          <w:kern w:val="3"/>
          <w:sz w:val="28"/>
          <w:szCs w:val="28"/>
        </w:rPr>
        <w:t>руб.</w:t>
      </w:r>
    </w:p>
    <w:p w:rsidR="00365E05" w:rsidRPr="003F49F3" w:rsidRDefault="00365E05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3F49F3">
        <w:rPr>
          <w:rFonts w:ascii="Times New Roman" w:eastAsia="SimSun" w:hAnsi="Times New Roman" w:cs="Calibri"/>
          <w:kern w:val="3"/>
          <w:sz w:val="28"/>
          <w:szCs w:val="28"/>
        </w:rPr>
        <w:t>Повышение норматива объясняется:</w:t>
      </w:r>
    </w:p>
    <w:p w:rsidR="00365E05" w:rsidRPr="003F49F3" w:rsidRDefault="00365E05" w:rsidP="00FF1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3F49F3">
        <w:rPr>
          <w:rFonts w:ascii="Times New Roman" w:eastAsia="SimSun" w:hAnsi="Times New Roman" w:cs="Calibri"/>
          <w:kern w:val="3"/>
          <w:sz w:val="28"/>
          <w:szCs w:val="28"/>
        </w:rPr>
        <w:t>- несоответствием запланированных выплат (20% на первого ребенка, 50% на второго, 70% на третьего и последующих детей) по категориям, фактически получившим компенсацию (45% детей на которых родители получили компенсацию являются вторым и третьим ребенком в семье);</w:t>
      </w:r>
    </w:p>
    <w:p w:rsidR="00365E05" w:rsidRPr="00EC0068" w:rsidRDefault="00365E05" w:rsidP="00FF1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EC0068">
        <w:rPr>
          <w:rFonts w:ascii="Times New Roman" w:eastAsia="SimSun" w:hAnsi="Times New Roman" w:cs="Calibri"/>
          <w:kern w:val="3"/>
          <w:sz w:val="28"/>
          <w:szCs w:val="28"/>
        </w:rPr>
        <w:t>- большой размер родительской платы (с января по июнь 2014 года родители получали компенсацию от фактически внесенной платы за содержание ребенка в образовательном учреждении).</w:t>
      </w:r>
    </w:p>
    <w:p w:rsidR="00472109" w:rsidRPr="00C10471" w:rsidRDefault="00C10471" w:rsidP="00FF19F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Расчет фактического сложившегося среднего размера компенсации родительской платы за присмотр и уход, выплаченного на одного ребенка и Расчет планируемого размера средств компенсации родительской платы за присмотр и уход на одного ребе</w:t>
      </w:r>
      <w:r w:rsidR="00307C4D">
        <w:rPr>
          <w:rFonts w:ascii="Times New Roman" w:eastAsia="Calibri" w:hAnsi="Times New Roman" w:cs="Times New Roman"/>
          <w:sz w:val="28"/>
          <w:szCs w:val="28"/>
        </w:rPr>
        <w:t>нка представлен в Акте проверки.</w:t>
      </w:r>
    </w:p>
    <w:p w:rsidR="00280536" w:rsidRPr="00280536" w:rsidRDefault="00280536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b/>
          <w:kern w:val="3"/>
          <w:sz w:val="28"/>
          <w:szCs w:val="28"/>
        </w:rPr>
        <w:t>7.3.3</w:t>
      </w:r>
      <w:r w:rsidRPr="00280536">
        <w:rPr>
          <w:rFonts w:ascii="Times New Roman" w:eastAsia="SimSun" w:hAnsi="Times New Roman" w:cs="Calibri"/>
          <w:kern w:val="3"/>
          <w:sz w:val="28"/>
          <w:szCs w:val="28"/>
        </w:rPr>
        <w:t>. При п</w:t>
      </w:r>
      <w:r>
        <w:rPr>
          <w:rFonts w:ascii="Times New Roman" w:eastAsia="SimSun" w:hAnsi="Times New Roman" w:cs="Calibri"/>
          <w:kern w:val="3"/>
          <w:sz w:val="28"/>
          <w:szCs w:val="28"/>
        </w:rPr>
        <w:t>роверке</w:t>
      </w:r>
      <w:r w:rsidRPr="00280536">
        <w:rPr>
          <w:rFonts w:ascii="Times New Roman" w:eastAsia="SimSun" w:hAnsi="Times New Roman" w:cs="Calibri"/>
          <w:kern w:val="3"/>
          <w:sz w:val="28"/>
          <w:szCs w:val="28"/>
        </w:rPr>
        <w:t xml:space="preserve"> обоснованности предоставления субвенций и их объема, оценка уровня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 планирования бюджетных средств установлено следующее.</w:t>
      </w:r>
    </w:p>
    <w:p w:rsidR="00280536" w:rsidRPr="00280536" w:rsidRDefault="00280536" w:rsidP="00FF1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280536">
        <w:rPr>
          <w:rFonts w:ascii="Times New Roman" w:eastAsia="SimSun" w:hAnsi="Times New Roman" w:cs="Calibri"/>
          <w:kern w:val="3"/>
          <w:sz w:val="28"/>
          <w:szCs w:val="28"/>
        </w:rPr>
        <w:t xml:space="preserve">        Расчет объема субвенции осуществляется Министерством образования Московской области на основании прогнозных данных предоставляемых Управлением образования администрации Сергиево-Посадского муниципального района Московской области о количестве воспитанников в детских дошкольных учреждениях.</w:t>
      </w:r>
    </w:p>
    <w:p w:rsidR="00280536" w:rsidRPr="00280536" w:rsidRDefault="00280536" w:rsidP="0047210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280536">
        <w:rPr>
          <w:rFonts w:ascii="Times New Roman" w:eastAsia="SimSun" w:hAnsi="Times New Roman" w:cs="Calibri"/>
          <w:kern w:val="3"/>
          <w:sz w:val="28"/>
          <w:szCs w:val="28"/>
        </w:rPr>
        <w:t xml:space="preserve">При проверке своевременности и полноты перечисления средств бюджета Московской области, направленных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муниципальным </w:t>
      </w:r>
      <w:r w:rsidR="00D40C06">
        <w:rPr>
          <w:rFonts w:ascii="Times New Roman" w:eastAsia="SimSun" w:hAnsi="Times New Roman" w:cs="Calibri"/>
          <w:kern w:val="3"/>
          <w:sz w:val="28"/>
          <w:szCs w:val="28"/>
        </w:rPr>
        <w:t>образованиям Московской области установлено следующее.</w:t>
      </w:r>
    </w:p>
    <w:p w:rsidR="00280536" w:rsidRPr="00280536" w:rsidRDefault="00280536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280536">
        <w:rPr>
          <w:rFonts w:ascii="Times New Roman" w:eastAsia="SimSun" w:hAnsi="Times New Roman" w:cs="Calibri"/>
          <w:kern w:val="3"/>
          <w:sz w:val="28"/>
          <w:szCs w:val="28"/>
        </w:rPr>
        <w:t xml:space="preserve">Субвенция на выплату компенсации родительской платы за присмотр и уход за детьми, осваивающими образовательные программы дошкольного образования в </w:t>
      </w:r>
      <w:proofErr w:type="gramStart"/>
      <w:r w:rsidRPr="00280536">
        <w:rPr>
          <w:rFonts w:ascii="Times New Roman" w:eastAsia="SimSun" w:hAnsi="Times New Roman" w:cs="Calibri"/>
          <w:kern w:val="3"/>
          <w:sz w:val="28"/>
          <w:szCs w:val="28"/>
        </w:rPr>
        <w:t>организациях Московской области, осуществляющих образовательную деятельность поступила</w:t>
      </w:r>
      <w:proofErr w:type="gramEnd"/>
      <w:r w:rsidRPr="00280536">
        <w:rPr>
          <w:rFonts w:ascii="Times New Roman" w:eastAsia="SimSun" w:hAnsi="Times New Roman" w:cs="Calibri"/>
          <w:kern w:val="3"/>
          <w:sz w:val="28"/>
          <w:szCs w:val="28"/>
        </w:rPr>
        <w:t xml:space="preserve"> из</w:t>
      </w:r>
      <w:r w:rsidRPr="00280536">
        <w:rPr>
          <w:rFonts w:ascii="Times New Roman" w:eastAsia="SimSun" w:hAnsi="Times New Roman" w:cs="Times New Roman"/>
          <w:kern w:val="3"/>
          <w:sz w:val="28"/>
          <w:szCs w:val="28"/>
        </w:rPr>
        <w:t xml:space="preserve"> бюджета Московской области в сумме 45 732</w:t>
      </w:r>
      <w:r w:rsidR="007E25C9">
        <w:rPr>
          <w:rFonts w:ascii="Times New Roman" w:eastAsia="SimSun" w:hAnsi="Times New Roman" w:cs="Times New Roman"/>
          <w:kern w:val="3"/>
          <w:sz w:val="28"/>
          <w:szCs w:val="28"/>
        </w:rPr>
        <w:t> </w:t>
      </w:r>
      <w:r w:rsidRPr="00280536">
        <w:rPr>
          <w:rFonts w:ascii="Times New Roman" w:eastAsia="SimSun" w:hAnsi="Times New Roman" w:cs="Times New Roman"/>
          <w:kern w:val="3"/>
          <w:sz w:val="28"/>
          <w:szCs w:val="28"/>
        </w:rPr>
        <w:t>000</w:t>
      </w:r>
      <w:r w:rsidR="007E25C9">
        <w:rPr>
          <w:rFonts w:ascii="Times New Roman" w:eastAsia="SimSun" w:hAnsi="Times New Roman" w:cs="Times New Roman"/>
          <w:kern w:val="3"/>
          <w:sz w:val="28"/>
          <w:szCs w:val="28"/>
        </w:rPr>
        <w:t>,0</w:t>
      </w:r>
      <w:r w:rsidRPr="00280536">
        <w:rPr>
          <w:rFonts w:ascii="Times New Roman" w:eastAsia="SimSun" w:hAnsi="Times New Roman" w:cs="Times New Roman"/>
          <w:kern w:val="3"/>
          <w:sz w:val="28"/>
          <w:szCs w:val="28"/>
        </w:rPr>
        <w:t xml:space="preserve">  рублей. Фактическое исполнение составило </w:t>
      </w:r>
      <w:r w:rsidRPr="00280536">
        <w:rPr>
          <w:rFonts w:ascii="Times New Roman" w:eastAsia="SimSun" w:hAnsi="Times New Roman" w:cs="Calibri"/>
          <w:kern w:val="3"/>
          <w:sz w:val="28"/>
          <w:szCs w:val="28"/>
        </w:rPr>
        <w:t xml:space="preserve">45 731 817,18 рублей.  Сумма не использованной субвенции в размере  182,82 рублей возвращена в доход бюджета Московской области.  </w:t>
      </w:r>
    </w:p>
    <w:p w:rsidR="00280536" w:rsidRPr="00280536" w:rsidRDefault="00D40C06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b/>
          <w:i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>Для оценки</w:t>
      </w:r>
      <w:r w:rsidRPr="00FA7C6A">
        <w:rPr>
          <w:rFonts w:ascii="Times New Roman" w:eastAsia="SimSun" w:hAnsi="Times New Roman" w:cs="Calibri"/>
          <w:kern w:val="3"/>
          <w:sz w:val="28"/>
          <w:szCs w:val="28"/>
        </w:rPr>
        <w:t xml:space="preserve"> изменения объема выплат компенсации родительской платы за присмотр и уход за детьми за период с 2012 по 2014 год включительно (оценка изменения нагрузк</w:t>
      </w:r>
      <w:r>
        <w:rPr>
          <w:rFonts w:ascii="Times New Roman" w:eastAsia="SimSun" w:hAnsi="Times New Roman" w:cs="Calibri"/>
          <w:kern w:val="3"/>
          <w:sz w:val="28"/>
          <w:szCs w:val="28"/>
        </w:rPr>
        <w:t xml:space="preserve">и на бюджет Московской области) был рассчитан </w:t>
      </w:r>
      <w:r w:rsidRPr="00D40C06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>Критерий К8.</w:t>
      </w:r>
    </w:p>
    <w:p w:rsidR="00491CCA" w:rsidRPr="00491CCA" w:rsidRDefault="00491CCA" w:rsidP="00FF1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b/>
          <w:i/>
          <w:kern w:val="3"/>
          <w:sz w:val="28"/>
          <w:szCs w:val="28"/>
        </w:rPr>
      </w:pPr>
      <w:r w:rsidRPr="00491CCA">
        <w:rPr>
          <w:rFonts w:ascii="Times New Roman" w:eastAsia="SimSun" w:hAnsi="Times New Roman" w:cs="Calibri"/>
          <w:b/>
          <w:i/>
          <w:kern w:val="3"/>
          <w:sz w:val="28"/>
          <w:szCs w:val="28"/>
        </w:rPr>
        <w:t>Выводы:</w:t>
      </w:r>
    </w:p>
    <w:p w:rsidR="00491CCA" w:rsidRPr="00FA7C6A" w:rsidRDefault="00491CCA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FA7C6A">
        <w:rPr>
          <w:rFonts w:ascii="Times New Roman" w:eastAsia="SimSun" w:hAnsi="Times New Roman" w:cs="Calibri"/>
          <w:kern w:val="3"/>
          <w:sz w:val="28"/>
          <w:szCs w:val="28"/>
        </w:rPr>
        <w:t>В ходе оценки изменения объема выплат компенсации родительской платы за период с 2012 по 2014 год выявлена тенденция роста нагрузки на бюджет Московской области:</w:t>
      </w:r>
    </w:p>
    <w:p w:rsidR="00491CCA" w:rsidRPr="00FA7C6A" w:rsidRDefault="00491CCA" w:rsidP="00FF19FD">
      <w:pPr>
        <w:spacing w:after="0" w:line="240" w:lineRule="auto"/>
        <w:ind w:firstLine="708"/>
        <w:jc w:val="both"/>
        <w:rPr>
          <w:rFonts w:ascii="Times New Roman" w:eastAsia="SimSun" w:hAnsi="Times New Roman" w:cs="Calibri"/>
          <w:kern w:val="3"/>
          <w:sz w:val="28"/>
          <w:szCs w:val="28"/>
        </w:rPr>
      </w:pPr>
      <w:r w:rsidRPr="00FA7C6A">
        <w:rPr>
          <w:rFonts w:ascii="Times New Roman" w:eastAsia="SimSun" w:hAnsi="Times New Roman" w:cs="Calibri"/>
          <w:kern w:val="3"/>
          <w:sz w:val="28"/>
          <w:szCs w:val="28"/>
        </w:rPr>
        <w:lastRenderedPageBreak/>
        <w:t>- в 2013 году объем денежных средств</w:t>
      </w:r>
      <w:r w:rsidRPr="00FA7C6A">
        <w:rPr>
          <w:rFonts w:ascii="Calibri" w:eastAsia="SimSun" w:hAnsi="Calibri" w:cs="Calibri"/>
          <w:kern w:val="3"/>
          <w:sz w:val="28"/>
          <w:szCs w:val="28"/>
        </w:rPr>
        <w:t xml:space="preserve"> </w:t>
      </w:r>
      <w:r w:rsidRPr="00FA7C6A">
        <w:rPr>
          <w:rFonts w:ascii="Times New Roman" w:eastAsia="SimSun" w:hAnsi="Times New Roman" w:cs="Calibri"/>
          <w:kern w:val="3"/>
          <w:sz w:val="28"/>
          <w:szCs w:val="28"/>
        </w:rPr>
        <w:t xml:space="preserve">выплаченных на компенсацию родительской платы за присмотр и уход за детьми вырос на </w:t>
      </w:r>
      <w:r w:rsidRPr="00FA7C6A">
        <w:rPr>
          <w:rFonts w:ascii="Times New Roman" w:eastAsia="Times New Roman" w:hAnsi="Times New Roman" w:cs="Times New Roman"/>
          <w:sz w:val="28"/>
          <w:szCs w:val="28"/>
          <w:lang w:eastAsia="ru-RU"/>
        </w:rPr>
        <w:t>5 397 420,28</w:t>
      </w:r>
      <w:r w:rsidRPr="00FA7C6A">
        <w:rPr>
          <w:rFonts w:ascii="Times New Roman" w:eastAsia="SimSun" w:hAnsi="Times New Roman" w:cs="Calibri"/>
          <w:kern w:val="3"/>
          <w:sz w:val="28"/>
          <w:szCs w:val="28"/>
        </w:rPr>
        <w:t xml:space="preserve"> рублей по сравнению с 2012 годом или на 14,0%;</w:t>
      </w:r>
    </w:p>
    <w:p w:rsidR="00491CCA" w:rsidRDefault="00491CCA" w:rsidP="00FF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highlight w:val="green"/>
        </w:rPr>
      </w:pPr>
      <w:r w:rsidRPr="00FA7C6A">
        <w:rPr>
          <w:rFonts w:ascii="Times New Roman" w:eastAsia="SimSun" w:hAnsi="Times New Roman" w:cs="Calibri"/>
          <w:kern w:val="3"/>
          <w:sz w:val="28"/>
          <w:szCs w:val="28"/>
        </w:rPr>
        <w:t xml:space="preserve">- в 2014 году объем денежных средств выплаченных на компенсацию родительской платы за присмотр и уход за детьми вырос на </w:t>
      </w:r>
      <w:r w:rsidRPr="00FA7C6A">
        <w:rPr>
          <w:rFonts w:ascii="Times New Roman" w:eastAsia="Times New Roman" w:hAnsi="Times New Roman" w:cs="Times New Roman"/>
          <w:sz w:val="28"/>
          <w:szCs w:val="28"/>
          <w:lang w:eastAsia="ru-RU"/>
        </w:rPr>
        <w:t>2 824 948,57</w:t>
      </w:r>
      <w:r w:rsidRPr="00FA7C6A">
        <w:rPr>
          <w:rFonts w:ascii="Times New Roman" w:eastAsia="SimSun" w:hAnsi="Times New Roman" w:cs="Calibri"/>
          <w:kern w:val="3"/>
          <w:sz w:val="28"/>
          <w:szCs w:val="28"/>
        </w:rPr>
        <w:t xml:space="preserve"> рублей по сравнению с 2013 годом или на 7,0%.</w:t>
      </w:r>
    </w:p>
    <w:p w:rsidR="00C934F1" w:rsidRPr="0000294F" w:rsidRDefault="00696093" w:rsidP="00FF19F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Calibri"/>
          <w:b/>
          <w:kern w:val="3"/>
          <w:sz w:val="28"/>
          <w:szCs w:val="28"/>
        </w:rPr>
        <w:t>7.3.4</w:t>
      </w:r>
      <w:r w:rsidRPr="00280536">
        <w:rPr>
          <w:rFonts w:ascii="Times New Roman" w:eastAsia="SimSun" w:hAnsi="Times New Roman" w:cs="Calibri"/>
          <w:kern w:val="3"/>
          <w:sz w:val="28"/>
          <w:szCs w:val="28"/>
        </w:rPr>
        <w:t>.</w:t>
      </w:r>
      <w:r w:rsidR="00C934F1">
        <w:rPr>
          <w:rFonts w:ascii="Times New Roman" w:eastAsia="SimSun" w:hAnsi="Times New Roman" w:cs="Calibri"/>
          <w:kern w:val="3"/>
          <w:sz w:val="28"/>
          <w:szCs w:val="28"/>
        </w:rPr>
        <w:t xml:space="preserve"> </w:t>
      </w:r>
      <w:r w:rsidR="00C934F1" w:rsidRPr="00C934F1">
        <w:rPr>
          <w:rFonts w:ascii="Times New Roman" w:eastAsia="SimSun" w:hAnsi="Times New Roman" w:cs="Calibri"/>
          <w:kern w:val="3"/>
          <w:sz w:val="28"/>
          <w:szCs w:val="28"/>
        </w:rPr>
        <w:t>При п</w:t>
      </w:r>
      <w:r w:rsidR="00C934F1">
        <w:rPr>
          <w:rFonts w:ascii="Times New Roman" w:hAnsi="Times New Roman"/>
          <w:sz w:val="28"/>
          <w:szCs w:val="28"/>
        </w:rPr>
        <w:t>роверке</w:t>
      </w:r>
      <w:r w:rsidR="00C934F1" w:rsidRPr="00C934F1">
        <w:rPr>
          <w:rFonts w:ascii="Times New Roman" w:hAnsi="Times New Roman"/>
          <w:sz w:val="28"/>
          <w:szCs w:val="28"/>
        </w:rPr>
        <w:t xml:space="preserve"> наличия и эффективности государственного (муниципального) контроля за целевым и результативным использованиям средств бюджета, направленных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</w:t>
      </w:r>
      <w:r w:rsidR="00C934F1">
        <w:rPr>
          <w:rFonts w:ascii="Times New Roman" w:hAnsi="Times New Roman"/>
          <w:sz w:val="28"/>
          <w:szCs w:val="28"/>
        </w:rPr>
        <w:t>их образовательную деятельность установлено следующее.</w:t>
      </w:r>
    </w:p>
    <w:p w:rsidR="00C934F1" w:rsidRPr="00C934F1" w:rsidRDefault="00C934F1" w:rsidP="00FF19F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4F1">
        <w:rPr>
          <w:rFonts w:ascii="Times New Roman" w:eastAsia="Calibri" w:hAnsi="Times New Roman" w:cs="Times New Roman"/>
          <w:sz w:val="28"/>
          <w:szCs w:val="28"/>
        </w:rPr>
        <w:t>Бюджетные средства, направленные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 использованы исходя из фактической потребности и по целевому назначению.</w:t>
      </w:r>
    </w:p>
    <w:p w:rsidR="00C934F1" w:rsidRPr="00C934F1" w:rsidRDefault="00C934F1" w:rsidP="00FF19F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4F1">
        <w:rPr>
          <w:rFonts w:ascii="Times New Roman" w:eastAsia="Calibri" w:hAnsi="Times New Roman" w:cs="Times New Roman"/>
          <w:sz w:val="28"/>
          <w:szCs w:val="28"/>
        </w:rPr>
        <w:t xml:space="preserve">Внутренний контроль за целевым и результативным использованиям средств бюджета, направленных на выплату компенсации родительской платы за присмотр и уход за детьми, осваивающими образовательные программы дошкольного образования, в проверяемом периоде главным распорядителем бюджетных средств </w:t>
      </w:r>
      <w:r w:rsidR="00087FBB">
        <w:rPr>
          <w:rFonts w:ascii="Times New Roman" w:eastAsia="Calibri" w:hAnsi="Times New Roman" w:cs="Times New Roman"/>
          <w:sz w:val="28"/>
          <w:szCs w:val="28"/>
        </w:rPr>
        <w:t xml:space="preserve">не осуществлялся, </w:t>
      </w:r>
      <w:r w:rsidRPr="00C934F1">
        <w:rPr>
          <w:rFonts w:ascii="Times New Roman" w:eastAsia="Calibri" w:hAnsi="Times New Roman" w:cs="Times New Roman"/>
          <w:sz w:val="28"/>
          <w:szCs w:val="28"/>
        </w:rPr>
        <w:t>акты не представлены.</w:t>
      </w:r>
    </w:p>
    <w:p w:rsidR="00254870" w:rsidRPr="005E070E" w:rsidRDefault="00254870" w:rsidP="005E070E">
      <w:pPr>
        <w:pStyle w:val="a7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4870">
        <w:rPr>
          <w:rFonts w:ascii="Times New Roman" w:hAnsi="Times New Roman"/>
          <w:b/>
          <w:sz w:val="28"/>
          <w:szCs w:val="28"/>
        </w:rPr>
        <w:t>Возражения  и замечания руководителей объектов проверки на результаты контрольного мероприятия не поступили.</w:t>
      </w:r>
    </w:p>
    <w:p w:rsidR="00254870" w:rsidRDefault="00254870" w:rsidP="00FF19FD">
      <w:pPr>
        <w:pStyle w:val="a7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:rsidR="00BE1859" w:rsidRPr="00F242B0" w:rsidRDefault="003B4C37" w:rsidP="00F242B0">
      <w:pPr>
        <w:spacing w:after="0" w:line="240" w:lineRule="auto"/>
        <w:ind w:left="153" w:right="60" w:firstLine="555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" w:eastAsia="ru-RU"/>
        </w:rPr>
      </w:pPr>
      <w:proofErr w:type="gramStart"/>
      <w:r w:rsidRPr="003B4C37">
        <w:rPr>
          <w:rFonts w:ascii="Times New Roman" w:hAnsi="Times New Roman"/>
          <w:sz w:val="28"/>
          <w:szCs w:val="28"/>
        </w:rPr>
        <w:t>По результа</w:t>
      </w:r>
      <w:r>
        <w:rPr>
          <w:rFonts w:ascii="Times New Roman" w:hAnsi="Times New Roman"/>
          <w:sz w:val="28"/>
          <w:szCs w:val="28"/>
        </w:rPr>
        <w:t xml:space="preserve">там </w:t>
      </w:r>
      <w:r w:rsidR="00472109" w:rsidRPr="00F35A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" w:eastAsia="ru-RU"/>
        </w:rPr>
        <w:t>«Проверки</w:t>
      </w:r>
      <w:r w:rsidRPr="00F35A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" w:eastAsia="ru-RU"/>
        </w:rPr>
        <w:t xml:space="preserve"> законности и аудит</w:t>
      </w:r>
      <w:r w:rsidR="00472109" w:rsidRPr="00F35A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" w:eastAsia="ru-RU"/>
        </w:rPr>
        <w:t>а</w:t>
      </w:r>
      <w:r w:rsidRPr="00F35A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" w:eastAsia="ru-RU"/>
        </w:rPr>
        <w:t xml:space="preserve"> эффективности использования средств бюджета Московской области, выделенных в 2014 году отдельным муниципальным образованиям Московской области в рамках государственной программы Московской области «Образование</w:t>
      </w:r>
      <w:r w:rsidRPr="00F35A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" w:eastAsia="ru-RU"/>
        </w:rPr>
        <w:br/>
        <w:t>Подмосковья» на 2014-2018 годы на выплату компенсации родительской</w:t>
      </w:r>
      <w:r w:rsidRPr="00F35A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" w:eastAsia="ru-RU"/>
        </w:rPr>
        <w:br/>
        <w:t>платы за присмотр и уход за детьми, осваивающими образовательные</w:t>
      </w:r>
      <w:r w:rsidRPr="00F35A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" w:eastAsia="ru-RU"/>
        </w:rPr>
        <w:br/>
        <w:t>программы дошкольного образования в организациях Московской</w:t>
      </w:r>
      <w:r w:rsidRPr="00F35A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" w:eastAsia="ru-RU"/>
        </w:rPr>
        <w:br/>
        <w:t>области, осуществляющих образовательную деятельность» проводимого</w:t>
      </w:r>
      <w:r w:rsidRPr="00F35A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" w:eastAsia="ru-RU"/>
        </w:rPr>
        <w:br/>
        <w:t>параллельно с контрольно-счетными органами</w:t>
      </w:r>
      <w:proofErr w:type="gramEnd"/>
      <w:r w:rsidRPr="00F35A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" w:eastAsia="ru-RU"/>
        </w:rPr>
        <w:t xml:space="preserve"> муниципальных</w:t>
      </w:r>
      <w:r w:rsidRPr="00F35A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" w:eastAsia="ru-RU"/>
        </w:rPr>
        <w:br/>
        <w:t>образований Мос</w:t>
      </w:r>
      <w:r w:rsidR="00472109" w:rsidRPr="00F35A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" w:eastAsia="ru-RU"/>
        </w:rPr>
        <w:t>ковской области установлено следующее.</w:t>
      </w:r>
    </w:p>
    <w:p w:rsidR="00472109" w:rsidRPr="00BE1859" w:rsidRDefault="00BE1859" w:rsidP="00F242B0">
      <w:pPr>
        <w:pStyle w:val="a7"/>
        <w:widowControl w:val="0"/>
        <w:numPr>
          <w:ilvl w:val="0"/>
          <w:numId w:val="11"/>
        </w:numPr>
        <w:tabs>
          <w:tab w:val="left" w:pos="0"/>
        </w:tabs>
        <w:spacing w:after="0" w:line="27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859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проведенного </w:t>
      </w:r>
      <w:proofErr w:type="gramStart"/>
      <w:r w:rsidRPr="00BE1859">
        <w:rPr>
          <w:rFonts w:ascii="Times New Roman" w:eastAsia="Calibri" w:hAnsi="Times New Roman" w:cs="Times New Roman"/>
          <w:sz w:val="28"/>
          <w:szCs w:val="28"/>
        </w:rPr>
        <w:t>аудита эффективности использования средств бюджета Московской</w:t>
      </w:r>
      <w:proofErr w:type="gramEnd"/>
      <w:r w:rsidRPr="00BE1859">
        <w:rPr>
          <w:rFonts w:ascii="Times New Roman" w:eastAsia="Calibri" w:hAnsi="Times New Roman" w:cs="Times New Roman"/>
          <w:sz w:val="28"/>
          <w:szCs w:val="28"/>
        </w:rPr>
        <w:t xml:space="preserve"> области,</w:t>
      </w:r>
      <w:r w:rsidR="00F242B0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C542F5">
        <w:rPr>
          <w:rFonts w:ascii="Times New Roman" w:eastAsia="Calibri" w:hAnsi="Times New Roman" w:cs="Times New Roman"/>
          <w:sz w:val="28"/>
          <w:szCs w:val="28"/>
        </w:rPr>
        <w:t xml:space="preserve"> из 1</w:t>
      </w:r>
      <w:r w:rsidR="004A5214">
        <w:rPr>
          <w:rFonts w:ascii="Times New Roman" w:eastAsia="Calibri" w:hAnsi="Times New Roman" w:cs="Times New Roman"/>
          <w:sz w:val="28"/>
          <w:szCs w:val="28"/>
        </w:rPr>
        <w:t>4</w:t>
      </w:r>
      <w:r w:rsidRPr="00BE1859">
        <w:rPr>
          <w:rFonts w:ascii="Times New Roman" w:eastAsia="Calibri" w:hAnsi="Times New Roman" w:cs="Times New Roman"/>
          <w:sz w:val="28"/>
          <w:szCs w:val="28"/>
        </w:rPr>
        <w:t xml:space="preserve"> установленных критериев не были достигнуты.</w:t>
      </w:r>
    </w:p>
    <w:p w:rsidR="00834A4A" w:rsidRDefault="00BE1859" w:rsidP="00F242B0">
      <w:pPr>
        <w:pStyle w:val="a7"/>
        <w:numPr>
          <w:ilvl w:val="0"/>
          <w:numId w:val="11"/>
        </w:numPr>
        <w:spacing w:after="0" w:line="240" w:lineRule="auto"/>
        <w:ind w:left="0" w:right="60" w:firstLine="0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proofErr w:type="gramStart"/>
      <w:r w:rsidRPr="00BE185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При проверке  достоверности  отчетных данных в «Отчете о расходовании субвенций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</w:t>
      </w:r>
      <w:r w:rsidRPr="00BE185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lastRenderedPageBreak/>
        <w:t>дошкольного образования в организациях Московской области, осуществляющих образовательную деятельность, в том числе на организацию выплаты</w:t>
      </w:r>
      <w:r w:rsidRPr="00BE185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BE185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компенсации родительской платы за присмотр и уход за детьми, осваивающими образовательные программы дошкольного образования в организациях</w:t>
      </w:r>
      <w:proofErr w:type="gramEnd"/>
      <w:r w:rsidRPr="00BE185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Московской области, осуществляющих образовательную деятельность»  за 2014 год в графе, содержащей  наименование  «Количество ставок работников, осуществляющих работу по обеспечению выплаты компенсации родительской платы» отражено 8 единиц (гр.13 «на начало года» и гр.14 «на конец года»), а фактическое   количество занятых  ставок  в  2014 году  составило 6 ед.</w:t>
      </w:r>
    </w:p>
    <w:p w:rsidR="00BE1859" w:rsidRPr="00F242B0" w:rsidRDefault="00F242B0" w:rsidP="00F242B0">
      <w:pPr>
        <w:pStyle w:val="a7"/>
        <w:spacing w:after="0" w:line="240" w:lineRule="auto"/>
        <w:ind w:left="0" w:right="60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В графе 6 «средний размер родительской платы, фактически взимаемой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организаций Московской области» отражена сумма 1900,0руб., фактически эта сумма за 2014 год   по расчету составила 2140,68руб. </w:t>
      </w:r>
      <w:proofErr w:type="gramEnd"/>
    </w:p>
    <w:p w:rsidR="00834A4A" w:rsidRPr="00F242B0" w:rsidRDefault="00D7346F" w:rsidP="00F242B0">
      <w:pPr>
        <w:pStyle w:val="a7"/>
        <w:numPr>
          <w:ilvl w:val="0"/>
          <w:numId w:val="11"/>
        </w:numPr>
        <w:spacing w:after="0" w:line="240" w:lineRule="auto"/>
        <w:ind w:left="0" w:right="60" w:firstLine="0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нарушение ст.160.2 -1</w:t>
      </w:r>
      <w:r w:rsidR="00834A4A" w:rsidRPr="00BE185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главным распорядителем бюджетных средств - Управлением образования администрации Сергиево-Посадского муниципального района в 2014 году ведомственный финансовый контроль в сфере своей деятельности не осуществлялся, акты не представлены.</w:t>
      </w:r>
    </w:p>
    <w:p w:rsidR="00D710F8" w:rsidRDefault="00D710F8" w:rsidP="00D710F8">
      <w:pPr>
        <w:pStyle w:val="a7"/>
        <w:widowControl w:val="0"/>
        <w:numPr>
          <w:ilvl w:val="0"/>
          <w:numId w:val="1"/>
        </w:numPr>
        <w:tabs>
          <w:tab w:val="left" w:pos="0"/>
        </w:tabs>
        <w:spacing w:after="0" w:line="278" w:lineRule="auto"/>
        <w:jc w:val="both"/>
        <w:rPr>
          <w:rFonts w:ascii="Times New Roman" w:hAnsi="Times New Roman"/>
          <w:b/>
          <w:sz w:val="28"/>
          <w:szCs w:val="28"/>
        </w:rPr>
      </w:pPr>
      <w:r w:rsidRPr="00D710F8">
        <w:rPr>
          <w:rFonts w:ascii="Times New Roman" w:hAnsi="Times New Roman"/>
          <w:b/>
          <w:sz w:val="28"/>
          <w:szCs w:val="28"/>
        </w:rPr>
        <w:t>Предложения:</w:t>
      </w:r>
    </w:p>
    <w:p w:rsidR="0000294F" w:rsidRPr="00060D60" w:rsidRDefault="00FF606E" w:rsidP="00060D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06E">
        <w:rPr>
          <w:rFonts w:ascii="Times New Roman" w:hAnsi="Times New Roman" w:cs="Times New Roman"/>
          <w:sz w:val="28"/>
          <w:szCs w:val="28"/>
        </w:rPr>
        <w:t xml:space="preserve">В дальнейшей работе </w:t>
      </w:r>
      <w:r w:rsidRPr="00FF606E">
        <w:rPr>
          <w:rFonts w:ascii="Times New Roman" w:eastAsia="Times New Roman" w:hAnsi="Times New Roman" w:cs="Times New Roman"/>
          <w:sz w:val="28"/>
          <w:szCs w:val="28"/>
        </w:rPr>
        <w:t>Управлению образования администрации Сергиево-Посадского му</w:t>
      </w:r>
      <w:r w:rsidRPr="00FF606E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>
        <w:rPr>
          <w:rFonts w:ascii="Times New Roman" w:hAnsi="Times New Roman" w:cs="Times New Roman"/>
          <w:sz w:val="28"/>
          <w:szCs w:val="28"/>
        </w:rPr>
        <w:t>рекомендовано</w:t>
      </w:r>
      <w:r w:rsidRPr="00FF606E">
        <w:rPr>
          <w:rFonts w:ascii="Times New Roman" w:hAnsi="Times New Roman" w:cs="Times New Roman"/>
          <w:sz w:val="28"/>
          <w:szCs w:val="28"/>
        </w:rPr>
        <w:t xml:space="preserve"> обеспечить исполнение действующего федерального законодательства и законодательства Московской области, в части законности и эффективности использования средств бюджета Московской области, направляемых на выплату</w:t>
      </w:r>
      <w:r w:rsidRPr="00FF6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06E">
        <w:rPr>
          <w:rFonts w:ascii="Times New Roman" w:hAnsi="Times New Roman" w:cs="Times New Roman"/>
          <w:sz w:val="28"/>
          <w:szCs w:val="28"/>
        </w:rPr>
        <w:t>компенсации родительской пла</w:t>
      </w:r>
      <w:r>
        <w:rPr>
          <w:rFonts w:ascii="Times New Roman" w:hAnsi="Times New Roman" w:cs="Times New Roman"/>
          <w:sz w:val="28"/>
          <w:szCs w:val="28"/>
        </w:rPr>
        <w:t xml:space="preserve">ты за присмотр и уход за детьми и </w:t>
      </w:r>
      <w:r w:rsidR="00D710F8">
        <w:rPr>
          <w:rFonts w:ascii="Times New Roman" w:eastAsia="Calibri" w:hAnsi="Times New Roman" w:cs="Times New Roman"/>
          <w:sz w:val="28"/>
          <w:szCs w:val="28"/>
        </w:rPr>
        <w:t xml:space="preserve"> осуществлять </w:t>
      </w:r>
      <w:r w:rsidR="00D710F8" w:rsidRPr="00D710F8">
        <w:rPr>
          <w:rFonts w:ascii="Times New Roman" w:eastAsia="Calibri" w:hAnsi="Times New Roman" w:cs="Times New Roman"/>
          <w:sz w:val="28"/>
          <w:szCs w:val="28"/>
        </w:rPr>
        <w:t xml:space="preserve">ведомственный финансовый контроль в </w:t>
      </w:r>
      <w:r w:rsidR="00D710F8">
        <w:rPr>
          <w:rFonts w:ascii="Times New Roman" w:eastAsia="Calibri" w:hAnsi="Times New Roman" w:cs="Times New Roman"/>
          <w:sz w:val="28"/>
          <w:szCs w:val="28"/>
        </w:rPr>
        <w:t>сфере своей деятельности.</w:t>
      </w:r>
    </w:p>
    <w:sectPr w:rsidR="0000294F" w:rsidRPr="00060D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7D" w:rsidRDefault="00B84E7D" w:rsidP="000018AA">
      <w:pPr>
        <w:spacing w:after="0" w:line="240" w:lineRule="auto"/>
      </w:pPr>
      <w:r>
        <w:separator/>
      </w:r>
    </w:p>
  </w:endnote>
  <w:endnote w:type="continuationSeparator" w:id="0">
    <w:p w:rsidR="00B84E7D" w:rsidRDefault="00B84E7D" w:rsidP="0000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AA" w:rsidRDefault="000018A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406103"/>
      <w:docPartObj>
        <w:docPartGallery w:val="Page Numbers (Bottom of Page)"/>
        <w:docPartUnique/>
      </w:docPartObj>
    </w:sdtPr>
    <w:sdtEndPr/>
    <w:sdtContent>
      <w:p w:rsidR="000018AA" w:rsidRDefault="000018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41F">
          <w:rPr>
            <w:noProof/>
          </w:rPr>
          <w:t>1</w:t>
        </w:r>
        <w:r>
          <w:fldChar w:fldCharType="end"/>
        </w:r>
      </w:p>
    </w:sdtContent>
  </w:sdt>
  <w:p w:rsidR="000018AA" w:rsidRDefault="000018A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AA" w:rsidRDefault="000018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7D" w:rsidRDefault="00B84E7D" w:rsidP="000018AA">
      <w:pPr>
        <w:spacing w:after="0" w:line="240" w:lineRule="auto"/>
      </w:pPr>
      <w:r>
        <w:separator/>
      </w:r>
    </w:p>
  </w:footnote>
  <w:footnote w:type="continuationSeparator" w:id="0">
    <w:p w:rsidR="00B84E7D" w:rsidRDefault="00B84E7D" w:rsidP="00001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AA" w:rsidRDefault="000018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AA" w:rsidRDefault="000018A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AA" w:rsidRDefault="000018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AAD"/>
    <w:multiLevelType w:val="hybridMultilevel"/>
    <w:tmpl w:val="CC72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301E"/>
    <w:multiLevelType w:val="hybridMultilevel"/>
    <w:tmpl w:val="6FD4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B53DA"/>
    <w:multiLevelType w:val="hybridMultilevel"/>
    <w:tmpl w:val="11CC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E5C0B"/>
    <w:multiLevelType w:val="hybridMultilevel"/>
    <w:tmpl w:val="94B0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790B"/>
    <w:multiLevelType w:val="hybridMultilevel"/>
    <w:tmpl w:val="C75C9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70537"/>
    <w:multiLevelType w:val="multilevel"/>
    <w:tmpl w:val="6604006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8287F"/>
    <w:multiLevelType w:val="multilevel"/>
    <w:tmpl w:val="7170622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">
    <w:nsid w:val="35ED74B7"/>
    <w:multiLevelType w:val="multilevel"/>
    <w:tmpl w:val="8B70D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D50DB3"/>
    <w:multiLevelType w:val="multilevel"/>
    <w:tmpl w:val="6088B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B44F30"/>
    <w:multiLevelType w:val="multilevel"/>
    <w:tmpl w:val="15F49B56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cs="Times New Roman" w:hint="default"/>
      </w:rPr>
    </w:lvl>
  </w:abstractNum>
  <w:abstractNum w:abstractNumId="10">
    <w:nsid w:val="624674CB"/>
    <w:multiLevelType w:val="multilevel"/>
    <w:tmpl w:val="C2DE3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621CEC"/>
    <w:multiLevelType w:val="hybridMultilevel"/>
    <w:tmpl w:val="7A70B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5143F9"/>
    <w:multiLevelType w:val="hybridMultilevel"/>
    <w:tmpl w:val="A336E83A"/>
    <w:lvl w:ilvl="0" w:tplc="4B56A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BB"/>
    <w:rsid w:val="000018AA"/>
    <w:rsid w:val="000022BF"/>
    <w:rsid w:val="0000294F"/>
    <w:rsid w:val="00004142"/>
    <w:rsid w:val="00024932"/>
    <w:rsid w:val="00060D60"/>
    <w:rsid w:val="0008054B"/>
    <w:rsid w:val="00085BFB"/>
    <w:rsid w:val="00087FBB"/>
    <w:rsid w:val="000D31E9"/>
    <w:rsid w:val="00117CF6"/>
    <w:rsid w:val="0015158A"/>
    <w:rsid w:val="00156CD1"/>
    <w:rsid w:val="001725AE"/>
    <w:rsid w:val="00172A5E"/>
    <w:rsid w:val="001931B4"/>
    <w:rsid w:val="00195C59"/>
    <w:rsid w:val="001A3E3B"/>
    <w:rsid w:val="001C1F9B"/>
    <w:rsid w:val="001E2632"/>
    <w:rsid w:val="001F11A0"/>
    <w:rsid w:val="001F4864"/>
    <w:rsid w:val="00202C97"/>
    <w:rsid w:val="002421F3"/>
    <w:rsid w:val="00254870"/>
    <w:rsid w:val="00255EA0"/>
    <w:rsid w:val="00262473"/>
    <w:rsid w:val="0026572B"/>
    <w:rsid w:val="00267470"/>
    <w:rsid w:val="00280364"/>
    <w:rsid w:val="00280536"/>
    <w:rsid w:val="002875AE"/>
    <w:rsid w:val="002A2D79"/>
    <w:rsid w:val="002F22B4"/>
    <w:rsid w:val="00302959"/>
    <w:rsid w:val="00307C4D"/>
    <w:rsid w:val="00310D0F"/>
    <w:rsid w:val="00365E05"/>
    <w:rsid w:val="00385E6A"/>
    <w:rsid w:val="00390B84"/>
    <w:rsid w:val="00392A9C"/>
    <w:rsid w:val="003B4C37"/>
    <w:rsid w:val="00412534"/>
    <w:rsid w:val="0041363B"/>
    <w:rsid w:val="00434DC6"/>
    <w:rsid w:val="00446BDE"/>
    <w:rsid w:val="00472109"/>
    <w:rsid w:val="00491CCA"/>
    <w:rsid w:val="004A4789"/>
    <w:rsid w:val="004A5214"/>
    <w:rsid w:val="004B70E9"/>
    <w:rsid w:val="004C0792"/>
    <w:rsid w:val="004C3A93"/>
    <w:rsid w:val="004C40EC"/>
    <w:rsid w:val="004C49EC"/>
    <w:rsid w:val="004F7A6A"/>
    <w:rsid w:val="0050680A"/>
    <w:rsid w:val="005205DD"/>
    <w:rsid w:val="00527B9A"/>
    <w:rsid w:val="00561299"/>
    <w:rsid w:val="00580BC2"/>
    <w:rsid w:val="005A6505"/>
    <w:rsid w:val="005D041F"/>
    <w:rsid w:val="005D0773"/>
    <w:rsid w:val="005E070E"/>
    <w:rsid w:val="005F6C24"/>
    <w:rsid w:val="00606CF2"/>
    <w:rsid w:val="00611C87"/>
    <w:rsid w:val="0062463C"/>
    <w:rsid w:val="006374AA"/>
    <w:rsid w:val="006411CE"/>
    <w:rsid w:val="006544F7"/>
    <w:rsid w:val="00696093"/>
    <w:rsid w:val="006B0BE0"/>
    <w:rsid w:val="006B743D"/>
    <w:rsid w:val="006C21F2"/>
    <w:rsid w:val="006C4019"/>
    <w:rsid w:val="006E137D"/>
    <w:rsid w:val="007168C4"/>
    <w:rsid w:val="0078606B"/>
    <w:rsid w:val="00792360"/>
    <w:rsid w:val="007B3A6F"/>
    <w:rsid w:val="007D3B33"/>
    <w:rsid w:val="007E0627"/>
    <w:rsid w:val="007E0826"/>
    <w:rsid w:val="007E25C9"/>
    <w:rsid w:val="007E3D14"/>
    <w:rsid w:val="007F2BFF"/>
    <w:rsid w:val="00810D19"/>
    <w:rsid w:val="008122AE"/>
    <w:rsid w:val="00834A4A"/>
    <w:rsid w:val="0085525F"/>
    <w:rsid w:val="008C0264"/>
    <w:rsid w:val="008E3724"/>
    <w:rsid w:val="009101DC"/>
    <w:rsid w:val="00935B47"/>
    <w:rsid w:val="00943CE7"/>
    <w:rsid w:val="00943FF6"/>
    <w:rsid w:val="0095577F"/>
    <w:rsid w:val="00971363"/>
    <w:rsid w:val="00992127"/>
    <w:rsid w:val="009A2EEF"/>
    <w:rsid w:val="009D50BF"/>
    <w:rsid w:val="009F266C"/>
    <w:rsid w:val="00A05E6F"/>
    <w:rsid w:val="00A172D9"/>
    <w:rsid w:val="00A21E99"/>
    <w:rsid w:val="00A245C9"/>
    <w:rsid w:val="00A57544"/>
    <w:rsid w:val="00A652DA"/>
    <w:rsid w:val="00A74D39"/>
    <w:rsid w:val="00A8658A"/>
    <w:rsid w:val="00A878C4"/>
    <w:rsid w:val="00AC6549"/>
    <w:rsid w:val="00AD62E3"/>
    <w:rsid w:val="00AE6ED8"/>
    <w:rsid w:val="00B004DD"/>
    <w:rsid w:val="00B224A9"/>
    <w:rsid w:val="00B4641C"/>
    <w:rsid w:val="00B67A1C"/>
    <w:rsid w:val="00B74400"/>
    <w:rsid w:val="00B84E7D"/>
    <w:rsid w:val="00BE1859"/>
    <w:rsid w:val="00BE7ED6"/>
    <w:rsid w:val="00BF140A"/>
    <w:rsid w:val="00BF4114"/>
    <w:rsid w:val="00C10471"/>
    <w:rsid w:val="00C17AE5"/>
    <w:rsid w:val="00C2009B"/>
    <w:rsid w:val="00C24FE5"/>
    <w:rsid w:val="00C542F5"/>
    <w:rsid w:val="00C934F1"/>
    <w:rsid w:val="00C93C71"/>
    <w:rsid w:val="00D106E7"/>
    <w:rsid w:val="00D25985"/>
    <w:rsid w:val="00D40C06"/>
    <w:rsid w:val="00D710F8"/>
    <w:rsid w:val="00D73171"/>
    <w:rsid w:val="00D7346F"/>
    <w:rsid w:val="00D81D35"/>
    <w:rsid w:val="00D906E9"/>
    <w:rsid w:val="00DA4052"/>
    <w:rsid w:val="00DC0A84"/>
    <w:rsid w:val="00DC5E4C"/>
    <w:rsid w:val="00DD5362"/>
    <w:rsid w:val="00DE65AF"/>
    <w:rsid w:val="00DF39BB"/>
    <w:rsid w:val="00E0277E"/>
    <w:rsid w:val="00E05FD9"/>
    <w:rsid w:val="00E26780"/>
    <w:rsid w:val="00E31E6F"/>
    <w:rsid w:val="00E53D9D"/>
    <w:rsid w:val="00E56011"/>
    <w:rsid w:val="00E769CD"/>
    <w:rsid w:val="00EA793F"/>
    <w:rsid w:val="00EA797F"/>
    <w:rsid w:val="00ED495B"/>
    <w:rsid w:val="00EE54FF"/>
    <w:rsid w:val="00F0338F"/>
    <w:rsid w:val="00F050EA"/>
    <w:rsid w:val="00F07260"/>
    <w:rsid w:val="00F242B0"/>
    <w:rsid w:val="00F35AAA"/>
    <w:rsid w:val="00F75DB4"/>
    <w:rsid w:val="00F838A1"/>
    <w:rsid w:val="00F93196"/>
    <w:rsid w:val="00FA3FB5"/>
    <w:rsid w:val="00FB55A4"/>
    <w:rsid w:val="00FD3B58"/>
    <w:rsid w:val="00FF19FD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726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F0726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F07260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F0726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260"/>
    <w:pPr>
      <w:shd w:val="clear" w:color="auto" w:fill="FFFFFF"/>
      <w:spacing w:before="1260" w:after="60" w:line="312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1">
    <w:name w:val="Основной текст2"/>
    <w:basedOn w:val="a"/>
    <w:link w:val="a3"/>
    <w:rsid w:val="00F07260"/>
    <w:pPr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">
    <w:name w:val="Основной текст (4)_"/>
    <w:basedOn w:val="a0"/>
    <w:link w:val="40"/>
    <w:rsid w:val="00AD62E3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62E3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08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B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5E4C"/>
    <w:pPr>
      <w:suppressAutoHyphens/>
      <w:autoSpaceDN w:val="0"/>
      <w:ind w:left="720"/>
      <w:textAlignment w:val="baseline"/>
    </w:pPr>
    <w:rPr>
      <w:rFonts w:ascii="Calibri" w:eastAsia="SimSun" w:hAnsi="Calibri" w:cs="Calibri"/>
      <w:kern w:val="3"/>
    </w:rPr>
  </w:style>
  <w:style w:type="paragraph" w:styleId="a8">
    <w:name w:val="header"/>
    <w:basedOn w:val="a"/>
    <w:link w:val="a9"/>
    <w:uiPriority w:val="99"/>
    <w:unhideWhenUsed/>
    <w:rsid w:val="00001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18AA"/>
  </w:style>
  <w:style w:type="paragraph" w:styleId="aa">
    <w:name w:val="footer"/>
    <w:basedOn w:val="a"/>
    <w:link w:val="ab"/>
    <w:uiPriority w:val="99"/>
    <w:unhideWhenUsed/>
    <w:rsid w:val="00001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1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726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F0726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F07260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F0726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260"/>
    <w:pPr>
      <w:shd w:val="clear" w:color="auto" w:fill="FFFFFF"/>
      <w:spacing w:before="1260" w:after="60" w:line="312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1">
    <w:name w:val="Основной текст2"/>
    <w:basedOn w:val="a"/>
    <w:link w:val="a3"/>
    <w:rsid w:val="00F07260"/>
    <w:pPr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">
    <w:name w:val="Основной текст (4)_"/>
    <w:basedOn w:val="a0"/>
    <w:link w:val="40"/>
    <w:rsid w:val="00AD62E3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62E3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08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B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5E4C"/>
    <w:pPr>
      <w:suppressAutoHyphens/>
      <w:autoSpaceDN w:val="0"/>
      <w:ind w:left="720"/>
      <w:textAlignment w:val="baseline"/>
    </w:pPr>
    <w:rPr>
      <w:rFonts w:ascii="Calibri" w:eastAsia="SimSun" w:hAnsi="Calibri" w:cs="Calibri"/>
      <w:kern w:val="3"/>
    </w:rPr>
  </w:style>
  <w:style w:type="paragraph" w:styleId="a8">
    <w:name w:val="header"/>
    <w:basedOn w:val="a"/>
    <w:link w:val="a9"/>
    <w:uiPriority w:val="99"/>
    <w:unhideWhenUsed/>
    <w:rsid w:val="00001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18AA"/>
  </w:style>
  <w:style w:type="paragraph" w:styleId="aa">
    <w:name w:val="footer"/>
    <w:basedOn w:val="a"/>
    <w:link w:val="ab"/>
    <w:uiPriority w:val="99"/>
    <w:unhideWhenUsed/>
    <w:rsid w:val="00001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BE3E-3071-491B-B52E-EEDBD104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17</Pages>
  <Words>6303</Words>
  <Characters>35929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169</cp:revision>
  <cp:lastPrinted>2015-07-24T16:34:00Z</cp:lastPrinted>
  <dcterms:created xsi:type="dcterms:W3CDTF">2015-05-19T11:42:00Z</dcterms:created>
  <dcterms:modified xsi:type="dcterms:W3CDTF">2016-05-25T09:08:00Z</dcterms:modified>
</cp:coreProperties>
</file>