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5E" w:rsidRPr="006C10E6" w:rsidRDefault="0032055E" w:rsidP="0032055E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6C10E6">
        <w:rPr>
          <w:b/>
          <w:sz w:val="28"/>
          <w:szCs w:val="28"/>
        </w:rPr>
        <w:t>Информация</w:t>
      </w:r>
    </w:p>
    <w:p w:rsidR="00C949A8" w:rsidRDefault="0032055E" w:rsidP="00C949A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результатам </w:t>
      </w:r>
      <w:r w:rsidRPr="006C10E6">
        <w:rPr>
          <w:b/>
          <w:sz w:val="28"/>
          <w:szCs w:val="28"/>
        </w:rPr>
        <w:t xml:space="preserve">контрольного мероприятия «Проверка </w:t>
      </w:r>
      <w:r w:rsidRPr="0032055E">
        <w:rPr>
          <w:b/>
          <w:sz w:val="28"/>
          <w:szCs w:val="28"/>
        </w:rPr>
        <w:t xml:space="preserve">расходования субсидий на иные цели </w:t>
      </w:r>
    </w:p>
    <w:p w:rsidR="0032055E" w:rsidRDefault="0032055E" w:rsidP="00C949A8">
      <w:pPr>
        <w:spacing w:line="276" w:lineRule="auto"/>
        <w:jc w:val="center"/>
        <w:rPr>
          <w:b/>
          <w:sz w:val="28"/>
          <w:szCs w:val="28"/>
        </w:rPr>
      </w:pPr>
      <w:r w:rsidRPr="0032055E">
        <w:rPr>
          <w:b/>
          <w:sz w:val="28"/>
          <w:szCs w:val="28"/>
        </w:rPr>
        <w:t>Муниципальным бюджетным учреждением «Развитие»</w:t>
      </w:r>
    </w:p>
    <w:p w:rsidR="00C949A8" w:rsidRPr="0032055E" w:rsidRDefault="00C949A8" w:rsidP="00C949A8">
      <w:pPr>
        <w:spacing w:line="276" w:lineRule="auto"/>
        <w:jc w:val="center"/>
        <w:rPr>
          <w:b/>
          <w:sz w:val="28"/>
          <w:szCs w:val="28"/>
        </w:rPr>
      </w:pPr>
    </w:p>
    <w:p w:rsidR="00947955" w:rsidRPr="00D3657D" w:rsidRDefault="00947955" w:rsidP="00264DEA">
      <w:pPr>
        <w:pStyle w:val="ad"/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3D6354">
        <w:rPr>
          <w:color w:val="auto"/>
          <w:sz w:val="28"/>
          <w:szCs w:val="28"/>
        </w:rPr>
        <w:t>Основание для проведения контрольного мероприятия:</w:t>
      </w:r>
      <w:r w:rsidRPr="00D3657D">
        <w:rPr>
          <w:color w:val="auto"/>
          <w:sz w:val="28"/>
          <w:szCs w:val="28"/>
        </w:rPr>
        <w:t xml:space="preserve"> План работ</w:t>
      </w:r>
      <w:r w:rsidR="003D6354">
        <w:rPr>
          <w:color w:val="auto"/>
          <w:sz w:val="28"/>
          <w:szCs w:val="28"/>
        </w:rPr>
        <w:t>ы</w:t>
      </w:r>
      <w:r w:rsidRPr="00D3657D">
        <w:rPr>
          <w:color w:val="auto"/>
          <w:sz w:val="28"/>
          <w:szCs w:val="28"/>
        </w:rPr>
        <w:t xml:space="preserve"> Контрольно-счетной комиссии</w:t>
      </w:r>
      <w:r>
        <w:rPr>
          <w:color w:val="auto"/>
          <w:sz w:val="28"/>
          <w:szCs w:val="28"/>
        </w:rPr>
        <w:t xml:space="preserve"> </w:t>
      </w:r>
      <w:r w:rsidRPr="00D3657D">
        <w:rPr>
          <w:color w:val="auto"/>
          <w:sz w:val="28"/>
          <w:szCs w:val="28"/>
        </w:rPr>
        <w:t>Сергиево-Посадского муниципального района на 201</w:t>
      </w:r>
      <w:r w:rsidR="003D6354">
        <w:rPr>
          <w:color w:val="auto"/>
          <w:sz w:val="28"/>
          <w:szCs w:val="28"/>
        </w:rPr>
        <w:t>9</w:t>
      </w:r>
      <w:r w:rsidRPr="00D3657D">
        <w:rPr>
          <w:color w:val="auto"/>
          <w:sz w:val="28"/>
          <w:szCs w:val="28"/>
        </w:rPr>
        <w:t xml:space="preserve"> год, утвержденный Распоряжением Председателя Контрольно-счетной комиссии Сергиево-Посадского муниципального района </w:t>
      </w:r>
      <w:r w:rsidR="000557F8">
        <w:rPr>
          <w:color w:val="auto"/>
          <w:sz w:val="28"/>
          <w:szCs w:val="28"/>
        </w:rPr>
        <w:t xml:space="preserve">(далее Контрольно-счетная комиссия) </w:t>
      </w:r>
      <w:r w:rsidRPr="00D3657D">
        <w:rPr>
          <w:color w:val="auto"/>
          <w:sz w:val="28"/>
          <w:szCs w:val="28"/>
        </w:rPr>
        <w:t>от 2</w:t>
      </w:r>
      <w:r w:rsidR="003D6354">
        <w:rPr>
          <w:color w:val="auto"/>
          <w:sz w:val="28"/>
          <w:szCs w:val="28"/>
        </w:rPr>
        <w:t>6</w:t>
      </w:r>
      <w:r w:rsidRPr="00D3657D">
        <w:rPr>
          <w:color w:val="auto"/>
          <w:sz w:val="28"/>
          <w:szCs w:val="28"/>
        </w:rPr>
        <w:t>.12.201</w:t>
      </w:r>
      <w:r w:rsidR="003D6354">
        <w:rPr>
          <w:color w:val="auto"/>
          <w:sz w:val="28"/>
          <w:szCs w:val="28"/>
        </w:rPr>
        <w:t>8</w:t>
      </w:r>
      <w:r w:rsidRPr="00D3657D">
        <w:rPr>
          <w:color w:val="auto"/>
          <w:sz w:val="28"/>
          <w:szCs w:val="28"/>
        </w:rPr>
        <w:t xml:space="preserve">г. № </w:t>
      </w:r>
      <w:r w:rsidR="003D6354">
        <w:rPr>
          <w:color w:val="auto"/>
          <w:sz w:val="28"/>
          <w:szCs w:val="28"/>
        </w:rPr>
        <w:t>47/1</w:t>
      </w:r>
      <w:r w:rsidRPr="00D3657D">
        <w:rPr>
          <w:color w:val="auto"/>
          <w:sz w:val="28"/>
          <w:szCs w:val="28"/>
        </w:rPr>
        <w:t>8</w:t>
      </w:r>
      <w:r w:rsidR="003D6354">
        <w:rPr>
          <w:color w:val="auto"/>
          <w:sz w:val="28"/>
          <w:szCs w:val="28"/>
        </w:rPr>
        <w:t>-РП.</w:t>
      </w:r>
    </w:p>
    <w:p w:rsidR="00947955" w:rsidRDefault="00860690" w:rsidP="00264DEA">
      <w:pPr>
        <w:pStyle w:val="ad"/>
        <w:tabs>
          <w:tab w:val="clear" w:pos="709"/>
          <w:tab w:val="left" w:pos="567"/>
        </w:tabs>
        <w:spacing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947955" w:rsidRPr="003D6354">
        <w:rPr>
          <w:color w:val="auto"/>
          <w:sz w:val="28"/>
          <w:szCs w:val="28"/>
        </w:rPr>
        <w:t>2. Тема контрольного мероприятия:</w:t>
      </w:r>
      <w:r w:rsidR="00947955" w:rsidRPr="00D3657D">
        <w:rPr>
          <w:b/>
          <w:color w:val="auto"/>
          <w:sz w:val="28"/>
          <w:szCs w:val="28"/>
        </w:rPr>
        <w:t xml:space="preserve"> </w:t>
      </w:r>
      <w:r w:rsidR="003D6354">
        <w:rPr>
          <w:color w:val="auto"/>
          <w:sz w:val="28"/>
          <w:szCs w:val="28"/>
        </w:rPr>
        <w:t>Проверка расходования субсидий на иные цели Муниципальным бюджетным учреждением «Развитие».</w:t>
      </w:r>
    </w:p>
    <w:p w:rsidR="00947955" w:rsidRDefault="00860690" w:rsidP="00264DEA">
      <w:pPr>
        <w:pStyle w:val="ad"/>
        <w:tabs>
          <w:tab w:val="clear" w:pos="709"/>
          <w:tab w:val="left" w:pos="567"/>
        </w:tabs>
        <w:spacing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947955" w:rsidRPr="003D6354">
        <w:rPr>
          <w:color w:val="auto"/>
          <w:sz w:val="28"/>
          <w:szCs w:val="28"/>
        </w:rPr>
        <w:t>3. Проверяемый период:</w:t>
      </w:r>
      <w:r w:rsidR="00947955" w:rsidRPr="00D3657D">
        <w:rPr>
          <w:color w:val="auto"/>
          <w:sz w:val="28"/>
          <w:szCs w:val="28"/>
        </w:rPr>
        <w:t xml:space="preserve"> 2017</w:t>
      </w:r>
      <w:r w:rsidR="003D6354">
        <w:rPr>
          <w:color w:val="auto"/>
          <w:sz w:val="28"/>
          <w:szCs w:val="28"/>
        </w:rPr>
        <w:t>-2018</w:t>
      </w:r>
      <w:r w:rsidR="00947955" w:rsidRPr="00D3657D">
        <w:rPr>
          <w:color w:val="auto"/>
          <w:sz w:val="28"/>
          <w:szCs w:val="28"/>
        </w:rPr>
        <w:t xml:space="preserve"> год</w:t>
      </w:r>
      <w:r w:rsidR="003D6354">
        <w:rPr>
          <w:color w:val="auto"/>
          <w:sz w:val="28"/>
          <w:szCs w:val="28"/>
        </w:rPr>
        <w:t>ы</w:t>
      </w:r>
      <w:r w:rsidR="00947955" w:rsidRPr="00D3657D">
        <w:rPr>
          <w:color w:val="auto"/>
          <w:sz w:val="28"/>
          <w:szCs w:val="28"/>
        </w:rPr>
        <w:t>.</w:t>
      </w:r>
    </w:p>
    <w:p w:rsidR="00103D00" w:rsidRPr="00F95CC4" w:rsidRDefault="00103D00" w:rsidP="00103D00">
      <w:pPr>
        <w:shd w:val="clear" w:color="auto" w:fill="FFFFFF"/>
        <w:autoSpaceDN w:val="0"/>
        <w:adjustRightInd w:val="0"/>
        <w:ind w:right="283" w:firstLine="284"/>
        <w:jc w:val="center"/>
        <w:rPr>
          <w:rFonts w:eastAsia="MS Mincho"/>
          <w:b/>
          <w:sz w:val="28"/>
          <w:szCs w:val="28"/>
          <w:lang w:eastAsia="ru-RU"/>
        </w:rPr>
      </w:pPr>
    </w:p>
    <w:p w:rsidR="00103D00" w:rsidRDefault="00103D00" w:rsidP="00103D00">
      <w:pPr>
        <w:shd w:val="clear" w:color="auto" w:fill="FFFFFF"/>
        <w:ind w:right="-1" w:firstLine="547"/>
        <w:jc w:val="both"/>
        <w:rPr>
          <w:sz w:val="28"/>
          <w:szCs w:val="28"/>
        </w:rPr>
      </w:pPr>
      <w:r w:rsidRPr="00264DEA">
        <w:rPr>
          <w:sz w:val="28"/>
          <w:szCs w:val="28"/>
        </w:rPr>
        <w:t>Муниципальное бюджетное учреждение «Развитие» Сергиево-Посадского муниципального района (далее-Учреждение) создано в соответствии с постановлением Главы муниципального района от 27.07.2009 №14000-ПГ.</w:t>
      </w:r>
    </w:p>
    <w:p w:rsidR="00AB3460" w:rsidRPr="00264DEA" w:rsidRDefault="00AB3460" w:rsidP="00103D00">
      <w:pPr>
        <w:shd w:val="clear" w:color="auto" w:fill="FFFFFF"/>
        <w:ind w:right="-1" w:firstLine="547"/>
        <w:jc w:val="both"/>
        <w:rPr>
          <w:sz w:val="28"/>
          <w:szCs w:val="28"/>
        </w:rPr>
      </w:pPr>
      <w:r>
        <w:rPr>
          <w:sz w:val="28"/>
          <w:szCs w:val="28"/>
        </w:rPr>
        <w:t>Учредителем Учреждения является муниципальное образование «Сергиево-Посадский муниципальный район Московской области». Функции и полномочия учредителя, а также права собственника имущества  осуществляет администрация Сергиево-Посадского муниципального района Московской области (далее – Учредитель).</w:t>
      </w:r>
    </w:p>
    <w:p w:rsidR="00103D00" w:rsidRPr="00264DEA" w:rsidRDefault="00103D00" w:rsidP="00103D00">
      <w:pPr>
        <w:shd w:val="clear" w:color="auto" w:fill="FFFFFF"/>
        <w:ind w:right="-1" w:firstLine="547"/>
        <w:jc w:val="both"/>
        <w:rPr>
          <w:sz w:val="28"/>
          <w:szCs w:val="28"/>
        </w:rPr>
      </w:pPr>
      <w:r w:rsidRPr="00264DEA">
        <w:rPr>
          <w:sz w:val="28"/>
          <w:szCs w:val="28"/>
        </w:rPr>
        <w:t xml:space="preserve">Юридический адрес Учреждения: 141315, Московская область, г. Сергиев Посад, пр-т Красной Армии, д.136. Фактический адрес: г. Сергиев-Посад, ул. Силина д.7, </w:t>
      </w:r>
      <w:r w:rsidR="00C2223E">
        <w:rPr>
          <w:sz w:val="28"/>
          <w:szCs w:val="28"/>
        </w:rPr>
        <w:t>оф</w:t>
      </w:r>
      <w:r w:rsidRPr="00264DEA">
        <w:rPr>
          <w:sz w:val="28"/>
          <w:szCs w:val="28"/>
        </w:rPr>
        <w:t>.</w:t>
      </w:r>
      <w:r w:rsidR="00C2223E">
        <w:rPr>
          <w:sz w:val="28"/>
          <w:szCs w:val="28"/>
        </w:rPr>
        <w:t xml:space="preserve"> </w:t>
      </w:r>
      <w:r w:rsidRPr="00264DEA">
        <w:rPr>
          <w:sz w:val="28"/>
          <w:szCs w:val="28"/>
        </w:rPr>
        <w:t>21.</w:t>
      </w:r>
    </w:p>
    <w:p w:rsidR="00103D00" w:rsidRPr="00264DEA" w:rsidRDefault="00103D00" w:rsidP="00103D00">
      <w:pPr>
        <w:shd w:val="clear" w:color="auto" w:fill="FFFFFF"/>
        <w:ind w:right="-1" w:firstLine="547"/>
        <w:jc w:val="both"/>
        <w:rPr>
          <w:sz w:val="28"/>
          <w:szCs w:val="28"/>
        </w:rPr>
      </w:pPr>
      <w:r w:rsidRPr="00264DEA">
        <w:rPr>
          <w:sz w:val="28"/>
          <w:szCs w:val="28"/>
        </w:rPr>
        <w:t xml:space="preserve">Учреждение является юридическим лицом, имеет обособленное имущество, закрепленное за ним на праве оперативного управления в соответствии с Гражданским Кодексом Российской Федерации, лицевые счета, </w:t>
      </w:r>
      <w:r w:rsidR="00C2223E">
        <w:rPr>
          <w:sz w:val="28"/>
          <w:szCs w:val="28"/>
        </w:rPr>
        <w:t xml:space="preserve">муниципальное задание, </w:t>
      </w:r>
      <w:r w:rsidRPr="00264DEA">
        <w:rPr>
          <w:sz w:val="28"/>
          <w:szCs w:val="28"/>
        </w:rPr>
        <w:t>печати, штампы, бланки и иные атрибуты с собственной символикой.</w:t>
      </w:r>
    </w:p>
    <w:p w:rsidR="00103D00" w:rsidRPr="00264DEA" w:rsidRDefault="00103D00" w:rsidP="00103D00">
      <w:pPr>
        <w:shd w:val="clear" w:color="auto" w:fill="FFFFFF"/>
        <w:ind w:right="-1" w:firstLine="547"/>
        <w:jc w:val="both"/>
        <w:rPr>
          <w:sz w:val="28"/>
          <w:szCs w:val="28"/>
        </w:rPr>
      </w:pPr>
      <w:r w:rsidRPr="00F1010A">
        <w:rPr>
          <w:sz w:val="28"/>
          <w:szCs w:val="28"/>
        </w:rPr>
        <w:t>Целью деятельности</w:t>
      </w:r>
      <w:r w:rsidRPr="00264DEA">
        <w:rPr>
          <w:sz w:val="28"/>
          <w:szCs w:val="28"/>
        </w:rPr>
        <w:t xml:space="preserve"> учреждения является создание в Сергиево-Посадском муниципальном районе Московской области благоприятных и привлека</w:t>
      </w:r>
      <w:r w:rsidR="00F1010A">
        <w:rPr>
          <w:sz w:val="28"/>
          <w:szCs w:val="28"/>
        </w:rPr>
        <w:t>тельных инвестиционных условий.</w:t>
      </w:r>
    </w:p>
    <w:p w:rsidR="00103D00" w:rsidRPr="00264DEA" w:rsidRDefault="00103D00" w:rsidP="00103D00">
      <w:pPr>
        <w:shd w:val="clear" w:color="auto" w:fill="FFFFFF"/>
        <w:ind w:right="-1" w:firstLine="547"/>
        <w:jc w:val="both"/>
        <w:rPr>
          <w:sz w:val="28"/>
          <w:szCs w:val="28"/>
        </w:rPr>
      </w:pPr>
      <w:r w:rsidRPr="00F1010A">
        <w:rPr>
          <w:sz w:val="28"/>
          <w:szCs w:val="28"/>
        </w:rPr>
        <w:t>Предметом деятельности</w:t>
      </w:r>
      <w:r w:rsidRPr="00264DEA">
        <w:rPr>
          <w:sz w:val="28"/>
          <w:szCs w:val="28"/>
        </w:rPr>
        <w:t xml:space="preserve"> Учреждения являются виды деятельности, способствующие достижению целей Учреждения и прописанные в уставе Учреждения, в том числе:</w:t>
      </w:r>
    </w:p>
    <w:p w:rsidR="00103D00" w:rsidRPr="00264DEA" w:rsidRDefault="00103D00" w:rsidP="00103D00">
      <w:pPr>
        <w:shd w:val="clear" w:color="auto" w:fill="FFFFFF"/>
        <w:ind w:right="-1" w:firstLine="547"/>
        <w:jc w:val="both"/>
        <w:rPr>
          <w:sz w:val="28"/>
          <w:szCs w:val="28"/>
        </w:rPr>
      </w:pPr>
      <w:proofErr w:type="gramStart"/>
      <w:r w:rsidRPr="00264DEA">
        <w:rPr>
          <w:sz w:val="28"/>
          <w:szCs w:val="28"/>
        </w:rPr>
        <w:t>- Сопровождение (реализация), в том числе в качестве застройщика или заказчика (технического заказчика), существующих инвестиционных проектов (площадок) администрации Сергиево-Посадского муниципального района, инвестиционных проектов (площадок) юридических и физических лиц (далее «сопровождение»).</w:t>
      </w:r>
      <w:proofErr w:type="gramEnd"/>
    </w:p>
    <w:p w:rsidR="00103D00" w:rsidRPr="006203CA" w:rsidRDefault="00FC6C68" w:rsidP="00103D00">
      <w:pPr>
        <w:shd w:val="clear" w:color="auto" w:fill="FFFFFF"/>
        <w:ind w:right="-1" w:firstLine="54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03D00" w:rsidRPr="006203CA">
        <w:rPr>
          <w:sz w:val="28"/>
          <w:szCs w:val="28"/>
        </w:rPr>
        <w:t xml:space="preserve"> рамках данного вида деятельности выделяются следующие виды:</w:t>
      </w:r>
    </w:p>
    <w:p w:rsidR="00103D00" w:rsidRPr="00264DEA" w:rsidRDefault="00103D00" w:rsidP="00103D00">
      <w:pPr>
        <w:shd w:val="clear" w:color="auto" w:fill="FFFFFF"/>
        <w:ind w:right="-1" w:firstLine="547"/>
        <w:jc w:val="both"/>
        <w:rPr>
          <w:sz w:val="28"/>
          <w:szCs w:val="28"/>
        </w:rPr>
      </w:pPr>
      <w:r w:rsidRPr="00264DEA">
        <w:rPr>
          <w:sz w:val="28"/>
          <w:szCs w:val="28"/>
        </w:rPr>
        <w:t xml:space="preserve">- </w:t>
      </w:r>
      <w:r w:rsidR="00FC6C68">
        <w:rPr>
          <w:sz w:val="28"/>
          <w:szCs w:val="28"/>
        </w:rPr>
        <w:t>ф</w:t>
      </w:r>
      <w:r w:rsidRPr="00264DEA">
        <w:rPr>
          <w:sz w:val="28"/>
          <w:szCs w:val="28"/>
        </w:rPr>
        <w:t xml:space="preserve">ормирование земельных участков под инвестиционные проекты (в </w:t>
      </w:r>
      <w:r w:rsidRPr="00264DEA">
        <w:rPr>
          <w:sz w:val="28"/>
          <w:szCs w:val="28"/>
        </w:rPr>
        <w:lastRenderedPageBreak/>
        <w:t>том числе с привлечением исполнителей имеющих соответствующие права на проведение работ)</w:t>
      </w:r>
      <w:r w:rsidR="00FC6C68">
        <w:rPr>
          <w:sz w:val="28"/>
          <w:szCs w:val="28"/>
        </w:rPr>
        <w:t>;</w:t>
      </w:r>
    </w:p>
    <w:p w:rsidR="00103D00" w:rsidRPr="00264DEA" w:rsidRDefault="00103D00" w:rsidP="00103D00">
      <w:pPr>
        <w:shd w:val="clear" w:color="auto" w:fill="FFFFFF"/>
        <w:ind w:right="-1" w:firstLine="547"/>
        <w:jc w:val="both"/>
        <w:rPr>
          <w:sz w:val="28"/>
          <w:szCs w:val="28"/>
        </w:rPr>
      </w:pPr>
      <w:r w:rsidRPr="00264DEA">
        <w:rPr>
          <w:sz w:val="28"/>
          <w:szCs w:val="28"/>
        </w:rPr>
        <w:t xml:space="preserve">- </w:t>
      </w:r>
      <w:r w:rsidR="00FC6C68">
        <w:rPr>
          <w:sz w:val="28"/>
          <w:szCs w:val="28"/>
        </w:rPr>
        <w:t>о</w:t>
      </w:r>
      <w:r w:rsidRPr="00264DEA">
        <w:rPr>
          <w:sz w:val="28"/>
          <w:szCs w:val="28"/>
        </w:rPr>
        <w:t>формление прав на земельные участки, выделяемые под инвестиционные проекты;</w:t>
      </w:r>
    </w:p>
    <w:p w:rsidR="00103D00" w:rsidRPr="00264DEA" w:rsidRDefault="00103D00" w:rsidP="00103D00">
      <w:pPr>
        <w:shd w:val="clear" w:color="auto" w:fill="FFFFFF"/>
        <w:ind w:right="-1" w:firstLine="547"/>
        <w:jc w:val="both"/>
        <w:rPr>
          <w:sz w:val="28"/>
          <w:szCs w:val="28"/>
        </w:rPr>
      </w:pPr>
      <w:r w:rsidRPr="00264DEA">
        <w:rPr>
          <w:sz w:val="28"/>
          <w:szCs w:val="28"/>
        </w:rPr>
        <w:t xml:space="preserve">- </w:t>
      </w:r>
      <w:r w:rsidR="00FC6C68">
        <w:rPr>
          <w:sz w:val="28"/>
          <w:szCs w:val="28"/>
        </w:rPr>
        <w:t>о</w:t>
      </w:r>
      <w:r w:rsidRPr="00264DEA">
        <w:rPr>
          <w:sz w:val="28"/>
          <w:szCs w:val="28"/>
        </w:rPr>
        <w:t>беспечение подготовки документов для получения разрешения на строительство;</w:t>
      </w:r>
    </w:p>
    <w:p w:rsidR="00103D00" w:rsidRPr="00264DEA" w:rsidRDefault="00103D00" w:rsidP="00103D00">
      <w:pPr>
        <w:shd w:val="clear" w:color="auto" w:fill="FFFFFF"/>
        <w:ind w:right="-1" w:firstLine="547"/>
        <w:jc w:val="both"/>
        <w:rPr>
          <w:sz w:val="28"/>
          <w:szCs w:val="28"/>
        </w:rPr>
      </w:pPr>
      <w:r w:rsidRPr="00264DEA">
        <w:rPr>
          <w:sz w:val="28"/>
          <w:szCs w:val="28"/>
        </w:rPr>
        <w:t xml:space="preserve">- </w:t>
      </w:r>
      <w:r w:rsidR="00FC6C68">
        <w:rPr>
          <w:sz w:val="28"/>
          <w:szCs w:val="28"/>
        </w:rPr>
        <w:t>п</w:t>
      </w:r>
      <w:r w:rsidRPr="00264DEA">
        <w:rPr>
          <w:sz w:val="28"/>
          <w:szCs w:val="28"/>
        </w:rPr>
        <w:t>олучение разрешения на строительство;</w:t>
      </w:r>
    </w:p>
    <w:p w:rsidR="00103D00" w:rsidRPr="00264DEA" w:rsidRDefault="00103D00" w:rsidP="00103D00">
      <w:pPr>
        <w:shd w:val="clear" w:color="auto" w:fill="FFFFFF"/>
        <w:ind w:right="-1" w:firstLine="547"/>
        <w:jc w:val="both"/>
        <w:rPr>
          <w:sz w:val="28"/>
          <w:szCs w:val="28"/>
        </w:rPr>
      </w:pPr>
      <w:r w:rsidRPr="00264DEA">
        <w:rPr>
          <w:sz w:val="28"/>
          <w:szCs w:val="28"/>
        </w:rPr>
        <w:t xml:space="preserve">- </w:t>
      </w:r>
      <w:r w:rsidR="00FC6C68">
        <w:rPr>
          <w:sz w:val="28"/>
          <w:szCs w:val="28"/>
        </w:rPr>
        <w:t>п</w:t>
      </w:r>
      <w:r w:rsidRPr="00264DEA">
        <w:rPr>
          <w:sz w:val="28"/>
          <w:szCs w:val="28"/>
        </w:rPr>
        <w:t>олучение права ограниченного пользования соседними земельными участками (сервитутов) на время строительства;</w:t>
      </w:r>
    </w:p>
    <w:p w:rsidR="006203CA" w:rsidRDefault="00103D00" w:rsidP="00103D00">
      <w:pPr>
        <w:shd w:val="clear" w:color="auto" w:fill="FFFFFF"/>
        <w:ind w:right="-1" w:firstLine="547"/>
        <w:jc w:val="both"/>
        <w:rPr>
          <w:sz w:val="28"/>
          <w:szCs w:val="28"/>
        </w:rPr>
      </w:pPr>
      <w:r w:rsidRPr="00264DEA">
        <w:rPr>
          <w:sz w:val="28"/>
          <w:szCs w:val="28"/>
        </w:rPr>
        <w:t xml:space="preserve">- </w:t>
      </w:r>
      <w:r w:rsidR="00FC6C68">
        <w:rPr>
          <w:sz w:val="28"/>
          <w:szCs w:val="28"/>
        </w:rPr>
        <w:t>п</w:t>
      </w:r>
      <w:r w:rsidRPr="00264DEA">
        <w:rPr>
          <w:sz w:val="28"/>
          <w:szCs w:val="28"/>
        </w:rPr>
        <w:t>одготовка документации для размещения заказа на поставки товаров, выполнение работ, оказание услуг для государственных, муниципальных нужд, нужд бюджетных учреждений возникающих в процессе инвестиционной деятельности, строительства, реконструкции, капитального и текущего ремонта (конкурсная документация, технические задания, проекты контрактов и договоров, заявки и т.д.)</w:t>
      </w:r>
      <w:r w:rsidR="006203CA">
        <w:rPr>
          <w:sz w:val="28"/>
          <w:szCs w:val="28"/>
        </w:rPr>
        <w:t>;</w:t>
      </w:r>
    </w:p>
    <w:p w:rsidR="006203CA" w:rsidRDefault="006203CA" w:rsidP="00103D00">
      <w:pPr>
        <w:shd w:val="clear" w:color="auto" w:fill="FFFFFF"/>
        <w:ind w:right="-1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6C68">
        <w:rPr>
          <w:sz w:val="28"/>
          <w:szCs w:val="28"/>
        </w:rPr>
        <w:t>о</w:t>
      </w:r>
      <w:r>
        <w:rPr>
          <w:sz w:val="28"/>
          <w:szCs w:val="28"/>
        </w:rPr>
        <w:t>беспечение строительного контроля застройщика (заказчика, технического заказчика); приема законченного строительством объекта строительства в случае осуществления работ по договору;</w:t>
      </w:r>
    </w:p>
    <w:p w:rsidR="00FC6C68" w:rsidRDefault="00E43CDF" w:rsidP="00103D00">
      <w:pPr>
        <w:shd w:val="clear" w:color="auto" w:fill="FFFFFF"/>
        <w:ind w:right="-1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6C68">
        <w:rPr>
          <w:sz w:val="28"/>
          <w:szCs w:val="28"/>
        </w:rPr>
        <w:t>р</w:t>
      </w:r>
      <w:r>
        <w:rPr>
          <w:sz w:val="28"/>
          <w:szCs w:val="28"/>
        </w:rPr>
        <w:t xml:space="preserve">аботы по осуществлению строительного контроля привлекаемым застройщиком или заказчиком на основании </w:t>
      </w:r>
      <w:r w:rsidR="00FC6C68">
        <w:rPr>
          <w:sz w:val="28"/>
          <w:szCs w:val="28"/>
        </w:rPr>
        <w:t>договора юр</w:t>
      </w:r>
      <w:r>
        <w:rPr>
          <w:sz w:val="28"/>
          <w:szCs w:val="28"/>
        </w:rPr>
        <w:t>и</w:t>
      </w:r>
      <w:r w:rsidR="00FC6C68">
        <w:rPr>
          <w:sz w:val="28"/>
          <w:szCs w:val="28"/>
        </w:rPr>
        <w:t xml:space="preserve">дическим </w:t>
      </w:r>
      <w:r>
        <w:rPr>
          <w:sz w:val="28"/>
          <w:szCs w:val="28"/>
        </w:rPr>
        <w:t>ли</w:t>
      </w:r>
      <w:r w:rsidR="00FC6C68">
        <w:rPr>
          <w:sz w:val="28"/>
          <w:szCs w:val="28"/>
        </w:rPr>
        <w:t>цом или индивидуальным предпринимателем;</w:t>
      </w:r>
    </w:p>
    <w:p w:rsidR="00FC6C68" w:rsidRDefault="00FC6C68" w:rsidP="00103D00">
      <w:pPr>
        <w:shd w:val="clear" w:color="auto" w:fill="FFFFFF"/>
        <w:ind w:right="-1" w:firstLine="547"/>
        <w:jc w:val="both"/>
        <w:rPr>
          <w:sz w:val="28"/>
          <w:szCs w:val="28"/>
        </w:rPr>
      </w:pPr>
      <w:r>
        <w:rPr>
          <w:sz w:val="28"/>
          <w:szCs w:val="28"/>
        </w:rPr>
        <w:t>- строительный контроль над общестроительными работами;</w:t>
      </w:r>
    </w:p>
    <w:p w:rsidR="00103D00" w:rsidRDefault="00FC6C68" w:rsidP="00103D00">
      <w:pPr>
        <w:shd w:val="clear" w:color="auto" w:fill="FFFFFF"/>
        <w:ind w:right="-1" w:firstLine="547"/>
        <w:jc w:val="both"/>
        <w:rPr>
          <w:sz w:val="28"/>
          <w:szCs w:val="28"/>
        </w:rPr>
      </w:pPr>
      <w:r>
        <w:rPr>
          <w:sz w:val="28"/>
          <w:szCs w:val="28"/>
        </w:rPr>
        <w:t>- строительный контроль над работами в области водоснабжения и канализации;</w:t>
      </w:r>
    </w:p>
    <w:p w:rsidR="00FC6C68" w:rsidRPr="00264DEA" w:rsidRDefault="00FC6C68" w:rsidP="00FC6C68">
      <w:pPr>
        <w:shd w:val="clear" w:color="auto" w:fill="FFFFFF"/>
        <w:ind w:right="-1" w:firstLine="547"/>
        <w:jc w:val="both"/>
        <w:rPr>
          <w:sz w:val="28"/>
          <w:szCs w:val="28"/>
        </w:rPr>
      </w:pPr>
      <w:r>
        <w:rPr>
          <w:sz w:val="28"/>
          <w:szCs w:val="28"/>
        </w:rPr>
        <w:t>- строительный контроль над работами в области теплогазоснабжения и вентиляции;</w:t>
      </w:r>
    </w:p>
    <w:p w:rsidR="00FC6C68" w:rsidRPr="00264DEA" w:rsidRDefault="00FC6C68" w:rsidP="00FC6C68">
      <w:pPr>
        <w:shd w:val="clear" w:color="auto" w:fill="FFFFFF"/>
        <w:ind w:right="-1" w:firstLine="547"/>
        <w:jc w:val="both"/>
        <w:rPr>
          <w:sz w:val="28"/>
          <w:szCs w:val="28"/>
        </w:rPr>
      </w:pPr>
      <w:r>
        <w:rPr>
          <w:sz w:val="28"/>
          <w:szCs w:val="28"/>
        </w:rPr>
        <w:t>- строительный контроль над работами в области электроснабжения.</w:t>
      </w:r>
    </w:p>
    <w:p w:rsidR="00103D00" w:rsidRPr="00F23B44" w:rsidRDefault="00103D00" w:rsidP="00103D00">
      <w:pPr>
        <w:shd w:val="clear" w:color="auto" w:fill="FFFFFF"/>
        <w:ind w:right="-1" w:firstLine="547"/>
        <w:jc w:val="both"/>
        <w:rPr>
          <w:sz w:val="28"/>
          <w:szCs w:val="28"/>
        </w:rPr>
      </w:pPr>
      <w:r w:rsidRPr="00F23B44">
        <w:rPr>
          <w:sz w:val="28"/>
          <w:szCs w:val="28"/>
        </w:rPr>
        <w:t>Источниками финансового обеспечения Учреждения являются:</w:t>
      </w:r>
    </w:p>
    <w:p w:rsidR="00103D00" w:rsidRPr="00264DEA" w:rsidRDefault="00103D00" w:rsidP="00103D00">
      <w:pPr>
        <w:shd w:val="clear" w:color="auto" w:fill="FFFFFF"/>
        <w:ind w:right="-1" w:firstLine="547"/>
        <w:jc w:val="both"/>
        <w:rPr>
          <w:sz w:val="28"/>
          <w:szCs w:val="28"/>
        </w:rPr>
      </w:pPr>
      <w:r w:rsidRPr="00264DEA">
        <w:rPr>
          <w:sz w:val="28"/>
          <w:szCs w:val="28"/>
        </w:rPr>
        <w:t>- субсидии, предоставляемые Учреждению из бюджета Сергиево-Посадского муниципального района на возмещение нормативных затрат, связанных с оказанием Учреждением в соответствии с муниципальным заданием муниципальных услуг (выполнением работ);</w:t>
      </w:r>
    </w:p>
    <w:p w:rsidR="00103D00" w:rsidRPr="00264DEA" w:rsidRDefault="00103D00" w:rsidP="00103D00">
      <w:pPr>
        <w:shd w:val="clear" w:color="auto" w:fill="FFFFFF"/>
        <w:ind w:right="-1" w:firstLine="547"/>
        <w:jc w:val="both"/>
        <w:rPr>
          <w:sz w:val="28"/>
          <w:szCs w:val="28"/>
        </w:rPr>
      </w:pPr>
      <w:r w:rsidRPr="00264DEA">
        <w:rPr>
          <w:sz w:val="28"/>
          <w:szCs w:val="28"/>
        </w:rPr>
        <w:t>- субсидии, предоставляемые Учреждению из бюджета Сергиево-Посадского муниципального района на иные цели;</w:t>
      </w:r>
    </w:p>
    <w:p w:rsidR="00103D00" w:rsidRPr="00264DEA" w:rsidRDefault="00103D00" w:rsidP="00103D00">
      <w:pPr>
        <w:shd w:val="clear" w:color="auto" w:fill="FFFFFF"/>
        <w:ind w:right="-1" w:firstLine="547"/>
        <w:jc w:val="both"/>
        <w:rPr>
          <w:sz w:val="28"/>
          <w:szCs w:val="28"/>
        </w:rPr>
      </w:pPr>
      <w:r w:rsidRPr="00264DEA">
        <w:rPr>
          <w:sz w:val="28"/>
          <w:szCs w:val="28"/>
        </w:rPr>
        <w:t>- доходы Учреждения, полученные от осуществления приносящей доходы деятельности, в случаях, предусмотренных настоящим Уставом, и приобретенное за счет этих доходов имущество;</w:t>
      </w:r>
    </w:p>
    <w:p w:rsidR="00103D00" w:rsidRDefault="00103D00" w:rsidP="00103D00">
      <w:pPr>
        <w:shd w:val="clear" w:color="auto" w:fill="FFFFFF"/>
        <w:ind w:right="-1" w:firstLine="547"/>
        <w:jc w:val="both"/>
        <w:rPr>
          <w:sz w:val="28"/>
          <w:szCs w:val="28"/>
        </w:rPr>
      </w:pPr>
      <w:r w:rsidRPr="00264DEA">
        <w:rPr>
          <w:sz w:val="28"/>
          <w:szCs w:val="28"/>
        </w:rPr>
        <w:t>- иные источники, не запрещенные федеральными законами.</w:t>
      </w:r>
    </w:p>
    <w:p w:rsidR="004926D0" w:rsidRPr="004926D0" w:rsidRDefault="004926D0" w:rsidP="004926D0">
      <w:pPr>
        <w:pStyle w:val="aa"/>
        <w:spacing w:after="0"/>
        <w:ind w:left="0" w:firstLine="567"/>
        <w:jc w:val="both"/>
        <w:rPr>
          <w:sz w:val="28"/>
          <w:szCs w:val="28"/>
        </w:rPr>
      </w:pPr>
      <w:r w:rsidRPr="004926D0">
        <w:rPr>
          <w:sz w:val="28"/>
          <w:szCs w:val="28"/>
        </w:rPr>
        <w:t xml:space="preserve">В </w:t>
      </w:r>
      <w:r>
        <w:rPr>
          <w:sz w:val="28"/>
          <w:szCs w:val="28"/>
        </w:rPr>
        <w:t>проверяемом периоде</w:t>
      </w:r>
      <w:r w:rsidRPr="004926D0">
        <w:rPr>
          <w:sz w:val="28"/>
          <w:szCs w:val="28"/>
        </w:rPr>
        <w:t xml:space="preserve"> </w:t>
      </w:r>
      <w:r>
        <w:rPr>
          <w:sz w:val="28"/>
          <w:szCs w:val="28"/>
        </w:rPr>
        <w:t>между А</w:t>
      </w:r>
      <w:r w:rsidRPr="004926D0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4926D0">
        <w:rPr>
          <w:sz w:val="28"/>
          <w:szCs w:val="28"/>
        </w:rPr>
        <w:t xml:space="preserve"> Сергиево-Посадского муниципального района </w:t>
      </w:r>
      <w:r w:rsidR="0028199D">
        <w:rPr>
          <w:sz w:val="28"/>
          <w:szCs w:val="28"/>
        </w:rPr>
        <w:t xml:space="preserve">(далее – Учредитель) </w:t>
      </w:r>
      <w:r>
        <w:rPr>
          <w:sz w:val="28"/>
          <w:szCs w:val="28"/>
        </w:rPr>
        <w:t>и</w:t>
      </w:r>
      <w:r w:rsidRPr="004926D0">
        <w:rPr>
          <w:sz w:val="28"/>
          <w:szCs w:val="28"/>
        </w:rPr>
        <w:t xml:space="preserve"> Учреждением заключе</w:t>
      </w:r>
      <w:r>
        <w:rPr>
          <w:sz w:val="28"/>
          <w:szCs w:val="28"/>
        </w:rPr>
        <w:t>н</w:t>
      </w:r>
      <w:r w:rsidRPr="004926D0">
        <w:rPr>
          <w:sz w:val="28"/>
          <w:szCs w:val="28"/>
        </w:rPr>
        <w:t>о</w:t>
      </w:r>
      <w:r>
        <w:rPr>
          <w:sz w:val="28"/>
          <w:szCs w:val="28"/>
        </w:rPr>
        <w:t xml:space="preserve"> ряд</w:t>
      </w:r>
      <w:r w:rsidRPr="004926D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926D0">
        <w:rPr>
          <w:sz w:val="28"/>
          <w:szCs w:val="28"/>
        </w:rPr>
        <w:t>оглашени</w:t>
      </w:r>
      <w:r>
        <w:rPr>
          <w:sz w:val="28"/>
          <w:szCs w:val="28"/>
        </w:rPr>
        <w:t>й</w:t>
      </w:r>
      <w:r w:rsidRPr="004926D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926D0">
        <w:rPr>
          <w:sz w:val="28"/>
          <w:szCs w:val="28"/>
        </w:rPr>
        <w:t xml:space="preserve"> порядке и условиях предоставления субсидий на иные цели</w:t>
      </w:r>
      <w:r>
        <w:rPr>
          <w:sz w:val="28"/>
          <w:szCs w:val="28"/>
        </w:rPr>
        <w:t>.</w:t>
      </w:r>
    </w:p>
    <w:p w:rsidR="005F1F32" w:rsidRDefault="004926D0" w:rsidP="00A249F8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 w:rsidRPr="004926D0">
        <w:rPr>
          <w:sz w:val="28"/>
          <w:szCs w:val="28"/>
        </w:rPr>
        <w:t xml:space="preserve">В течение 2017 года были заключены </w:t>
      </w:r>
      <w:r>
        <w:rPr>
          <w:sz w:val="28"/>
          <w:szCs w:val="28"/>
        </w:rPr>
        <w:t>С</w:t>
      </w:r>
      <w:r w:rsidRPr="004926D0">
        <w:rPr>
          <w:sz w:val="28"/>
          <w:szCs w:val="28"/>
        </w:rPr>
        <w:t>оглашения</w:t>
      </w:r>
      <w:r w:rsidR="00856BFD">
        <w:rPr>
          <w:sz w:val="28"/>
          <w:szCs w:val="28"/>
        </w:rPr>
        <w:t xml:space="preserve"> на общую сумму</w:t>
      </w:r>
      <w:r w:rsidR="00A249F8">
        <w:rPr>
          <w:sz w:val="28"/>
          <w:szCs w:val="28"/>
        </w:rPr>
        <w:t xml:space="preserve"> 119 374 286,82 рублей</w:t>
      </w:r>
      <w:r w:rsidR="00C949A8">
        <w:rPr>
          <w:sz w:val="28"/>
          <w:szCs w:val="28"/>
        </w:rPr>
        <w:t>.</w:t>
      </w:r>
    </w:p>
    <w:p w:rsidR="00270E02" w:rsidRDefault="00270E02" w:rsidP="00270E02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Всего в течение 2017 года заключено 15 муниципальных контрактов и 2 договора на общую сумму 119 374 286,82 рублей.</w:t>
      </w:r>
    </w:p>
    <w:p w:rsidR="00270E02" w:rsidRDefault="00270E02" w:rsidP="00270E02">
      <w:pPr>
        <w:ind w:firstLine="567"/>
        <w:contextualSpacing/>
        <w:jc w:val="both"/>
        <w:rPr>
          <w:sz w:val="28"/>
          <w:szCs w:val="28"/>
        </w:rPr>
      </w:pPr>
      <w:r w:rsidRPr="00E37EE2">
        <w:rPr>
          <w:sz w:val="28"/>
          <w:szCs w:val="28"/>
        </w:rPr>
        <w:lastRenderedPageBreak/>
        <w:t>Оплата муниципальных контрактов</w:t>
      </w:r>
      <w:r>
        <w:rPr>
          <w:sz w:val="28"/>
          <w:szCs w:val="28"/>
        </w:rPr>
        <w:t xml:space="preserve"> </w:t>
      </w:r>
      <w:r w:rsidRPr="00E37EE2">
        <w:rPr>
          <w:sz w:val="28"/>
          <w:szCs w:val="28"/>
        </w:rPr>
        <w:t>произведена путем безналичного расчета платежными поручениями</w:t>
      </w:r>
      <w:r w:rsidRPr="009248A9">
        <w:rPr>
          <w:sz w:val="28"/>
          <w:szCs w:val="28"/>
        </w:rPr>
        <w:t xml:space="preserve"> в общей сумме </w:t>
      </w:r>
      <w:r>
        <w:rPr>
          <w:sz w:val="28"/>
          <w:szCs w:val="28"/>
        </w:rPr>
        <w:t>109</w:t>
      </w:r>
      <w:r w:rsidRPr="009248A9">
        <w:rPr>
          <w:sz w:val="28"/>
          <w:szCs w:val="28"/>
        </w:rPr>
        <w:t> </w:t>
      </w:r>
      <w:r>
        <w:rPr>
          <w:sz w:val="28"/>
          <w:szCs w:val="28"/>
        </w:rPr>
        <w:t>7</w:t>
      </w:r>
      <w:r w:rsidRPr="009248A9">
        <w:rPr>
          <w:sz w:val="28"/>
          <w:szCs w:val="28"/>
        </w:rPr>
        <w:t>33 </w:t>
      </w:r>
      <w:r>
        <w:rPr>
          <w:sz w:val="28"/>
          <w:szCs w:val="28"/>
        </w:rPr>
        <w:t>5</w:t>
      </w:r>
      <w:r w:rsidRPr="009248A9">
        <w:rPr>
          <w:sz w:val="28"/>
          <w:szCs w:val="28"/>
        </w:rPr>
        <w:t>56,</w:t>
      </w:r>
      <w:r>
        <w:rPr>
          <w:sz w:val="28"/>
          <w:szCs w:val="28"/>
        </w:rPr>
        <w:t>82</w:t>
      </w:r>
      <w:r w:rsidRPr="009248A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D34063" w:rsidRDefault="00D34063" w:rsidP="00D34063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 w:rsidRPr="004926D0">
        <w:rPr>
          <w:sz w:val="28"/>
          <w:szCs w:val="28"/>
        </w:rPr>
        <w:t>В течение 201</w:t>
      </w:r>
      <w:r>
        <w:rPr>
          <w:sz w:val="28"/>
          <w:szCs w:val="28"/>
        </w:rPr>
        <w:t>8</w:t>
      </w:r>
      <w:r w:rsidRPr="004926D0">
        <w:rPr>
          <w:sz w:val="28"/>
          <w:szCs w:val="28"/>
        </w:rPr>
        <w:t xml:space="preserve"> года были заключены </w:t>
      </w:r>
      <w:r>
        <w:rPr>
          <w:sz w:val="28"/>
          <w:szCs w:val="28"/>
        </w:rPr>
        <w:t>С</w:t>
      </w:r>
      <w:r w:rsidRPr="004926D0">
        <w:rPr>
          <w:sz w:val="28"/>
          <w:szCs w:val="28"/>
        </w:rPr>
        <w:t>оглашения</w:t>
      </w:r>
      <w:r>
        <w:rPr>
          <w:sz w:val="28"/>
          <w:szCs w:val="28"/>
        </w:rPr>
        <w:t xml:space="preserve"> на общую сумму 136 864 075,76 рублей, а именно:</w:t>
      </w:r>
    </w:p>
    <w:p w:rsidR="00D34063" w:rsidRDefault="00D34063" w:rsidP="00D3406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Всего в течение 2018 года заключено 17 муниципальных контрактов и 17 договоров на общую сумму 116 598 753,75 рублей.</w:t>
      </w:r>
    </w:p>
    <w:p w:rsidR="00D34063" w:rsidRDefault="00D34063" w:rsidP="00D34063">
      <w:pPr>
        <w:ind w:firstLine="567"/>
        <w:contextualSpacing/>
        <w:jc w:val="both"/>
        <w:rPr>
          <w:sz w:val="28"/>
          <w:szCs w:val="28"/>
        </w:rPr>
      </w:pPr>
      <w:r w:rsidRPr="00E37EE2">
        <w:rPr>
          <w:sz w:val="28"/>
          <w:szCs w:val="28"/>
        </w:rPr>
        <w:t>Оплата муниципальных контрактов</w:t>
      </w:r>
      <w:r>
        <w:rPr>
          <w:sz w:val="28"/>
          <w:szCs w:val="28"/>
        </w:rPr>
        <w:t xml:space="preserve"> </w:t>
      </w:r>
      <w:r w:rsidRPr="00E37EE2">
        <w:rPr>
          <w:sz w:val="28"/>
          <w:szCs w:val="28"/>
        </w:rPr>
        <w:t>произведена путем безналичного расчета платежными поручениями</w:t>
      </w:r>
      <w:r w:rsidRPr="009248A9">
        <w:rPr>
          <w:sz w:val="28"/>
          <w:szCs w:val="28"/>
        </w:rPr>
        <w:t xml:space="preserve"> в общей сумме </w:t>
      </w:r>
      <w:r>
        <w:rPr>
          <w:sz w:val="28"/>
          <w:szCs w:val="28"/>
        </w:rPr>
        <w:t>116</w:t>
      </w:r>
      <w:r w:rsidRPr="009248A9">
        <w:rPr>
          <w:sz w:val="28"/>
          <w:szCs w:val="28"/>
        </w:rPr>
        <w:t> </w:t>
      </w:r>
      <w:r>
        <w:rPr>
          <w:sz w:val="28"/>
          <w:szCs w:val="28"/>
        </w:rPr>
        <w:t>598</w:t>
      </w:r>
      <w:r w:rsidRPr="009248A9">
        <w:rPr>
          <w:sz w:val="28"/>
          <w:szCs w:val="28"/>
        </w:rPr>
        <w:t> </w:t>
      </w:r>
      <w:r>
        <w:rPr>
          <w:sz w:val="28"/>
          <w:szCs w:val="28"/>
        </w:rPr>
        <w:t>753</w:t>
      </w:r>
      <w:r w:rsidRPr="009248A9">
        <w:rPr>
          <w:sz w:val="28"/>
          <w:szCs w:val="28"/>
        </w:rPr>
        <w:t>,</w:t>
      </w:r>
      <w:r>
        <w:rPr>
          <w:sz w:val="28"/>
          <w:szCs w:val="28"/>
        </w:rPr>
        <w:t>75</w:t>
      </w:r>
      <w:r w:rsidRPr="009248A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270E02" w:rsidRPr="00981D53" w:rsidRDefault="00270E02" w:rsidP="00270E02">
      <w:pPr>
        <w:shd w:val="clear" w:color="auto" w:fill="FFFFFF"/>
        <w:spacing w:line="100" w:lineRule="atLeast"/>
        <w:ind w:firstLine="567"/>
        <w:jc w:val="both"/>
        <w:rPr>
          <w:i/>
          <w:sz w:val="28"/>
          <w:szCs w:val="28"/>
        </w:rPr>
      </w:pPr>
      <w:r w:rsidRPr="00CA145B">
        <w:rPr>
          <w:i/>
          <w:sz w:val="28"/>
          <w:szCs w:val="28"/>
        </w:rPr>
        <w:t>В период проверки выборочным порядком произведен осмотр фактически выполненных работ:</w:t>
      </w:r>
    </w:p>
    <w:p w:rsidR="00270E02" w:rsidRPr="00270E02" w:rsidRDefault="00270E02" w:rsidP="00270E02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 w:rsidRPr="00270E02">
        <w:rPr>
          <w:sz w:val="28"/>
          <w:szCs w:val="28"/>
        </w:rPr>
        <w:t>ремонта (ремонт кровли) муниципального бюджетного дошкольного образовательного учреждения «Детский сад общеразвивающего вида № 36» (муниципальный Контракт № 11/17 от 29.06.2017г.);</w:t>
      </w:r>
    </w:p>
    <w:p w:rsidR="00270E02" w:rsidRPr="00270E02" w:rsidRDefault="00270E02" w:rsidP="00270E02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 w:rsidRPr="00270E02">
        <w:rPr>
          <w:sz w:val="28"/>
          <w:szCs w:val="28"/>
        </w:rPr>
        <w:t xml:space="preserve">ремонта (ремонт </w:t>
      </w:r>
      <w:proofErr w:type="spellStart"/>
      <w:r w:rsidRPr="00270E02">
        <w:rPr>
          <w:sz w:val="28"/>
          <w:szCs w:val="28"/>
        </w:rPr>
        <w:t>отмостки</w:t>
      </w:r>
      <w:proofErr w:type="spellEnd"/>
      <w:r w:rsidRPr="00270E02">
        <w:rPr>
          <w:sz w:val="28"/>
          <w:szCs w:val="28"/>
        </w:rPr>
        <w:t>, фасада, цоколя, кровли) муниципального бюджетного дошкольного образовательного учреждения «Детский сад комбинированного вида № 39» (муниципальный Контракт № 11/17 от 29.06.2017г.) по адресу: Московская область, г. Сергиев Посад, ул. Леонида Булавина, д.10/28;</w:t>
      </w:r>
    </w:p>
    <w:p w:rsidR="00270E02" w:rsidRPr="00270E02" w:rsidRDefault="00270E02" w:rsidP="00270E02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 w:rsidRPr="00270E02">
        <w:rPr>
          <w:sz w:val="28"/>
          <w:szCs w:val="28"/>
        </w:rPr>
        <w:t xml:space="preserve">ремонта (ремонт </w:t>
      </w:r>
      <w:proofErr w:type="spellStart"/>
      <w:r w:rsidRPr="00270E02">
        <w:rPr>
          <w:sz w:val="28"/>
          <w:szCs w:val="28"/>
        </w:rPr>
        <w:t>отмостки</w:t>
      </w:r>
      <w:proofErr w:type="spellEnd"/>
      <w:r w:rsidRPr="00270E02">
        <w:rPr>
          <w:sz w:val="28"/>
          <w:szCs w:val="28"/>
        </w:rPr>
        <w:t>, фасада, цоколя, кровли) муниципального бюджетного дошкольного образовательного учреждения «Детский сад комбинированного вида № 39» (муниципальный Контракт № 11/17 от 29.06.2017г.) по адресу: Московская область, г. Сергиев Посад, ул. Шлякова, д.20/8;</w:t>
      </w:r>
    </w:p>
    <w:p w:rsidR="00270E02" w:rsidRPr="00270E02" w:rsidRDefault="00270E02" w:rsidP="00270E02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 w:rsidRPr="00270E02">
        <w:rPr>
          <w:sz w:val="28"/>
          <w:szCs w:val="28"/>
        </w:rPr>
        <w:t xml:space="preserve">ремонта зданий и благоустройства территории муниципального бюджетного образовательного учреждения «Начальная общеобразовательная школа № 9» (ремонт кровли, </w:t>
      </w:r>
      <w:proofErr w:type="spellStart"/>
      <w:r w:rsidRPr="00270E02">
        <w:rPr>
          <w:sz w:val="28"/>
          <w:szCs w:val="28"/>
        </w:rPr>
        <w:t>сан</w:t>
      </w:r>
      <w:proofErr w:type="gramStart"/>
      <w:r w:rsidRPr="00270E02">
        <w:rPr>
          <w:sz w:val="28"/>
          <w:szCs w:val="28"/>
        </w:rPr>
        <w:t>.у</w:t>
      </w:r>
      <w:proofErr w:type="gramEnd"/>
      <w:r w:rsidRPr="00270E02">
        <w:rPr>
          <w:sz w:val="28"/>
          <w:szCs w:val="28"/>
        </w:rPr>
        <w:t>злов</w:t>
      </w:r>
      <w:proofErr w:type="spellEnd"/>
      <w:r w:rsidRPr="00270E02">
        <w:rPr>
          <w:sz w:val="28"/>
          <w:szCs w:val="28"/>
        </w:rPr>
        <w:t>) (муниципальный Контракт № 14/17 от 27.06.2017г.);</w:t>
      </w:r>
    </w:p>
    <w:p w:rsidR="00270E02" w:rsidRPr="00270E02" w:rsidRDefault="00270E02" w:rsidP="00270E02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 w:rsidRPr="00270E02">
        <w:rPr>
          <w:sz w:val="28"/>
          <w:szCs w:val="28"/>
        </w:rPr>
        <w:t>ремонта зданий и благоустройства территории муниципального бюджетного образовательного учреждения «</w:t>
      </w:r>
      <w:proofErr w:type="spellStart"/>
      <w:r w:rsidRPr="00270E02">
        <w:rPr>
          <w:sz w:val="28"/>
          <w:szCs w:val="28"/>
        </w:rPr>
        <w:t>Сватковская</w:t>
      </w:r>
      <w:proofErr w:type="spellEnd"/>
      <w:r w:rsidRPr="00270E02">
        <w:rPr>
          <w:sz w:val="28"/>
          <w:szCs w:val="28"/>
        </w:rPr>
        <w:t xml:space="preserve"> основная общеобразовательная школа» (ремонт кровли) (муниципальный Контракт № 16/17 от 24.06.2017г.);</w:t>
      </w:r>
    </w:p>
    <w:p w:rsidR="00270E02" w:rsidRPr="00270E02" w:rsidRDefault="00270E02" w:rsidP="00270E02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proofErr w:type="gramStart"/>
      <w:r w:rsidRPr="00270E02">
        <w:rPr>
          <w:sz w:val="28"/>
          <w:szCs w:val="28"/>
        </w:rPr>
        <w:t>ремонта (ремонт кровли) муниципального бюджетного общеобразовательного учреждения «Средняя общеобразовательная школа «</w:t>
      </w:r>
      <w:proofErr w:type="spellStart"/>
      <w:r w:rsidRPr="00270E02">
        <w:rPr>
          <w:sz w:val="28"/>
          <w:szCs w:val="28"/>
        </w:rPr>
        <w:t>Загорские</w:t>
      </w:r>
      <w:proofErr w:type="spellEnd"/>
      <w:r w:rsidRPr="00270E02">
        <w:rPr>
          <w:sz w:val="28"/>
          <w:szCs w:val="28"/>
        </w:rPr>
        <w:t xml:space="preserve"> Дали» (муниципальный Контракт № 177/18 от 29.05.2018г.</w:t>
      </w:r>
      <w:proofErr w:type="gramEnd"/>
    </w:p>
    <w:p w:rsidR="00270E02" w:rsidRPr="00270E02" w:rsidRDefault="00270E02" w:rsidP="00270E02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 w:rsidRPr="00270E02">
        <w:rPr>
          <w:sz w:val="28"/>
          <w:szCs w:val="28"/>
        </w:rPr>
        <w:t>Проведенные обследования показали, что подрядными организациями Общество с ограниченной ответственностью «Сергиево-Посадская строительная компания» и Общество с ограниченной ответственностью «Торгово-строительная компания» проведенные ремонтные работы выполнены не качественно, с нарушением технологического процесса и не выдержали гарантийного срока.</w:t>
      </w:r>
    </w:p>
    <w:p w:rsidR="00270E02" w:rsidRPr="00270E02" w:rsidRDefault="00270E02" w:rsidP="00270E02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 w:rsidRPr="00270E02">
        <w:rPr>
          <w:sz w:val="28"/>
          <w:szCs w:val="28"/>
        </w:rPr>
        <w:t>Общая сумма оплаченных не качественно выполненных работ составила 5 632 590,08 рублей, в том числе:</w:t>
      </w:r>
    </w:p>
    <w:p w:rsidR="00270E02" w:rsidRPr="00270E02" w:rsidRDefault="00270E02" w:rsidP="00270E02">
      <w:pPr>
        <w:shd w:val="clear" w:color="auto" w:fill="FFFFFF"/>
        <w:spacing w:line="100" w:lineRule="atLeast"/>
        <w:ind w:firstLine="567"/>
        <w:jc w:val="both"/>
        <w:rPr>
          <w:b/>
          <w:sz w:val="28"/>
          <w:szCs w:val="28"/>
        </w:rPr>
      </w:pPr>
      <w:r w:rsidRPr="00270E02">
        <w:rPr>
          <w:sz w:val="28"/>
          <w:szCs w:val="28"/>
        </w:rPr>
        <w:t>за 2017 год подрядной организацией Общество с ограниченной ответственностью «Сергиево-Посадская строительная компания» - 5 615 500,45 рублей;</w:t>
      </w:r>
    </w:p>
    <w:p w:rsidR="00270E02" w:rsidRPr="00270E02" w:rsidRDefault="00270E02" w:rsidP="00270E02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 w:rsidRPr="00270E02">
        <w:rPr>
          <w:sz w:val="28"/>
          <w:szCs w:val="28"/>
        </w:rPr>
        <w:lastRenderedPageBreak/>
        <w:t>за 2018год подрядной организацией Общество с ограниченной ответственностью «Торгово-строительная компания» - 17 089,63 рублей.</w:t>
      </w:r>
    </w:p>
    <w:p w:rsidR="004C4B27" w:rsidRDefault="00F73C69" w:rsidP="00F73C6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6748A">
        <w:rPr>
          <w:sz w:val="28"/>
          <w:szCs w:val="28"/>
        </w:rPr>
        <w:t>Муниципальным бюджетным учреждением «</w:t>
      </w:r>
      <w:r>
        <w:rPr>
          <w:sz w:val="28"/>
          <w:szCs w:val="28"/>
        </w:rPr>
        <w:t>Развитие» (</w:t>
      </w:r>
      <w:r w:rsidRPr="0056748A">
        <w:rPr>
          <w:sz w:val="28"/>
          <w:szCs w:val="28"/>
        </w:rPr>
        <w:t>заказчик)</w:t>
      </w:r>
      <w:r>
        <w:rPr>
          <w:sz w:val="28"/>
          <w:szCs w:val="28"/>
        </w:rPr>
        <w:t xml:space="preserve"> было </w:t>
      </w:r>
      <w:r w:rsidRPr="00F73C69">
        <w:rPr>
          <w:rFonts w:eastAsiaTheme="minorHAnsi"/>
          <w:sz w:val="28"/>
          <w:szCs w:val="28"/>
          <w:lang w:eastAsia="en-US"/>
        </w:rPr>
        <w:t>заключен</w:t>
      </w:r>
      <w:r>
        <w:rPr>
          <w:rFonts w:eastAsiaTheme="minorHAnsi"/>
          <w:sz w:val="28"/>
          <w:szCs w:val="28"/>
          <w:lang w:eastAsia="en-US"/>
        </w:rPr>
        <w:t>о</w:t>
      </w:r>
      <w:r w:rsidRPr="00F73C6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3 </w:t>
      </w:r>
      <w:r w:rsidRPr="00F73C69">
        <w:rPr>
          <w:rFonts w:eastAsiaTheme="minorHAnsi"/>
          <w:sz w:val="28"/>
          <w:szCs w:val="28"/>
          <w:lang w:eastAsia="en-US"/>
        </w:rPr>
        <w:t>контракт</w:t>
      </w:r>
      <w:r>
        <w:rPr>
          <w:rFonts w:eastAsiaTheme="minorHAnsi"/>
          <w:sz w:val="28"/>
          <w:szCs w:val="28"/>
          <w:lang w:eastAsia="en-US"/>
        </w:rPr>
        <w:t>а</w:t>
      </w:r>
      <w:r w:rsidRPr="00F73C69">
        <w:rPr>
          <w:rFonts w:eastAsiaTheme="minorHAnsi"/>
          <w:sz w:val="28"/>
          <w:szCs w:val="28"/>
          <w:lang w:eastAsia="en-US"/>
        </w:rPr>
        <w:t xml:space="preserve"> на оказание услуг строительного </w:t>
      </w:r>
      <w:proofErr w:type="gramStart"/>
      <w:r w:rsidRPr="00F73C69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F73C69">
        <w:rPr>
          <w:rFonts w:eastAsiaTheme="minorHAnsi"/>
          <w:sz w:val="28"/>
          <w:szCs w:val="28"/>
          <w:lang w:eastAsia="en-US"/>
        </w:rPr>
        <w:t xml:space="preserve"> выполнением работ по проведению ремонта здания: МБУДО «Детская школа искусств №1»</w:t>
      </w:r>
      <w:r w:rsidR="0035553C">
        <w:rPr>
          <w:rFonts w:eastAsiaTheme="minorHAnsi"/>
          <w:sz w:val="28"/>
          <w:szCs w:val="28"/>
          <w:lang w:eastAsia="en-US"/>
        </w:rPr>
        <w:t xml:space="preserve"> </w:t>
      </w:r>
      <w:r w:rsidR="00596218">
        <w:rPr>
          <w:rFonts w:eastAsiaTheme="minorHAnsi"/>
          <w:sz w:val="28"/>
          <w:szCs w:val="28"/>
          <w:lang w:eastAsia="en-US"/>
        </w:rPr>
        <w:t xml:space="preserve">на </w:t>
      </w:r>
      <w:r w:rsidR="0035553C">
        <w:rPr>
          <w:rFonts w:eastAsiaTheme="minorHAnsi"/>
          <w:sz w:val="28"/>
          <w:szCs w:val="28"/>
          <w:lang w:eastAsia="en-US"/>
        </w:rPr>
        <w:t xml:space="preserve">общую </w:t>
      </w:r>
      <w:r w:rsidR="00596218">
        <w:rPr>
          <w:rFonts w:eastAsiaTheme="minorHAnsi"/>
          <w:sz w:val="28"/>
          <w:szCs w:val="28"/>
          <w:lang w:eastAsia="en-US"/>
        </w:rPr>
        <w:t xml:space="preserve">сумму </w:t>
      </w:r>
      <w:r w:rsidR="0035553C" w:rsidRPr="0035553C">
        <w:rPr>
          <w:rFonts w:eastAsiaTheme="minorHAnsi"/>
          <w:sz w:val="28"/>
          <w:szCs w:val="28"/>
          <w:lang w:eastAsia="en-US"/>
        </w:rPr>
        <w:t>299 997,00 (двести девяносто девять тысяч девятьсот девяносто семь) рублей</w:t>
      </w:r>
      <w:r w:rsidR="0035553C">
        <w:rPr>
          <w:rFonts w:eastAsiaTheme="minorHAnsi"/>
          <w:sz w:val="28"/>
          <w:szCs w:val="28"/>
          <w:lang w:eastAsia="en-US"/>
        </w:rPr>
        <w:t>.</w:t>
      </w:r>
      <w:r w:rsidR="0035553C" w:rsidRPr="00906DA6">
        <w:rPr>
          <w:rFonts w:eastAsiaTheme="minorHAnsi"/>
          <w:sz w:val="28"/>
          <w:szCs w:val="28"/>
          <w:lang w:eastAsia="en-US"/>
        </w:rPr>
        <w:t xml:space="preserve"> </w:t>
      </w:r>
      <w:r w:rsidR="004C4B27" w:rsidRPr="00906DA6">
        <w:rPr>
          <w:rFonts w:eastAsiaTheme="minorHAnsi"/>
          <w:sz w:val="28"/>
          <w:szCs w:val="28"/>
          <w:lang w:eastAsia="en-US"/>
        </w:rPr>
        <w:t>Срок выполнения работ по контракт</w:t>
      </w:r>
      <w:r w:rsidR="004C4B27">
        <w:rPr>
          <w:rFonts w:eastAsiaTheme="minorHAnsi"/>
          <w:sz w:val="28"/>
          <w:szCs w:val="28"/>
          <w:lang w:eastAsia="en-US"/>
        </w:rPr>
        <w:t>ам</w:t>
      </w:r>
      <w:r w:rsidR="004C4B27" w:rsidRPr="00906DA6">
        <w:rPr>
          <w:rFonts w:eastAsiaTheme="minorHAnsi"/>
          <w:sz w:val="28"/>
          <w:szCs w:val="28"/>
          <w:lang w:eastAsia="en-US"/>
        </w:rPr>
        <w:t xml:space="preserve"> </w:t>
      </w:r>
      <w:r w:rsidR="004C4B27">
        <w:rPr>
          <w:rFonts w:eastAsiaTheme="minorHAnsi"/>
          <w:sz w:val="28"/>
          <w:szCs w:val="28"/>
          <w:lang w:eastAsia="en-US"/>
        </w:rPr>
        <w:t xml:space="preserve">на оказание услуг строительного контроля </w:t>
      </w:r>
      <w:r w:rsidR="004C4B27" w:rsidRPr="00906DA6">
        <w:rPr>
          <w:rFonts w:eastAsiaTheme="minorHAnsi"/>
          <w:sz w:val="28"/>
          <w:szCs w:val="28"/>
          <w:lang w:eastAsia="en-US"/>
        </w:rPr>
        <w:t>до 20.08.2018 года, срок действия контракт</w:t>
      </w:r>
      <w:r w:rsidR="004C4B27">
        <w:rPr>
          <w:rFonts w:eastAsiaTheme="minorHAnsi"/>
          <w:sz w:val="28"/>
          <w:szCs w:val="28"/>
          <w:lang w:eastAsia="en-US"/>
        </w:rPr>
        <w:t>ов</w:t>
      </w:r>
      <w:r w:rsidR="004C4B27" w:rsidRPr="00906DA6">
        <w:rPr>
          <w:rFonts w:eastAsiaTheme="minorHAnsi"/>
          <w:sz w:val="28"/>
          <w:szCs w:val="28"/>
          <w:lang w:eastAsia="en-US"/>
        </w:rPr>
        <w:t xml:space="preserve"> до 31.12.2018 года.</w:t>
      </w:r>
    </w:p>
    <w:p w:rsidR="00F73C69" w:rsidRPr="00906DA6" w:rsidRDefault="00F73C69" w:rsidP="00F73C6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73C69">
        <w:rPr>
          <w:rFonts w:eastAsiaTheme="minorHAnsi"/>
          <w:sz w:val="28"/>
          <w:szCs w:val="28"/>
          <w:lang w:eastAsia="en-US"/>
        </w:rPr>
        <w:t>Оплата производилась с лицевого счета 21000002060 платежным</w:t>
      </w:r>
      <w:r>
        <w:rPr>
          <w:rFonts w:eastAsiaTheme="minorHAnsi"/>
          <w:sz w:val="28"/>
          <w:szCs w:val="28"/>
          <w:lang w:eastAsia="en-US"/>
        </w:rPr>
        <w:t>и</w:t>
      </w:r>
      <w:r w:rsidRPr="00F73C69">
        <w:rPr>
          <w:rFonts w:eastAsiaTheme="minorHAnsi"/>
          <w:sz w:val="28"/>
          <w:szCs w:val="28"/>
          <w:lang w:eastAsia="en-US"/>
        </w:rPr>
        <w:t xml:space="preserve"> поручени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F73C69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>и</w:t>
      </w:r>
      <w:r w:rsidRPr="00F73C69">
        <w:rPr>
          <w:rFonts w:eastAsiaTheme="minorHAnsi"/>
          <w:sz w:val="28"/>
          <w:szCs w:val="28"/>
          <w:lang w:eastAsia="en-US"/>
        </w:rPr>
        <w:t xml:space="preserve"> № 418 от 18.09.2018</w:t>
      </w:r>
      <w:r>
        <w:rPr>
          <w:rFonts w:eastAsiaTheme="minorHAnsi"/>
          <w:sz w:val="28"/>
          <w:szCs w:val="28"/>
          <w:lang w:eastAsia="en-US"/>
        </w:rPr>
        <w:t>г. на сумму 29</w:t>
      </w:r>
      <w:r w:rsidR="001851C5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999</w:t>
      </w:r>
      <w:r w:rsidR="001851C5">
        <w:rPr>
          <w:rFonts w:eastAsiaTheme="minorHAnsi"/>
          <w:sz w:val="28"/>
          <w:szCs w:val="28"/>
          <w:lang w:eastAsia="en-US"/>
        </w:rPr>
        <w:t>,00</w:t>
      </w:r>
      <w:r>
        <w:rPr>
          <w:rFonts w:eastAsiaTheme="minorHAnsi"/>
          <w:sz w:val="28"/>
          <w:szCs w:val="28"/>
          <w:lang w:eastAsia="en-US"/>
        </w:rPr>
        <w:t xml:space="preserve"> рублей</w:t>
      </w:r>
      <w:r w:rsidR="00380A8F">
        <w:rPr>
          <w:rFonts w:eastAsiaTheme="minorHAnsi"/>
          <w:sz w:val="28"/>
          <w:szCs w:val="28"/>
          <w:lang w:eastAsia="en-US"/>
        </w:rPr>
        <w:t xml:space="preserve">, </w:t>
      </w:r>
      <w:r w:rsidR="00B073F2" w:rsidRPr="00F73C69">
        <w:rPr>
          <w:rFonts w:eastAsiaTheme="minorHAnsi"/>
          <w:sz w:val="28"/>
          <w:szCs w:val="28"/>
          <w:lang w:eastAsia="en-US"/>
        </w:rPr>
        <w:t xml:space="preserve">№ </w:t>
      </w:r>
      <w:r w:rsidR="00B073F2">
        <w:rPr>
          <w:rFonts w:eastAsiaTheme="minorHAnsi"/>
          <w:sz w:val="28"/>
          <w:szCs w:val="28"/>
          <w:lang w:eastAsia="en-US"/>
        </w:rPr>
        <w:t xml:space="preserve">577 </w:t>
      </w:r>
      <w:r w:rsidR="00B073F2" w:rsidRPr="00F73C69">
        <w:rPr>
          <w:rFonts w:eastAsiaTheme="minorHAnsi"/>
          <w:sz w:val="28"/>
          <w:szCs w:val="28"/>
          <w:lang w:eastAsia="en-US"/>
        </w:rPr>
        <w:t>от 1</w:t>
      </w:r>
      <w:r w:rsidR="00B073F2">
        <w:rPr>
          <w:rFonts w:eastAsiaTheme="minorHAnsi"/>
          <w:sz w:val="28"/>
          <w:szCs w:val="28"/>
          <w:lang w:eastAsia="en-US"/>
        </w:rPr>
        <w:t>3</w:t>
      </w:r>
      <w:r w:rsidR="00B073F2" w:rsidRPr="00F73C69">
        <w:rPr>
          <w:rFonts w:eastAsiaTheme="minorHAnsi"/>
          <w:sz w:val="28"/>
          <w:szCs w:val="28"/>
          <w:lang w:eastAsia="en-US"/>
        </w:rPr>
        <w:t>.</w:t>
      </w:r>
      <w:r w:rsidR="00B073F2">
        <w:rPr>
          <w:rFonts w:eastAsiaTheme="minorHAnsi"/>
          <w:sz w:val="28"/>
          <w:szCs w:val="28"/>
          <w:lang w:eastAsia="en-US"/>
        </w:rPr>
        <w:t>12</w:t>
      </w:r>
      <w:r w:rsidR="00B073F2" w:rsidRPr="00F73C69">
        <w:rPr>
          <w:rFonts w:eastAsiaTheme="minorHAnsi"/>
          <w:sz w:val="28"/>
          <w:szCs w:val="28"/>
          <w:lang w:eastAsia="en-US"/>
        </w:rPr>
        <w:t>.2018</w:t>
      </w:r>
      <w:r w:rsidR="00B073F2">
        <w:rPr>
          <w:rFonts w:eastAsiaTheme="minorHAnsi"/>
          <w:sz w:val="28"/>
          <w:szCs w:val="28"/>
          <w:lang w:eastAsia="en-US"/>
        </w:rPr>
        <w:t>г. на сумму 29</w:t>
      </w:r>
      <w:r w:rsidR="001851C5">
        <w:rPr>
          <w:rFonts w:eastAsiaTheme="minorHAnsi"/>
          <w:sz w:val="28"/>
          <w:szCs w:val="28"/>
          <w:lang w:eastAsia="en-US"/>
        </w:rPr>
        <w:t> </w:t>
      </w:r>
      <w:r w:rsidR="00B073F2">
        <w:rPr>
          <w:rFonts w:eastAsiaTheme="minorHAnsi"/>
          <w:sz w:val="28"/>
          <w:szCs w:val="28"/>
          <w:lang w:eastAsia="en-US"/>
        </w:rPr>
        <w:t>999</w:t>
      </w:r>
      <w:r w:rsidR="001851C5">
        <w:rPr>
          <w:rFonts w:eastAsiaTheme="minorHAnsi"/>
          <w:sz w:val="28"/>
          <w:szCs w:val="28"/>
          <w:lang w:eastAsia="en-US"/>
        </w:rPr>
        <w:t>,00</w:t>
      </w:r>
      <w:r w:rsidR="00B073F2">
        <w:rPr>
          <w:rFonts w:eastAsiaTheme="minorHAnsi"/>
          <w:sz w:val="28"/>
          <w:szCs w:val="28"/>
          <w:lang w:eastAsia="en-US"/>
        </w:rPr>
        <w:t xml:space="preserve"> рублей, </w:t>
      </w:r>
      <w:r w:rsidR="00B073F2" w:rsidRPr="00F73C69">
        <w:rPr>
          <w:rFonts w:eastAsiaTheme="minorHAnsi"/>
          <w:sz w:val="28"/>
          <w:szCs w:val="28"/>
          <w:lang w:eastAsia="en-US"/>
        </w:rPr>
        <w:t xml:space="preserve">№ </w:t>
      </w:r>
      <w:r w:rsidR="00B073F2">
        <w:rPr>
          <w:rFonts w:eastAsiaTheme="minorHAnsi"/>
          <w:sz w:val="28"/>
          <w:szCs w:val="28"/>
          <w:lang w:eastAsia="en-US"/>
        </w:rPr>
        <w:t>578</w:t>
      </w:r>
      <w:r w:rsidR="00B073F2" w:rsidRPr="00F73C69">
        <w:rPr>
          <w:rFonts w:eastAsiaTheme="minorHAnsi"/>
          <w:sz w:val="28"/>
          <w:szCs w:val="28"/>
          <w:lang w:eastAsia="en-US"/>
        </w:rPr>
        <w:t xml:space="preserve"> от </w:t>
      </w:r>
      <w:r w:rsidR="00B073F2">
        <w:rPr>
          <w:rFonts w:eastAsiaTheme="minorHAnsi"/>
          <w:sz w:val="28"/>
          <w:szCs w:val="28"/>
          <w:lang w:eastAsia="en-US"/>
        </w:rPr>
        <w:t>13</w:t>
      </w:r>
      <w:r w:rsidR="00B073F2" w:rsidRPr="00F73C69">
        <w:rPr>
          <w:rFonts w:eastAsiaTheme="minorHAnsi"/>
          <w:sz w:val="28"/>
          <w:szCs w:val="28"/>
          <w:lang w:eastAsia="en-US"/>
        </w:rPr>
        <w:t>.</w:t>
      </w:r>
      <w:r w:rsidR="00B073F2">
        <w:rPr>
          <w:rFonts w:eastAsiaTheme="minorHAnsi"/>
          <w:sz w:val="28"/>
          <w:szCs w:val="28"/>
          <w:lang w:eastAsia="en-US"/>
        </w:rPr>
        <w:t>12</w:t>
      </w:r>
      <w:r w:rsidR="00B073F2" w:rsidRPr="00F73C69">
        <w:rPr>
          <w:rFonts w:eastAsiaTheme="minorHAnsi"/>
          <w:sz w:val="28"/>
          <w:szCs w:val="28"/>
          <w:lang w:eastAsia="en-US"/>
        </w:rPr>
        <w:t>.2018</w:t>
      </w:r>
      <w:r w:rsidR="00B073F2">
        <w:rPr>
          <w:rFonts w:eastAsiaTheme="minorHAnsi"/>
          <w:sz w:val="28"/>
          <w:szCs w:val="28"/>
          <w:lang w:eastAsia="en-US"/>
        </w:rPr>
        <w:t>г. на сумму 29</w:t>
      </w:r>
      <w:r w:rsidR="001851C5">
        <w:rPr>
          <w:rFonts w:eastAsiaTheme="minorHAnsi"/>
          <w:sz w:val="28"/>
          <w:szCs w:val="28"/>
          <w:lang w:eastAsia="en-US"/>
        </w:rPr>
        <w:t> </w:t>
      </w:r>
      <w:r w:rsidR="00B073F2">
        <w:rPr>
          <w:rFonts w:eastAsiaTheme="minorHAnsi"/>
          <w:sz w:val="28"/>
          <w:szCs w:val="28"/>
          <w:lang w:eastAsia="en-US"/>
        </w:rPr>
        <w:t>999</w:t>
      </w:r>
      <w:r w:rsidR="001851C5">
        <w:rPr>
          <w:rFonts w:eastAsiaTheme="minorHAnsi"/>
          <w:sz w:val="28"/>
          <w:szCs w:val="28"/>
          <w:lang w:eastAsia="en-US"/>
        </w:rPr>
        <w:t>,00</w:t>
      </w:r>
      <w:r w:rsidR="00B073F2">
        <w:rPr>
          <w:rFonts w:eastAsiaTheme="minorHAnsi"/>
          <w:sz w:val="28"/>
          <w:szCs w:val="28"/>
          <w:lang w:eastAsia="en-US"/>
        </w:rPr>
        <w:t xml:space="preserve"> рублей, </w:t>
      </w:r>
      <w:r w:rsidRPr="00F73C69">
        <w:rPr>
          <w:rFonts w:eastAsiaTheme="minorHAnsi"/>
          <w:sz w:val="28"/>
          <w:szCs w:val="28"/>
          <w:lang w:eastAsia="en-US"/>
        </w:rPr>
        <w:t>№ 639 от 25.12.2018</w:t>
      </w:r>
      <w:r w:rsidR="001851C5">
        <w:rPr>
          <w:rFonts w:eastAsiaTheme="minorHAnsi"/>
          <w:sz w:val="28"/>
          <w:szCs w:val="28"/>
          <w:lang w:eastAsia="en-US"/>
        </w:rPr>
        <w:t>г. на сумму 69 999,00 рублей</w:t>
      </w:r>
      <w:r w:rsidRPr="00F73C69">
        <w:rPr>
          <w:rFonts w:eastAsiaTheme="minorHAnsi"/>
          <w:sz w:val="28"/>
          <w:szCs w:val="28"/>
          <w:lang w:eastAsia="en-US"/>
        </w:rPr>
        <w:t xml:space="preserve">, </w:t>
      </w:r>
      <w:r w:rsidR="00B90638" w:rsidRPr="00F73C69">
        <w:rPr>
          <w:rFonts w:eastAsiaTheme="minorHAnsi"/>
          <w:sz w:val="28"/>
          <w:szCs w:val="28"/>
          <w:lang w:eastAsia="en-US"/>
        </w:rPr>
        <w:t>№ 6</w:t>
      </w:r>
      <w:r w:rsidR="00B90638">
        <w:rPr>
          <w:rFonts w:eastAsiaTheme="minorHAnsi"/>
          <w:sz w:val="28"/>
          <w:szCs w:val="28"/>
          <w:lang w:eastAsia="en-US"/>
        </w:rPr>
        <w:t>44</w:t>
      </w:r>
      <w:r w:rsidR="00B90638" w:rsidRPr="00F73C69">
        <w:rPr>
          <w:rFonts w:eastAsiaTheme="minorHAnsi"/>
          <w:sz w:val="28"/>
          <w:szCs w:val="28"/>
          <w:lang w:eastAsia="en-US"/>
        </w:rPr>
        <w:t xml:space="preserve"> от 2</w:t>
      </w:r>
      <w:r w:rsidR="00B90638">
        <w:rPr>
          <w:rFonts w:eastAsiaTheme="minorHAnsi"/>
          <w:sz w:val="28"/>
          <w:szCs w:val="28"/>
          <w:lang w:eastAsia="en-US"/>
        </w:rPr>
        <w:t>8</w:t>
      </w:r>
      <w:r w:rsidR="00B90638" w:rsidRPr="00F73C69">
        <w:rPr>
          <w:rFonts w:eastAsiaTheme="minorHAnsi"/>
          <w:sz w:val="28"/>
          <w:szCs w:val="28"/>
          <w:lang w:eastAsia="en-US"/>
        </w:rPr>
        <w:t>.12.2018</w:t>
      </w:r>
      <w:r w:rsidR="00B90638">
        <w:rPr>
          <w:rFonts w:eastAsiaTheme="minorHAnsi"/>
          <w:sz w:val="28"/>
          <w:szCs w:val="28"/>
          <w:lang w:eastAsia="en-US"/>
        </w:rPr>
        <w:t>г. на сумму 69 999,00 рублей</w:t>
      </w:r>
      <w:r w:rsidR="00B90638" w:rsidRPr="00F73C69">
        <w:rPr>
          <w:rFonts w:eastAsiaTheme="minorHAnsi"/>
          <w:sz w:val="28"/>
          <w:szCs w:val="28"/>
          <w:lang w:eastAsia="en-US"/>
        </w:rPr>
        <w:t>,</w:t>
      </w:r>
      <w:r w:rsidR="00B90638">
        <w:rPr>
          <w:rFonts w:eastAsiaTheme="minorHAnsi"/>
          <w:sz w:val="28"/>
          <w:szCs w:val="28"/>
          <w:lang w:eastAsia="en-US"/>
        </w:rPr>
        <w:t xml:space="preserve"> </w:t>
      </w:r>
      <w:r w:rsidR="00B90638" w:rsidRPr="00F73C69">
        <w:rPr>
          <w:rFonts w:eastAsiaTheme="minorHAnsi"/>
          <w:sz w:val="28"/>
          <w:szCs w:val="28"/>
          <w:lang w:eastAsia="en-US"/>
        </w:rPr>
        <w:t>№ 6</w:t>
      </w:r>
      <w:r w:rsidR="00B90638">
        <w:rPr>
          <w:rFonts w:eastAsiaTheme="minorHAnsi"/>
          <w:sz w:val="28"/>
          <w:szCs w:val="28"/>
          <w:lang w:eastAsia="en-US"/>
        </w:rPr>
        <w:t>45</w:t>
      </w:r>
      <w:r w:rsidR="00B90638" w:rsidRPr="00F73C69">
        <w:rPr>
          <w:rFonts w:eastAsiaTheme="minorHAnsi"/>
          <w:sz w:val="28"/>
          <w:szCs w:val="28"/>
          <w:lang w:eastAsia="en-US"/>
        </w:rPr>
        <w:t xml:space="preserve"> от 2</w:t>
      </w:r>
      <w:r w:rsidR="00B90638">
        <w:rPr>
          <w:rFonts w:eastAsiaTheme="minorHAnsi"/>
          <w:sz w:val="28"/>
          <w:szCs w:val="28"/>
          <w:lang w:eastAsia="en-US"/>
        </w:rPr>
        <w:t>8</w:t>
      </w:r>
      <w:r w:rsidR="00B90638" w:rsidRPr="00F73C69">
        <w:rPr>
          <w:rFonts w:eastAsiaTheme="minorHAnsi"/>
          <w:sz w:val="28"/>
          <w:szCs w:val="28"/>
          <w:lang w:eastAsia="en-US"/>
        </w:rPr>
        <w:t>.12.2018</w:t>
      </w:r>
      <w:r w:rsidR="00B90638">
        <w:rPr>
          <w:rFonts w:eastAsiaTheme="minorHAnsi"/>
          <w:sz w:val="28"/>
          <w:szCs w:val="28"/>
          <w:lang w:eastAsia="en-US"/>
        </w:rPr>
        <w:t>г. на сумму 69</w:t>
      </w:r>
      <w:proofErr w:type="gramEnd"/>
      <w:r w:rsidR="00B90638">
        <w:rPr>
          <w:rFonts w:eastAsiaTheme="minorHAnsi"/>
          <w:sz w:val="28"/>
          <w:szCs w:val="28"/>
          <w:lang w:eastAsia="en-US"/>
        </w:rPr>
        <w:t> 999,00 рублей</w:t>
      </w:r>
      <w:r w:rsidR="00B90638" w:rsidRPr="00F73C69">
        <w:rPr>
          <w:rFonts w:eastAsiaTheme="minorHAnsi"/>
          <w:sz w:val="28"/>
          <w:szCs w:val="28"/>
          <w:lang w:eastAsia="en-US"/>
        </w:rPr>
        <w:t>,</w:t>
      </w:r>
      <w:r w:rsidR="00B90638">
        <w:rPr>
          <w:rFonts w:eastAsiaTheme="minorHAnsi"/>
          <w:sz w:val="28"/>
          <w:szCs w:val="28"/>
          <w:lang w:eastAsia="en-US"/>
        </w:rPr>
        <w:t xml:space="preserve"> </w:t>
      </w:r>
      <w:r w:rsidRPr="00F73C69">
        <w:rPr>
          <w:rFonts w:eastAsiaTheme="minorHAnsi"/>
          <w:sz w:val="28"/>
          <w:szCs w:val="28"/>
          <w:lang w:eastAsia="en-US"/>
        </w:rPr>
        <w:t>то есть с лицевого счета открытого для получения субсидии на иные цели в финансовом управлении администрации Сергиево-Посадского муниципального района.</w:t>
      </w:r>
    </w:p>
    <w:p w:rsidR="00B40255" w:rsidRPr="00C65D4D" w:rsidRDefault="00841731" w:rsidP="0035553C">
      <w:pPr>
        <w:pStyle w:val="a7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B40255">
        <w:rPr>
          <w:rFonts w:eastAsiaTheme="minorHAnsi"/>
          <w:sz w:val="28"/>
          <w:szCs w:val="28"/>
          <w:lang w:eastAsia="en-US"/>
        </w:rPr>
        <w:t xml:space="preserve">МБУ «Развитие» нецелевым образом </w:t>
      </w:r>
      <w:r w:rsidR="00F77FCE" w:rsidRPr="00B40255">
        <w:rPr>
          <w:rFonts w:eastAsiaTheme="minorHAnsi"/>
          <w:sz w:val="28"/>
          <w:szCs w:val="28"/>
          <w:lang w:eastAsia="en-US"/>
        </w:rPr>
        <w:t>из</w:t>
      </w:r>
      <w:r w:rsidRPr="00B40255">
        <w:rPr>
          <w:rFonts w:eastAsiaTheme="minorHAnsi"/>
          <w:sz w:val="28"/>
          <w:szCs w:val="28"/>
          <w:lang w:eastAsia="en-US"/>
        </w:rPr>
        <w:t>расходовало средства бюджета в размере 299 997,00 (двести девяносто девять тысяч девятьсот девяносто семь) руб</w:t>
      </w:r>
      <w:r w:rsidR="00B40255">
        <w:rPr>
          <w:rFonts w:eastAsiaTheme="minorHAnsi"/>
          <w:sz w:val="28"/>
          <w:szCs w:val="28"/>
          <w:lang w:eastAsia="en-US"/>
        </w:rPr>
        <w:t>лей,</w:t>
      </w:r>
      <w:r w:rsidR="00B40255" w:rsidRPr="00B40255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B40255" w:rsidRPr="00C65D4D">
        <w:rPr>
          <w:rFonts w:eastAsiaTheme="minorHAnsi"/>
          <w:sz w:val="28"/>
          <w:szCs w:val="28"/>
          <w:lang w:eastAsia="en-US"/>
        </w:rPr>
        <w:t>в том числе:209 997,90 рублей за счет средств Областного бюджета, 89 999,10 рублей за счет средств Местного бюджета, поскольку:</w:t>
      </w:r>
    </w:p>
    <w:p w:rsidR="00841731" w:rsidRPr="00B40255" w:rsidRDefault="00841731" w:rsidP="00B40255">
      <w:pPr>
        <w:pStyle w:val="a7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B40255">
        <w:rPr>
          <w:rFonts w:eastAsiaTheme="minorHAnsi"/>
          <w:sz w:val="28"/>
          <w:szCs w:val="28"/>
          <w:lang w:eastAsia="en-US"/>
        </w:rPr>
        <w:t>- соглашением 6/11-28 от 06.03.2018 не предусмотрены затраты на проведения строительного контроля;</w:t>
      </w:r>
    </w:p>
    <w:p w:rsidR="00841731" w:rsidRPr="00841731" w:rsidRDefault="00841731" w:rsidP="00841731">
      <w:pPr>
        <w:pStyle w:val="a7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841731">
        <w:rPr>
          <w:rFonts w:eastAsiaTheme="minorHAnsi"/>
          <w:sz w:val="28"/>
          <w:szCs w:val="28"/>
          <w:lang w:eastAsia="en-US"/>
        </w:rPr>
        <w:t>- учреждение имело возможность проведения строительного контроля за счет собственных сил;</w:t>
      </w:r>
    </w:p>
    <w:p w:rsidR="00841731" w:rsidRPr="00841731" w:rsidRDefault="00841731" w:rsidP="00841731">
      <w:pPr>
        <w:pStyle w:val="a7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841731">
        <w:rPr>
          <w:rFonts w:eastAsiaTheme="minorHAnsi"/>
          <w:sz w:val="28"/>
          <w:szCs w:val="28"/>
          <w:lang w:eastAsia="en-US"/>
        </w:rPr>
        <w:t xml:space="preserve">- контракты № 219338-18, № 219340-18, № 219347-18 на оказание услуг строительного </w:t>
      </w:r>
      <w:proofErr w:type="gramStart"/>
      <w:r w:rsidRPr="00841731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841731">
        <w:rPr>
          <w:rFonts w:eastAsiaTheme="minorHAnsi"/>
          <w:sz w:val="28"/>
          <w:szCs w:val="28"/>
          <w:lang w:eastAsia="en-US"/>
        </w:rPr>
        <w:t xml:space="preserve"> выполнением работ по проведению ремонта здания: МБУДО «Детская школа искусств №1» заключены с нарушением порядка, утвержденного Постановлением Правительства РФ № 468 от 21.06.2010 года, в части контрольных мероприятий на первоначальном этапе проведения капитального ремонта:</w:t>
      </w:r>
    </w:p>
    <w:p w:rsidR="00841731" w:rsidRPr="00841731" w:rsidRDefault="00841731" w:rsidP="00841731">
      <w:pPr>
        <w:pStyle w:val="a7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841731">
        <w:rPr>
          <w:rFonts w:eastAsiaTheme="minorHAnsi"/>
          <w:sz w:val="28"/>
          <w:szCs w:val="28"/>
          <w:lang w:eastAsia="en-US"/>
        </w:rPr>
        <w:t>- проверка полноты и соблюдения установленных сроков выполнения подрядчиком входного контроля и достоверности документирования его результатов;</w:t>
      </w:r>
    </w:p>
    <w:p w:rsidR="00841731" w:rsidRPr="00841731" w:rsidRDefault="00841731" w:rsidP="00841731">
      <w:pPr>
        <w:pStyle w:val="a7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841731">
        <w:rPr>
          <w:rFonts w:eastAsiaTheme="minorHAnsi"/>
          <w:sz w:val="28"/>
          <w:szCs w:val="28"/>
          <w:lang w:eastAsia="en-US"/>
        </w:rPr>
        <w:t>-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результатов.</w:t>
      </w:r>
    </w:p>
    <w:p w:rsidR="001C1E34" w:rsidRPr="00841731" w:rsidRDefault="00841731" w:rsidP="008B52C1">
      <w:pPr>
        <w:pStyle w:val="a7"/>
        <w:ind w:left="0" w:firstLine="567"/>
        <w:jc w:val="both"/>
        <w:rPr>
          <w:sz w:val="28"/>
          <w:szCs w:val="28"/>
        </w:rPr>
      </w:pPr>
      <w:proofErr w:type="gramStart"/>
      <w:r w:rsidRPr="00841731">
        <w:rPr>
          <w:rFonts w:eastAsiaTheme="minorHAnsi"/>
          <w:sz w:val="28"/>
          <w:szCs w:val="28"/>
          <w:lang w:eastAsia="en-US"/>
        </w:rPr>
        <w:t xml:space="preserve">В соответствии с пунктом 1 статьи 306.4 Бюджетного кодекса Российской Федерации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целях, не соответствующих полностью или частично целям, определенным законом (решением) о бюджете, сводной бюджетной росписью, бюджетной росписью, бюджетной сметой, договором </w:t>
      </w:r>
      <w:r w:rsidRPr="00841731">
        <w:rPr>
          <w:rFonts w:eastAsiaTheme="minorHAnsi"/>
          <w:sz w:val="28"/>
          <w:szCs w:val="28"/>
          <w:u w:val="single"/>
          <w:lang w:eastAsia="en-US"/>
        </w:rPr>
        <w:t>(соглашением)</w:t>
      </w:r>
      <w:r w:rsidRPr="00841731">
        <w:rPr>
          <w:rFonts w:eastAsiaTheme="minorHAnsi"/>
          <w:sz w:val="28"/>
          <w:szCs w:val="28"/>
          <w:lang w:eastAsia="en-US"/>
        </w:rPr>
        <w:t xml:space="preserve"> либо иным документом, являющимся правовым основанием предоставления указанных средств.</w:t>
      </w:r>
      <w:proofErr w:type="gramEnd"/>
    </w:p>
    <w:sectPr w:rsidR="001C1E34" w:rsidRPr="00841731" w:rsidSect="00264D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A2C" w:rsidRDefault="00582A2C" w:rsidP="004523D2">
      <w:r>
        <w:separator/>
      </w:r>
    </w:p>
  </w:endnote>
  <w:endnote w:type="continuationSeparator" w:id="0">
    <w:p w:rsidR="00582A2C" w:rsidRDefault="00582A2C" w:rsidP="0045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5C7" w:rsidRDefault="005E05C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492775"/>
      <w:docPartObj>
        <w:docPartGallery w:val="Page Numbers (Bottom of Page)"/>
        <w:docPartUnique/>
      </w:docPartObj>
    </w:sdtPr>
    <w:sdtEndPr/>
    <w:sdtContent>
      <w:p w:rsidR="005E05C7" w:rsidRDefault="005E05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FA2">
          <w:rPr>
            <w:noProof/>
          </w:rPr>
          <w:t>1</w:t>
        </w:r>
        <w:r>
          <w:fldChar w:fldCharType="end"/>
        </w:r>
      </w:p>
    </w:sdtContent>
  </w:sdt>
  <w:p w:rsidR="005E05C7" w:rsidRDefault="005E05C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5C7" w:rsidRDefault="005E05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A2C" w:rsidRDefault="00582A2C" w:rsidP="004523D2">
      <w:r>
        <w:separator/>
      </w:r>
    </w:p>
  </w:footnote>
  <w:footnote w:type="continuationSeparator" w:id="0">
    <w:p w:rsidR="00582A2C" w:rsidRDefault="00582A2C" w:rsidP="00452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5C7" w:rsidRDefault="005E05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5C7" w:rsidRDefault="005E05C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5C7" w:rsidRDefault="005E05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62B9"/>
    <w:multiLevelType w:val="hybridMultilevel"/>
    <w:tmpl w:val="0CFC9DB8"/>
    <w:lvl w:ilvl="0" w:tplc="CA8C14B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2B6E68"/>
    <w:multiLevelType w:val="multilevel"/>
    <w:tmpl w:val="977C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1E645C"/>
    <w:multiLevelType w:val="multilevel"/>
    <w:tmpl w:val="D2F218CC"/>
    <w:lvl w:ilvl="0">
      <w:start w:val="1"/>
      <w:numFmt w:val="decimalZero"/>
      <w:lvlText w:val="%1"/>
      <w:lvlJc w:val="left"/>
      <w:pPr>
        <w:ind w:left="555" w:hanging="555"/>
      </w:pPr>
    </w:lvl>
    <w:lvl w:ilvl="1">
      <w:start w:val="1"/>
      <w:numFmt w:val="decimalZero"/>
      <w:lvlText w:val="%1.%2"/>
      <w:lvlJc w:val="left"/>
      <w:pPr>
        <w:ind w:left="555" w:hanging="55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>
    <w:nsid w:val="3BD47AB7"/>
    <w:multiLevelType w:val="multilevel"/>
    <w:tmpl w:val="22405E3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117417"/>
    <w:multiLevelType w:val="hybridMultilevel"/>
    <w:tmpl w:val="7018E552"/>
    <w:lvl w:ilvl="0" w:tplc="017C5E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D602FF2"/>
    <w:multiLevelType w:val="hybridMultilevel"/>
    <w:tmpl w:val="496C146E"/>
    <w:lvl w:ilvl="0" w:tplc="E72E4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4C077C"/>
    <w:multiLevelType w:val="hybridMultilevel"/>
    <w:tmpl w:val="3C8AE736"/>
    <w:lvl w:ilvl="0" w:tplc="470869D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0E03847"/>
    <w:multiLevelType w:val="hybridMultilevel"/>
    <w:tmpl w:val="D7FC869C"/>
    <w:lvl w:ilvl="0" w:tplc="9D06557C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26C1401"/>
    <w:multiLevelType w:val="multilevel"/>
    <w:tmpl w:val="52027CF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"/>
      </w:rPr>
    </w:lvl>
    <w:lvl w:ilvl="3">
      <w:start w:val="3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"/>
      </w:rPr>
    </w:lvl>
    <w:lvl w:ilvl="6">
      <w:start w:val="1"/>
      <w:numFmt w:val="decimal"/>
      <w:lvlText w:val="%7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1A"/>
    <w:rsid w:val="0000030A"/>
    <w:rsid w:val="000003F4"/>
    <w:rsid w:val="00005A72"/>
    <w:rsid w:val="000103DB"/>
    <w:rsid w:val="00011A65"/>
    <w:rsid w:val="00015277"/>
    <w:rsid w:val="0002003F"/>
    <w:rsid w:val="000242E2"/>
    <w:rsid w:val="00025968"/>
    <w:rsid w:val="00026B79"/>
    <w:rsid w:val="000313FD"/>
    <w:rsid w:val="00041BD9"/>
    <w:rsid w:val="00044E8F"/>
    <w:rsid w:val="00044EDB"/>
    <w:rsid w:val="00045F67"/>
    <w:rsid w:val="0005348F"/>
    <w:rsid w:val="00053D3C"/>
    <w:rsid w:val="000557F8"/>
    <w:rsid w:val="00062987"/>
    <w:rsid w:val="00064ABA"/>
    <w:rsid w:val="00064F9D"/>
    <w:rsid w:val="00073119"/>
    <w:rsid w:val="00077513"/>
    <w:rsid w:val="00081B0C"/>
    <w:rsid w:val="00082085"/>
    <w:rsid w:val="00085DE8"/>
    <w:rsid w:val="00090A66"/>
    <w:rsid w:val="00090F44"/>
    <w:rsid w:val="00093BFB"/>
    <w:rsid w:val="00095AD6"/>
    <w:rsid w:val="0009632B"/>
    <w:rsid w:val="00097C19"/>
    <w:rsid w:val="000A1C42"/>
    <w:rsid w:val="000A36E5"/>
    <w:rsid w:val="000A63E0"/>
    <w:rsid w:val="000A7E73"/>
    <w:rsid w:val="000B0AD2"/>
    <w:rsid w:val="000B18B6"/>
    <w:rsid w:val="000B534B"/>
    <w:rsid w:val="000C0455"/>
    <w:rsid w:val="000C26F3"/>
    <w:rsid w:val="000C3374"/>
    <w:rsid w:val="000C5AB5"/>
    <w:rsid w:val="000C7FE0"/>
    <w:rsid w:val="000D2A9C"/>
    <w:rsid w:val="000D56D6"/>
    <w:rsid w:val="000D7E72"/>
    <w:rsid w:val="000E0794"/>
    <w:rsid w:val="000E342D"/>
    <w:rsid w:val="000E5769"/>
    <w:rsid w:val="000F0F79"/>
    <w:rsid w:val="000F6B59"/>
    <w:rsid w:val="000F739D"/>
    <w:rsid w:val="000F798B"/>
    <w:rsid w:val="001014F9"/>
    <w:rsid w:val="00103D00"/>
    <w:rsid w:val="00110979"/>
    <w:rsid w:val="00112CF5"/>
    <w:rsid w:val="001146B5"/>
    <w:rsid w:val="00116E5C"/>
    <w:rsid w:val="001205BB"/>
    <w:rsid w:val="0012160B"/>
    <w:rsid w:val="00122C9C"/>
    <w:rsid w:val="001251DB"/>
    <w:rsid w:val="00130D87"/>
    <w:rsid w:val="00130DAA"/>
    <w:rsid w:val="00132793"/>
    <w:rsid w:val="00133FC5"/>
    <w:rsid w:val="00134B64"/>
    <w:rsid w:val="00136EFE"/>
    <w:rsid w:val="00141ECE"/>
    <w:rsid w:val="001465BF"/>
    <w:rsid w:val="0015251B"/>
    <w:rsid w:val="00154A9C"/>
    <w:rsid w:val="00163744"/>
    <w:rsid w:val="00166527"/>
    <w:rsid w:val="0016657B"/>
    <w:rsid w:val="00167F8E"/>
    <w:rsid w:val="0017161F"/>
    <w:rsid w:val="00181A19"/>
    <w:rsid w:val="00182D3D"/>
    <w:rsid w:val="00183517"/>
    <w:rsid w:val="001851C5"/>
    <w:rsid w:val="0018578D"/>
    <w:rsid w:val="00192C76"/>
    <w:rsid w:val="001944FC"/>
    <w:rsid w:val="00194CE2"/>
    <w:rsid w:val="001A1565"/>
    <w:rsid w:val="001A1B4C"/>
    <w:rsid w:val="001A2A03"/>
    <w:rsid w:val="001A33F5"/>
    <w:rsid w:val="001A388F"/>
    <w:rsid w:val="001A509B"/>
    <w:rsid w:val="001A5C28"/>
    <w:rsid w:val="001B1CF9"/>
    <w:rsid w:val="001B34BE"/>
    <w:rsid w:val="001B3D34"/>
    <w:rsid w:val="001B5542"/>
    <w:rsid w:val="001B6A4B"/>
    <w:rsid w:val="001B6E59"/>
    <w:rsid w:val="001B7066"/>
    <w:rsid w:val="001C0654"/>
    <w:rsid w:val="001C101C"/>
    <w:rsid w:val="001C1E34"/>
    <w:rsid w:val="001C23C8"/>
    <w:rsid w:val="001C6A07"/>
    <w:rsid w:val="001C7EEC"/>
    <w:rsid w:val="001D6935"/>
    <w:rsid w:val="001D7AAD"/>
    <w:rsid w:val="001E130A"/>
    <w:rsid w:val="001E2ABD"/>
    <w:rsid w:val="001E3DA0"/>
    <w:rsid w:val="001E50C2"/>
    <w:rsid w:val="001E5CE8"/>
    <w:rsid w:val="001E6316"/>
    <w:rsid w:val="001E7F74"/>
    <w:rsid w:val="001F15A1"/>
    <w:rsid w:val="001F2C9C"/>
    <w:rsid w:val="001F3ACC"/>
    <w:rsid w:val="001F6435"/>
    <w:rsid w:val="001F686E"/>
    <w:rsid w:val="001F6ADC"/>
    <w:rsid w:val="002019A3"/>
    <w:rsid w:val="002069B5"/>
    <w:rsid w:val="00211195"/>
    <w:rsid w:val="0023060D"/>
    <w:rsid w:val="002330F6"/>
    <w:rsid w:val="00235A24"/>
    <w:rsid w:val="00237F4C"/>
    <w:rsid w:val="00250F9D"/>
    <w:rsid w:val="00251B12"/>
    <w:rsid w:val="00251BD0"/>
    <w:rsid w:val="002548E2"/>
    <w:rsid w:val="00255C01"/>
    <w:rsid w:val="00261BBE"/>
    <w:rsid w:val="00261F4C"/>
    <w:rsid w:val="002647AC"/>
    <w:rsid w:val="00264DEA"/>
    <w:rsid w:val="00270E02"/>
    <w:rsid w:val="00271B11"/>
    <w:rsid w:val="00272B38"/>
    <w:rsid w:val="0028199D"/>
    <w:rsid w:val="00290A4E"/>
    <w:rsid w:val="00291FB4"/>
    <w:rsid w:val="00292098"/>
    <w:rsid w:val="00295287"/>
    <w:rsid w:val="00296F78"/>
    <w:rsid w:val="002A0A8B"/>
    <w:rsid w:val="002A2C4C"/>
    <w:rsid w:val="002A4F22"/>
    <w:rsid w:val="002A550D"/>
    <w:rsid w:val="002A6346"/>
    <w:rsid w:val="002A745C"/>
    <w:rsid w:val="002A7C22"/>
    <w:rsid w:val="002A7DA8"/>
    <w:rsid w:val="002A7FFD"/>
    <w:rsid w:val="002B0997"/>
    <w:rsid w:val="002B1EA3"/>
    <w:rsid w:val="002B438B"/>
    <w:rsid w:val="002C05B6"/>
    <w:rsid w:val="002C14E4"/>
    <w:rsid w:val="002D4646"/>
    <w:rsid w:val="002D5E91"/>
    <w:rsid w:val="002E192D"/>
    <w:rsid w:val="002E19C4"/>
    <w:rsid w:val="002E3D8F"/>
    <w:rsid w:val="002F14F0"/>
    <w:rsid w:val="002F6110"/>
    <w:rsid w:val="00300583"/>
    <w:rsid w:val="00300D02"/>
    <w:rsid w:val="00303DC7"/>
    <w:rsid w:val="00303EDF"/>
    <w:rsid w:val="00305F3E"/>
    <w:rsid w:val="003072AB"/>
    <w:rsid w:val="00307AAD"/>
    <w:rsid w:val="003127F3"/>
    <w:rsid w:val="0032055E"/>
    <w:rsid w:val="00320894"/>
    <w:rsid w:val="003218FA"/>
    <w:rsid w:val="00322C27"/>
    <w:rsid w:val="0033168B"/>
    <w:rsid w:val="00331D93"/>
    <w:rsid w:val="00337BB2"/>
    <w:rsid w:val="00350E73"/>
    <w:rsid w:val="00353682"/>
    <w:rsid w:val="0035553C"/>
    <w:rsid w:val="00356FF8"/>
    <w:rsid w:val="003652DC"/>
    <w:rsid w:val="00371C14"/>
    <w:rsid w:val="00371DF9"/>
    <w:rsid w:val="003735DC"/>
    <w:rsid w:val="003737B6"/>
    <w:rsid w:val="00374534"/>
    <w:rsid w:val="00374DBB"/>
    <w:rsid w:val="00376FA4"/>
    <w:rsid w:val="00380A8F"/>
    <w:rsid w:val="00380C53"/>
    <w:rsid w:val="003832F7"/>
    <w:rsid w:val="00384614"/>
    <w:rsid w:val="00385268"/>
    <w:rsid w:val="0039025C"/>
    <w:rsid w:val="00391550"/>
    <w:rsid w:val="003936CD"/>
    <w:rsid w:val="00393BA8"/>
    <w:rsid w:val="003944D1"/>
    <w:rsid w:val="00396C07"/>
    <w:rsid w:val="00397F5A"/>
    <w:rsid w:val="003A2653"/>
    <w:rsid w:val="003A3B17"/>
    <w:rsid w:val="003B0A3D"/>
    <w:rsid w:val="003B44F0"/>
    <w:rsid w:val="003B45B4"/>
    <w:rsid w:val="003B6127"/>
    <w:rsid w:val="003C01A9"/>
    <w:rsid w:val="003C573D"/>
    <w:rsid w:val="003D1885"/>
    <w:rsid w:val="003D3269"/>
    <w:rsid w:val="003D6354"/>
    <w:rsid w:val="003D6AE2"/>
    <w:rsid w:val="003D7B86"/>
    <w:rsid w:val="003E254A"/>
    <w:rsid w:val="003E5985"/>
    <w:rsid w:val="003E7594"/>
    <w:rsid w:val="003E7A12"/>
    <w:rsid w:val="003F1EC1"/>
    <w:rsid w:val="003F5EBA"/>
    <w:rsid w:val="003F6B32"/>
    <w:rsid w:val="00400C6D"/>
    <w:rsid w:val="00405533"/>
    <w:rsid w:val="00407A93"/>
    <w:rsid w:val="00411129"/>
    <w:rsid w:val="00411C5C"/>
    <w:rsid w:val="00413CE2"/>
    <w:rsid w:val="004143F9"/>
    <w:rsid w:val="00414E81"/>
    <w:rsid w:val="00427B7C"/>
    <w:rsid w:val="00430824"/>
    <w:rsid w:val="00431E8D"/>
    <w:rsid w:val="00433A9D"/>
    <w:rsid w:val="00441A6F"/>
    <w:rsid w:val="00444F19"/>
    <w:rsid w:val="004458EB"/>
    <w:rsid w:val="004523D2"/>
    <w:rsid w:val="00455566"/>
    <w:rsid w:val="004569E4"/>
    <w:rsid w:val="00461471"/>
    <w:rsid w:val="00464235"/>
    <w:rsid w:val="0046568D"/>
    <w:rsid w:val="00470553"/>
    <w:rsid w:val="00474E67"/>
    <w:rsid w:val="004926D0"/>
    <w:rsid w:val="004948E2"/>
    <w:rsid w:val="004A2344"/>
    <w:rsid w:val="004A6298"/>
    <w:rsid w:val="004B1391"/>
    <w:rsid w:val="004B2B4D"/>
    <w:rsid w:val="004C4B27"/>
    <w:rsid w:val="004D0A49"/>
    <w:rsid w:val="004D38AB"/>
    <w:rsid w:val="004D4E5D"/>
    <w:rsid w:val="004D7DE0"/>
    <w:rsid w:val="004E1784"/>
    <w:rsid w:val="004E5274"/>
    <w:rsid w:val="004E6F44"/>
    <w:rsid w:val="004F07AD"/>
    <w:rsid w:val="004F2FAB"/>
    <w:rsid w:val="004F454F"/>
    <w:rsid w:val="004F5667"/>
    <w:rsid w:val="004F639A"/>
    <w:rsid w:val="004F6A4C"/>
    <w:rsid w:val="004F6C15"/>
    <w:rsid w:val="0050370C"/>
    <w:rsid w:val="00506993"/>
    <w:rsid w:val="005129A6"/>
    <w:rsid w:val="00513985"/>
    <w:rsid w:val="00517317"/>
    <w:rsid w:val="00517DCA"/>
    <w:rsid w:val="0052208C"/>
    <w:rsid w:val="0052312D"/>
    <w:rsid w:val="00527781"/>
    <w:rsid w:val="0053131C"/>
    <w:rsid w:val="00532769"/>
    <w:rsid w:val="00532C4E"/>
    <w:rsid w:val="00540EAF"/>
    <w:rsid w:val="00542503"/>
    <w:rsid w:val="00544040"/>
    <w:rsid w:val="00547759"/>
    <w:rsid w:val="00550112"/>
    <w:rsid w:val="00552F5D"/>
    <w:rsid w:val="005532E2"/>
    <w:rsid w:val="0056204D"/>
    <w:rsid w:val="0056628E"/>
    <w:rsid w:val="00573246"/>
    <w:rsid w:val="005751B6"/>
    <w:rsid w:val="00582A2C"/>
    <w:rsid w:val="00583902"/>
    <w:rsid w:val="0058396B"/>
    <w:rsid w:val="00585424"/>
    <w:rsid w:val="005939C1"/>
    <w:rsid w:val="00596218"/>
    <w:rsid w:val="00597037"/>
    <w:rsid w:val="005971E4"/>
    <w:rsid w:val="005975F8"/>
    <w:rsid w:val="005A1EED"/>
    <w:rsid w:val="005A4A32"/>
    <w:rsid w:val="005A6D5E"/>
    <w:rsid w:val="005B1ED1"/>
    <w:rsid w:val="005B29DB"/>
    <w:rsid w:val="005B2F56"/>
    <w:rsid w:val="005B5CCF"/>
    <w:rsid w:val="005C2D0E"/>
    <w:rsid w:val="005C520D"/>
    <w:rsid w:val="005D34FA"/>
    <w:rsid w:val="005D39B1"/>
    <w:rsid w:val="005D42B1"/>
    <w:rsid w:val="005D553E"/>
    <w:rsid w:val="005D5AA4"/>
    <w:rsid w:val="005D6341"/>
    <w:rsid w:val="005D7F42"/>
    <w:rsid w:val="005E05C7"/>
    <w:rsid w:val="005E2F3A"/>
    <w:rsid w:val="005E3978"/>
    <w:rsid w:val="005E5CC8"/>
    <w:rsid w:val="005F1F32"/>
    <w:rsid w:val="005F2393"/>
    <w:rsid w:val="005F37C5"/>
    <w:rsid w:val="005F5B30"/>
    <w:rsid w:val="00602154"/>
    <w:rsid w:val="00613AD3"/>
    <w:rsid w:val="00613BC5"/>
    <w:rsid w:val="00615051"/>
    <w:rsid w:val="00615121"/>
    <w:rsid w:val="006163D2"/>
    <w:rsid w:val="006203CA"/>
    <w:rsid w:val="00626BBB"/>
    <w:rsid w:val="00627D7E"/>
    <w:rsid w:val="00632300"/>
    <w:rsid w:val="00632681"/>
    <w:rsid w:val="00634FA3"/>
    <w:rsid w:val="00640514"/>
    <w:rsid w:val="006424F9"/>
    <w:rsid w:val="00643C9A"/>
    <w:rsid w:val="00650021"/>
    <w:rsid w:val="00650328"/>
    <w:rsid w:val="0065191D"/>
    <w:rsid w:val="00653188"/>
    <w:rsid w:val="00655D6D"/>
    <w:rsid w:val="00656E81"/>
    <w:rsid w:val="006603F8"/>
    <w:rsid w:val="00662404"/>
    <w:rsid w:val="00662429"/>
    <w:rsid w:val="0066553A"/>
    <w:rsid w:val="006658A2"/>
    <w:rsid w:val="006703DC"/>
    <w:rsid w:val="00670AFC"/>
    <w:rsid w:val="00671102"/>
    <w:rsid w:val="00673283"/>
    <w:rsid w:val="006757AA"/>
    <w:rsid w:val="00687591"/>
    <w:rsid w:val="00690664"/>
    <w:rsid w:val="0069126F"/>
    <w:rsid w:val="00693461"/>
    <w:rsid w:val="006956E9"/>
    <w:rsid w:val="006958E8"/>
    <w:rsid w:val="00696A83"/>
    <w:rsid w:val="00697E93"/>
    <w:rsid w:val="006A15F4"/>
    <w:rsid w:val="006B4123"/>
    <w:rsid w:val="006B75B1"/>
    <w:rsid w:val="006C237E"/>
    <w:rsid w:val="006C2AFA"/>
    <w:rsid w:val="006C442C"/>
    <w:rsid w:val="006D0B48"/>
    <w:rsid w:val="006D0BEA"/>
    <w:rsid w:val="006D1F7D"/>
    <w:rsid w:val="006D3BD5"/>
    <w:rsid w:val="006D4333"/>
    <w:rsid w:val="006D7C45"/>
    <w:rsid w:val="006E5957"/>
    <w:rsid w:val="006F19FD"/>
    <w:rsid w:val="006F2634"/>
    <w:rsid w:val="006F30D8"/>
    <w:rsid w:val="006F57B9"/>
    <w:rsid w:val="006F5CBA"/>
    <w:rsid w:val="006F6DC2"/>
    <w:rsid w:val="00704705"/>
    <w:rsid w:val="0070710B"/>
    <w:rsid w:val="0070781E"/>
    <w:rsid w:val="00713FC4"/>
    <w:rsid w:val="0071445C"/>
    <w:rsid w:val="00715059"/>
    <w:rsid w:val="00717547"/>
    <w:rsid w:val="0072436F"/>
    <w:rsid w:val="0072782E"/>
    <w:rsid w:val="00727A9E"/>
    <w:rsid w:val="00730A18"/>
    <w:rsid w:val="00730A76"/>
    <w:rsid w:val="007322FD"/>
    <w:rsid w:val="00732527"/>
    <w:rsid w:val="00735218"/>
    <w:rsid w:val="0073554E"/>
    <w:rsid w:val="00743ACC"/>
    <w:rsid w:val="00744347"/>
    <w:rsid w:val="007457E2"/>
    <w:rsid w:val="00752D1C"/>
    <w:rsid w:val="007542B5"/>
    <w:rsid w:val="00754960"/>
    <w:rsid w:val="00754B5C"/>
    <w:rsid w:val="00754C62"/>
    <w:rsid w:val="00767641"/>
    <w:rsid w:val="00767D94"/>
    <w:rsid w:val="007736E8"/>
    <w:rsid w:val="0077459F"/>
    <w:rsid w:val="0077683B"/>
    <w:rsid w:val="0078452A"/>
    <w:rsid w:val="0078576A"/>
    <w:rsid w:val="00786FE7"/>
    <w:rsid w:val="00791403"/>
    <w:rsid w:val="00792A1B"/>
    <w:rsid w:val="00793D7B"/>
    <w:rsid w:val="00795CFE"/>
    <w:rsid w:val="007A10DF"/>
    <w:rsid w:val="007A2EE5"/>
    <w:rsid w:val="007A528F"/>
    <w:rsid w:val="007A5C87"/>
    <w:rsid w:val="007B1FD2"/>
    <w:rsid w:val="007B3FCC"/>
    <w:rsid w:val="007B4387"/>
    <w:rsid w:val="007B5419"/>
    <w:rsid w:val="007B6461"/>
    <w:rsid w:val="007B65B2"/>
    <w:rsid w:val="007B7A29"/>
    <w:rsid w:val="007C205C"/>
    <w:rsid w:val="007C2874"/>
    <w:rsid w:val="007C4311"/>
    <w:rsid w:val="007C500A"/>
    <w:rsid w:val="007C5825"/>
    <w:rsid w:val="007C791C"/>
    <w:rsid w:val="007D3064"/>
    <w:rsid w:val="007D415F"/>
    <w:rsid w:val="007E5D7D"/>
    <w:rsid w:val="007E670F"/>
    <w:rsid w:val="007E78BD"/>
    <w:rsid w:val="007E7A5D"/>
    <w:rsid w:val="007F1FD0"/>
    <w:rsid w:val="007F2DEB"/>
    <w:rsid w:val="007F2FB9"/>
    <w:rsid w:val="007F34AC"/>
    <w:rsid w:val="007F5E09"/>
    <w:rsid w:val="007F6215"/>
    <w:rsid w:val="008001A9"/>
    <w:rsid w:val="0080020F"/>
    <w:rsid w:val="0080083F"/>
    <w:rsid w:val="008040D6"/>
    <w:rsid w:val="008043A4"/>
    <w:rsid w:val="008056C7"/>
    <w:rsid w:val="0080700E"/>
    <w:rsid w:val="008144CD"/>
    <w:rsid w:val="008145B7"/>
    <w:rsid w:val="00822EF5"/>
    <w:rsid w:val="00832750"/>
    <w:rsid w:val="00833660"/>
    <w:rsid w:val="008354F0"/>
    <w:rsid w:val="00841731"/>
    <w:rsid w:val="00847F3B"/>
    <w:rsid w:val="00854735"/>
    <w:rsid w:val="00856BFD"/>
    <w:rsid w:val="0085704F"/>
    <w:rsid w:val="00857279"/>
    <w:rsid w:val="00860690"/>
    <w:rsid w:val="00864C4D"/>
    <w:rsid w:val="00866870"/>
    <w:rsid w:val="00867996"/>
    <w:rsid w:val="00874C07"/>
    <w:rsid w:val="00877D67"/>
    <w:rsid w:val="00880AB9"/>
    <w:rsid w:val="00881F1A"/>
    <w:rsid w:val="0088321B"/>
    <w:rsid w:val="00887C24"/>
    <w:rsid w:val="00896812"/>
    <w:rsid w:val="008A268E"/>
    <w:rsid w:val="008A289A"/>
    <w:rsid w:val="008A31B3"/>
    <w:rsid w:val="008A55A2"/>
    <w:rsid w:val="008A575A"/>
    <w:rsid w:val="008A58ED"/>
    <w:rsid w:val="008A70CC"/>
    <w:rsid w:val="008A7AA1"/>
    <w:rsid w:val="008A7F2E"/>
    <w:rsid w:val="008B44E0"/>
    <w:rsid w:val="008B4EC3"/>
    <w:rsid w:val="008B52C1"/>
    <w:rsid w:val="008C08B1"/>
    <w:rsid w:val="008C23AF"/>
    <w:rsid w:val="008D0D85"/>
    <w:rsid w:val="008E45FE"/>
    <w:rsid w:val="008E5AFD"/>
    <w:rsid w:val="008E6944"/>
    <w:rsid w:val="008F18ED"/>
    <w:rsid w:val="008F4806"/>
    <w:rsid w:val="00902FCD"/>
    <w:rsid w:val="00903523"/>
    <w:rsid w:val="00906DA6"/>
    <w:rsid w:val="00907A56"/>
    <w:rsid w:val="00910F78"/>
    <w:rsid w:val="00912E64"/>
    <w:rsid w:val="00914ABD"/>
    <w:rsid w:val="009162DB"/>
    <w:rsid w:val="009165EF"/>
    <w:rsid w:val="00917534"/>
    <w:rsid w:val="00925EF5"/>
    <w:rsid w:val="00930291"/>
    <w:rsid w:val="00937122"/>
    <w:rsid w:val="0094530E"/>
    <w:rsid w:val="00947955"/>
    <w:rsid w:val="0095229F"/>
    <w:rsid w:val="009564B2"/>
    <w:rsid w:val="009572DE"/>
    <w:rsid w:val="009606E3"/>
    <w:rsid w:val="00962562"/>
    <w:rsid w:val="00971519"/>
    <w:rsid w:val="00972473"/>
    <w:rsid w:val="00976FBB"/>
    <w:rsid w:val="00981D53"/>
    <w:rsid w:val="009927A6"/>
    <w:rsid w:val="009A0471"/>
    <w:rsid w:val="009A2B81"/>
    <w:rsid w:val="009A3D63"/>
    <w:rsid w:val="009A4FC0"/>
    <w:rsid w:val="009A5DF6"/>
    <w:rsid w:val="009A6AD9"/>
    <w:rsid w:val="009A7543"/>
    <w:rsid w:val="009B12B5"/>
    <w:rsid w:val="009B1F8F"/>
    <w:rsid w:val="009B5783"/>
    <w:rsid w:val="009B58E0"/>
    <w:rsid w:val="009C2875"/>
    <w:rsid w:val="009C3025"/>
    <w:rsid w:val="009C37E1"/>
    <w:rsid w:val="009C3A3E"/>
    <w:rsid w:val="009C43A6"/>
    <w:rsid w:val="009C5C86"/>
    <w:rsid w:val="009C5EF0"/>
    <w:rsid w:val="009C6B83"/>
    <w:rsid w:val="009D4FCF"/>
    <w:rsid w:val="009E0C95"/>
    <w:rsid w:val="009E35DF"/>
    <w:rsid w:val="009E45BD"/>
    <w:rsid w:val="009E5E93"/>
    <w:rsid w:val="009F0491"/>
    <w:rsid w:val="009F0A7E"/>
    <w:rsid w:val="009F1AB8"/>
    <w:rsid w:val="009F2FC8"/>
    <w:rsid w:val="009F4F92"/>
    <w:rsid w:val="009F6639"/>
    <w:rsid w:val="00A00F36"/>
    <w:rsid w:val="00A02642"/>
    <w:rsid w:val="00A041FE"/>
    <w:rsid w:val="00A0712D"/>
    <w:rsid w:val="00A07B46"/>
    <w:rsid w:val="00A10D1E"/>
    <w:rsid w:val="00A115A0"/>
    <w:rsid w:val="00A11A22"/>
    <w:rsid w:val="00A1233E"/>
    <w:rsid w:val="00A12C12"/>
    <w:rsid w:val="00A24760"/>
    <w:rsid w:val="00A249F8"/>
    <w:rsid w:val="00A36488"/>
    <w:rsid w:val="00A516A3"/>
    <w:rsid w:val="00A529CE"/>
    <w:rsid w:val="00A556D1"/>
    <w:rsid w:val="00A6182A"/>
    <w:rsid w:val="00A64C5E"/>
    <w:rsid w:val="00A64DF2"/>
    <w:rsid w:val="00A6671C"/>
    <w:rsid w:val="00A73FD0"/>
    <w:rsid w:val="00A75DE1"/>
    <w:rsid w:val="00A779F2"/>
    <w:rsid w:val="00A835E4"/>
    <w:rsid w:val="00A84BF5"/>
    <w:rsid w:val="00A86E54"/>
    <w:rsid w:val="00A871FB"/>
    <w:rsid w:val="00A92F8C"/>
    <w:rsid w:val="00A932BA"/>
    <w:rsid w:val="00A96B7A"/>
    <w:rsid w:val="00A971CE"/>
    <w:rsid w:val="00AA2BB3"/>
    <w:rsid w:val="00AA2C89"/>
    <w:rsid w:val="00AA2D3A"/>
    <w:rsid w:val="00AA430E"/>
    <w:rsid w:val="00AA555B"/>
    <w:rsid w:val="00AA6A0F"/>
    <w:rsid w:val="00AA6CB2"/>
    <w:rsid w:val="00AB3460"/>
    <w:rsid w:val="00AB3ABC"/>
    <w:rsid w:val="00AB5F2B"/>
    <w:rsid w:val="00AB7008"/>
    <w:rsid w:val="00AB7E64"/>
    <w:rsid w:val="00AC1176"/>
    <w:rsid w:val="00AC1D90"/>
    <w:rsid w:val="00AC4927"/>
    <w:rsid w:val="00AC51BB"/>
    <w:rsid w:val="00AC5B7F"/>
    <w:rsid w:val="00AC6808"/>
    <w:rsid w:val="00AD1805"/>
    <w:rsid w:val="00AD59E7"/>
    <w:rsid w:val="00AE1308"/>
    <w:rsid w:val="00AE44ED"/>
    <w:rsid w:val="00AE5561"/>
    <w:rsid w:val="00AE56B1"/>
    <w:rsid w:val="00AE6695"/>
    <w:rsid w:val="00AE737A"/>
    <w:rsid w:val="00AF1FA2"/>
    <w:rsid w:val="00B01205"/>
    <w:rsid w:val="00B04367"/>
    <w:rsid w:val="00B073F2"/>
    <w:rsid w:val="00B10EAF"/>
    <w:rsid w:val="00B11896"/>
    <w:rsid w:val="00B15805"/>
    <w:rsid w:val="00B2064E"/>
    <w:rsid w:val="00B22A30"/>
    <w:rsid w:val="00B22B6B"/>
    <w:rsid w:val="00B236BE"/>
    <w:rsid w:val="00B2509F"/>
    <w:rsid w:val="00B35FDC"/>
    <w:rsid w:val="00B36F1C"/>
    <w:rsid w:val="00B40255"/>
    <w:rsid w:val="00B40D8C"/>
    <w:rsid w:val="00B5081A"/>
    <w:rsid w:val="00B518E4"/>
    <w:rsid w:val="00B57447"/>
    <w:rsid w:val="00B60B02"/>
    <w:rsid w:val="00B61A46"/>
    <w:rsid w:val="00B647DA"/>
    <w:rsid w:val="00B64D25"/>
    <w:rsid w:val="00B65324"/>
    <w:rsid w:val="00B65BCE"/>
    <w:rsid w:val="00B737C6"/>
    <w:rsid w:val="00B73C59"/>
    <w:rsid w:val="00B74032"/>
    <w:rsid w:val="00B8304C"/>
    <w:rsid w:val="00B83A39"/>
    <w:rsid w:val="00B845B0"/>
    <w:rsid w:val="00B90638"/>
    <w:rsid w:val="00BA303D"/>
    <w:rsid w:val="00BA5D70"/>
    <w:rsid w:val="00BA6D62"/>
    <w:rsid w:val="00BA7FD8"/>
    <w:rsid w:val="00BB16A1"/>
    <w:rsid w:val="00BB2219"/>
    <w:rsid w:val="00BB5972"/>
    <w:rsid w:val="00BB5E1B"/>
    <w:rsid w:val="00BB68A0"/>
    <w:rsid w:val="00BC0D97"/>
    <w:rsid w:val="00BC1637"/>
    <w:rsid w:val="00BD2B64"/>
    <w:rsid w:val="00BE2787"/>
    <w:rsid w:val="00BE296D"/>
    <w:rsid w:val="00BE5DED"/>
    <w:rsid w:val="00BE6C3C"/>
    <w:rsid w:val="00BE724B"/>
    <w:rsid w:val="00BF115E"/>
    <w:rsid w:val="00BF18D3"/>
    <w:rsid w:val="00BF21A2"/>
    <w:rsid w:val="00BF4FE3"/>
    <w:rsid w:val="00BF5D80"/>
    <w:rsid w:val="00C004FA"/>
    <w:rsid w:val="00C01422"/>
    <w:rsid w:val="00C04ED7"/>
    <w:rsid w:val="00C05BB3"/>
    <w:rsid w:val="00C07383"/>
    <w:rsid w:val="00C11044"/>
    <w:rsid w:val="00C12D5F"/>
    <w:rsid w:val="00C1535E"/>
    <w:rsid w:val="00C2223E"/>
    <w:rsid w:val="00C241E4"/>
    <w:rsid w:val="00C246E3"/>
    <w:rsid w:val="00C2650C"/>
    <w:rsid w:val="00C27501"/>
    <w:rsid w:val="00C27F37"/>
    <w:rsid w:val="00C30CDC"/>
    <w:rsid w:val="00C3115A"/>
    <w:rsid w:val="00C3560D"/>
    <w:rsid w:val="00C35DB5"/>
    <w:rsid w:val="00C42F14"/>
    <w:rsid w:val="00C44F0F"/>
    <w:rsid w:val="00C51244"/>
    <w:rsid w:val="00C5130A"/>
    <w:rsid w:val="00C518DE"/>
    <w:rsid w:val="00C52014"/>
    <w:rsid w:val="00C53161"/>
    <w:rsid w:val="00C6209D"/>
    <w:rsid w:val="00C6545B"/>
    <w:rsid w:val="00C65D4D"/>
    <w:rsid w:val="00C74995"/>
    <w:rsid w:val="00C802A2"/>
    <w:rsid w:val="00C82273"/>
    <w:rsid w:val="00C83B16"/>
    <w:rsid w:val="00C949A8"/>
    <w:rsid w:val="00C951EB"/>
    <w:rsid w:val="00C968B5"/>
    <w:rsid w:val="00CA145B"/>
    <w:rsid w:val="00CA1828"/>
    <w:rsid w:val="00CA420C"/>
    <w:rsid w:val="00CA541F"/>
    <w:rsid w:val="00CA58DC"/>
    <w:rsid w:val="00CB11B2"/>
    <w:rsid w:val="00CB1FAF"/>
    <w:rsid w:val="00CB25D8"/>
    <w:rsid w:val="00CB35D7"/>
    <w:rsid w:val="00CC1594"/>
    <w:rsid w:val="00CC24BD"/>
    <w:rsid w:val="00CC5F69"/>
    <w:rsid w:val="00CC78AB"/>
    <w:rsid w:val="00CD14D3"/>
    <w:rsid w:val="00CD2BC7"/>
    <w:rsid w:val="00CD7477"/>
    <w:rsid w:val="00CE5CC1"/>
    <w:rsid w:val="00CE7D02"/>
    <w:rsid w:val="00CF0D1B"/>
    <w:rsid w:val="00CF72D9"/>
    <w:rsid w:val="00D01115"/>
    <w:rsid w:val="00D01E9F"/>
    <w:rsid w:val="00D06254"/>
    <w:rsid w:val="00D07669"/>
    <w:rsid w:val="00D1537C"/>
    <w:rsid w:val="00D16304"/>
    <w:rsid w:val="00D22C02"/>
    <w:rsid w:val="00D22F59"/>
    <w:rsid w:val="00D3079F"/>
    <w:rsid w:val="00D30D06"/>
    <w:rsid w:val="00D31FC7"/>
    <w:rsid w:val="00D34063"/>
    <w:rsid w:val="00D43BD3"/>
    <w:rsid w:val="00D4405A"/>
    <w:rsid w:val="00D50694"/>
    <w:rsid w:val="00D506A4"/>
    <w:rsid w:val="00D521BD"/>
    <w:rsid w:val="00D529D6"/>
    <w:rsid w:val="00D55432"/>
    <w:rsid w:val="00D620E7"/>
    <w:rsid w:val="00D63808"/>
    <w:rsid w:val="00D639C2"/>
    <w:rsid w:val="00D6471F"/>
    <w:rsid w:val="00D660F0"/>
    <w:rsid w:val="00D71AAC"/>
    <w:rsid w:val="00D74ECC"/>
    <w:rsid w:val="00D84BCE"/>
    <w:rsid w:val="00D84C76"/>
    <w:rsid w:val="00D86924"/>
    <w:rsid w:val="00D877ED"/>
    <w:rsid w:val="00D91CF1"/>
    <w:rsid w:val="00D936B8"/>
    <w:rsid w:val="00D94016"/>
    <w:rsid w:val="00D95C19"/>
    <w:rsid w:val="00D95D99"/>
    <w:rsid w:val="00DA0178"/>
    <w:rsid w:val="00DA28C4"/>
    <w:rsid w:val="00DA61F7"/>
    <w:rsid w:val="00DA69A1"/>
    <w:rsid w:val="00DB171C"/>
    <w:rsid w:val="00DB5883"/>
    <w:rsid w:val="00DC59F3"/>
    <w:rsid w:val="00DC6836"/>
    <w:rsid w:val="00DC7E57"/>
    <w:rsid w:val="00DD32EF"/>
    <w:rsid w:val="00DD4DED"/>
    <w:rsid w:val="00DE3761"/>
    <w:rsid w:val="00DE6F43"/>
    <w:rsid w:val="00DE791D"/>
    <w:rsid w:val="00DF2E52"/>
    <w:rsid w:val="00DF5876"/>
    <w:rsid w:val="00E006B2"/>
    <w:rsid w:val="00E03DDB"/>
    <w:rsid w:val="00E05BF7"/>
    <w:rsid w:val="00E060B3"/>
    <w:rsid w:val="00E079C2"/>
    <w:rsid w:val="00E150EE"/>
    <w:rsid w:val="00E16434"/>
    <w:rsid w:val="00E17A7C"/>
    <w:rsid w:val="00E17EA3"/>
    <w:rsid w:val="00E20EE0"/>
    <w:rsid w:val="00E247F0"/>
    <w:rsid w:val="00E2559A"/>
    <w:rsid w:val="00E37A8A"/>
    <w:rsid w:val="00E43CDF"/>
    <w:rsid w:val="00E44116"/>
    <w:rsid w:val="00E5101C"/>
    <w:rsid w:val="00E51A1D"/>
    <w:rsid w:val="00E51E1A"/>
    <w:rsid w:val="00E5202F"/>
    <w:rsid w:val="00E53BE5"/>
    <w:rsid w:val="00E53D16"/>
    <w:rsid w:val="00E56AA7"/>
    <w:rsid w:val="00E56DBD"/>
    <w:rsid w:val="00E57027"/>
    <w:rsid w:val="00E6126A"/>
    <w:rsid w:val="00E72FF4"/>
    <w:rsid w:val="00E85C92"/>
    <w:rsid w:val="00E85E99"/>
    <w:rsid w:val="00E91AF8"/>
    <w:rsid w:val="00E92D91"/>
    <w:rsid w:val="00E93A12"/>
    <w:rsid w:val="00E93BAB"/>
    <w:rsid w:val="00EA2184"/>
    <w:rsid w:val="00EA2D99"/>
    <w:rsid w:val="00EA4FBB"/>
    <w:rsid w:val="00EB06B0"/>
    <w:rsid w:val="00EB4C92"/>
    <w:rsid w:val="00EB50E2"/>
    <w:rsid w:val="00EB74DC"/>
    <w:rsid w:val="00EB7628"/>
    <w:rsid w:val="00EC0F54"/>
    <w:rsid w:val="00EC1314"/>
    <w:rsid w:val="00EC30DE"/>
    <w:rsid w:val="00EC42DC"/>
    <w:rsid w:val="00ED08A6"/>
    <w:rsid w:val="00ED14F3"/>
    <w:rsid w:val="00ED1AFC"/>
    <w:rsid w:val="00ED2039"/>
    <w:rsid w:val="00ED3D19"/>
    <w:rsid w:val="00ED6CDF"/>
    <w:rsid w:val="00EE1875"/>
    <w:rsid w:val="00EE1FC5"/>
    <w:rsid w:val="00EE7799"/>
    <w:rsid w:val="00EE7BA2"/>
    <w:rsid w:val="00EF5690"/>
    <w:rsid w:val="00EF579C"/>
    <w:rsid w:val="00EF5A08"/>
    <w:rsid w:val="00EF71EE"/>
    <w:rsid w:val="00F037F9"/>
    <w:rsid w:val="00F05162"/>
    <w:rsid w:val="00F0606F"/>
    <w:rsid w:val="00F07228"/>
    <w:rsid w:val="00F1010A"/>
    <w:rsid w:val="00F13C1A"/>
    <w:rsid w:val="00F16C56"/>
    <w:rsid w:val="00F23B44"/>
    <w:rsid w:val="00F25654"/>
    <w:rsid w:val="00F3003E"/>
    <w:rsid w:val="00F3134A"/>
    <w:rsid w:val="00F333F8"/>
    <w:rsid w:val="00F33474"/>
    <w:rsid w:val="00F36A8F"/>
    <w:rsid w:val="00F37B0B"/>
    <w:rsid w:val="00F4060C"/>
    <w:rsid w:val="00F40CA0"/>
    <w:rsid w:val="00F410A3"/>
    <w:rsid w:val="00F45DEC"/>
    <w:rsid w:val="00F5079B"/>
    <w:rsid w:val="00F51AC1"/>
    <w:rsid w:val="00F55840"/>
    <w:rsid w:val="00F574DE"/>
    <w:rsid w:val="00F62007"/>
    <w:rsid w:val="00F620E1"/>
    <w:rsid w:val="00F71480"/>
    <w:rsid w:val="00F73C69"/>
    <w:rsid w:val="00F7598F"/>
    <w:rsid w:val="00F75B9D"/>
    <w:rsid w:val="00F77FCE"/>
    <w:rsid w:val="00F810C6"/>
    <w:rsid w:val="00F81F62"/>
    <w:rsid w:val="00F87575"/>
    <w:rsid w:val="00F9221D"/>
    <w:rsid w:val="00F9408F"/>
    <w:rsid w:val="00F965B0"/>
    <w:rsid w:val="00FA0C3F"/>
    <w:rsid w:val="00FA42A8"/>
    <w:rsid w:val="00FA6581"/>
    <w:rsid w:val="00FB0EE1"/>
    <w:rsid w:val="00FB2F21"/>
    <w:rsid w:val="00FB522D"/>
    <w:rsid w:val="00FC3012"/>
    <w:rsid w:val="00FC6887"/>
    <w:rsid w:val="00FC6C68"/>
    <w:rsid w:val="00FD5326"/>
    <w:rsid w:val="00FD5902"/>
    <w:rsid w:val="00FD6114"/>
    <w:rsid w:val="00FE01CD"/>
    <w:rsid w:val="00FE507A"/>
    <w:rsid w:val="00FE6E7A"/>
    <w:rsid w:val="00FF4DC6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A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3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23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4523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23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D5543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506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69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053D3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53D3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1"/>
    <w:basedOn w:val="a"/>
    <w:rsid w:val="00F71480"/>
    <w:pPr>
      <w:widowControl/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  <w:style w:type="character" w:styleId="ac">
    <w:name w:val="Hyperlink"/>
    <w:uiPriority w:val="99"/>
    <w:unhideWhenUsed/>
    <w:rsid w:val="00F71480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ad">
    <w:name w:val="Базовый"/>
    <w:rsid w:val="0094795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Standard">
    <w:name w:val="Standard"/>
    <w:rsid w:val="00290A4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A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3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23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4523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23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D5543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506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69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053D3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53D3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1"/>
    <w:basedOn w:val="a"/>
    <w:rsid w:val="00F71480"/>
    <w:pPr>
      <w:widowControl/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  <w:style w:type="character" w:styleId="ac">
    <w:name w:val="Hyperlink"/>
    <w:uiPriority w:val="99"/>
    <w:unhideWhenUsed/>
    <w:rsid w:val="00F71480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ad">
    <w:name w:val="Базовый"/>
    <w:rsid w:val="0094795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Standard">
    <w:name w:val="Standard"/>
    <w:rsid w:val="00290A4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70977-08E6-45E2-9D24-8246FDAA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HP</cp:lastModifiedBy>
  <cp:revision>2</cp:revision>
  <cp:lastPrinted>2019-06-11T11:57:00Z</cp:lastPrinted>
  <dcterms:created xsi:type="dcterms:W3CDTF">2019-06-18T14:44:00Z</dcterms:created>
  <dcterms:modified xsi:type="dcterms:W3CDTF">2019-06-18T14:44:00Z</dcterms:modified>
</cp:coreProperties>
</file>