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32" w:rsidRPr="00844D01" w:rsidRDefault="00844D01" w:rsidP="00844D01">
      <w:pPr>
        <w:pStyle w:val="a3"/>
        <w:jc w:val="center"/>
        <w:rPr>
          <w:b/>
        </w:rPr>
      </w:pPr>
      <w:r w:rsidRPr="00844D01">
        <w:rPr>
          <w:b/>
        </w:rPr>
        <w:t>Информация</w:t>
      </w:r>
    </w:p>
    <w:p w:rsidR="00844D01" w:rsidRDefault="00844D01" w:rsidP="00844D01">
      <w:pPr>
        <w:pStyle w:val="a3"/>
        <w:jc w:val="center"/>
        <w:rPr>
          <w:b/>
        </w:rPr>
      </w:pPr>
      <w:r w:rsidRPr="00844D01">
        <w:rPr>
          <w:b/>
        </w:rPr>
        <w:t>по результатам контрольного мероприятия</w:t>
      </w:r>
      <w:r w:rsidRPr="00844D01">
        <w:t xml:space="preserve"> </w:t>
      </w:r>
      <w:r w:rsidRPr="00844D01">
        <w:rPr>
          <w:b/>
        </w:rPr>
        <w:t>проверка соответствия системы оплаты труда Муниципального казенного учреждения «Фонд земельных ресурсов Сергиево-Посадского муниципального района» нормативным документам.</w:t>
      </w:r>
    </w:p>
    <w:p w:rsidR="00844D01" w:rsidRDefault="00844D01" w:rsidP="00844D01">
      <w:pPr>
        <w:pStyle w:val="a3"/>
        <w:jc w:val="center"/>
        <w:rPr>
          <w:b/>
        </w:rPr>
      </w:pPr>
    </w:p>
    <w:p w:rsidR="00844D01" w:rsidRDefault="00844D01" w:rsidP="00844D01">
      <w:pPr>
        <w:pStyle w:val="a3"/>
        <w:ind w:firstLine="708"/>
        <w:jc w:val="both"/>
      </w:pPr>
      <w:r w:rsidRPr="00844D01">
        <w:t>В соответствии с планом работы Контрольно-счетной комиссии Сергиево-Посадского муниципального района на 2019 г., утвержденный Распоряжением Председателя Контрольно-счетной комиссии Сергиево-Посадского муниципального района от 26.12.2018г. № 47/18-РП, Распоряжение Председателя Контрольно-счетной комиссии от 26.09.2019 № 55/19-РП Проведено контрольное мероприятия проверка соответствия системы оплаты труда Муниципального казенного учреждения «Фонд земельных ресурсов Сергиево-Посадского муниципального района» нормативным документам.</w:t>
      </w:r>
      <w:r>
        <w:t xml:space="preserve"> Контрольное мероприятие проведено: инспектором Контрольно-счетной комиссии Усмановой Н. В. Проверяемый период: 2018 год. Сроки проверки: с</w:t>
      </w:r>
      <w:r w:rsidRPr="00844D01">
        <w:t xml:space="preserve"> 01 октября по 21 октября 2019 года.</w:t>
      </w:r>
    </w:p>
    <w:p w:rsidR="00844D01" w:rsidRDefault="00844D01" w:rsidP="00844D01">
      <w:pPr>
        <w:pStyle w:val="a3"/>
        <w:ind w:firstLine="708"/>
        <w:jc w:val="both"/>
      </w:pPr>
    </w:p>
    <w:p w:rsidR="00844D01" w:rsidRDefault="00844D01" w:rsidP="00844D01">
      <w:pPr>
        <w:pStyle w:val="a6"/>
        <w:tabs>
          <w:tab w:val="left" w:pos="851"/>
        </w:tabs>
        <w:ind w:left="0"/>
        <w:jc w:val="center"/>
        <w:rPr>
          <w:b/>
          <w:bCs/>
          <w:sz w:val="24"/>
          <w:szCs w:val="24"/>
        </w:rPr>
      </w:pPr>
      <w:r w:rsidRPr="00942639">
        <w:rPr>
          <w:b/>
          <w:bCs/>
          <w:sz w:val="24"/>
          <w:szCs w:val="24"/>
        </w:rPr>
        <w:t>В ходе проверки установлено следующее:</w:t>
      </w:r>
    </w:p>
    <w:p w:rsidR="00844D01" w:rsidRPr="00942639" w:rsidRDefault="00844D01" w:rsidP="00844D01">
      <w:pPr>
        <w:pStyle w:val="a6"/>
        <w:tabs>
          <w:tab w:val="left" w:pos="851"/>
        </w:tabs>
        <w:ind w:left="0"/>
        <w:jc w:val="center"/>
        <w:rPr>
          <w:b/>
          <w:bCs/>
          <w:sz w:val="24"/>
          <w:szCs w:val="24"/>
        </w:rPr>
      </w:pPr>
    </w:p>
    <w:p w:rsidR="00844D01" w:rsidRDefault="00844D01" w:rsidP="00844D01">
      <w:pPr>
        <w:pStyle w:val="a4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  <w:lang w:val="ru-RU"/>
        </w:rPr>
      </w:pPr>
      <w:r w:rsidRPr="00844D01">
        <w:rPr>
          <w:sz w:val="24"/>
          <w:szCs w:val="24"/>
          <w:lang w:val="ru-RU"/>
        </w:rPr>
        <w:t>В ходе проверки установлено: при заключении трудового договора с директором МКУ «ФЗРСП» согласно ст. 57 ТК РФ не указаны обязательные условия оплаты труда: доплаты, надбавки и поощрительные выплаты.</w:t>
      </w:r>
    </w:p>
    <w:p w:rsidR="00844D01" w:rsidRDefault="00844D01" w:rsidP="00844D01">
      <w:pPr>
        <w:pStyle w:val="a4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  <w:lang w:val="ru-RU"/>
        </w:rPr>
      </w:pPr>
      <w:r w:rsidRPr="0057172D">
        <w:rPr>
          <w:sz w:val="24"/>
          <w:szCs w:val="24"/>
          <w:lang w:val="ru-RU"/>
        </w:rPr>
        <w:t xml:space="preserve">В нарушении п. 4.3 Положения об оплате труда от 21.03.2017 недоплата </w:t>
      </w:r>
      <w:r>
        <w:rPr>
          <w:sz w:val="24"/>
          <w:szCs w:val="24"/>
          <w:lang w:val="ru-RU"/>
        </w:rPr>
        <w:t xml:space="preserve">материальной помощи за 2018 год </w:t>
      </w:r>
      <w:r w:rsidRPr="0057172D">
        <w:rPr>
          <w:sz w:val="24"/>
          <w:szCs w:val="24"/>
          <w:lang w:val="ru-RU"/>
        </w:rPr>
        <w:t xml:space="preserve">заместителю директора </w:t>
      </w:r>
      <w:r w:rsidRPr="004C669D">
        <w:rPr>
          <w:sz w:val="24"/>
          <w:szCs w:val="24"/>
          <w:lang w:val="ru-RU"/>
        </w:rPr>
        <w:t xml:space="preserve">Аксенову А. А. </w:t>
      </w:r>
      <w:r w:rsidRPr="0057172D">
        <w:rPr>
          <w:sz w:val="24"/>
          <w:szCs w:val="24"/>
          <w:lang w:val="ru-RU"/>
        </w:rPr>
        <w:t>составила 2 146 руб. 21 коп.</w:t>
      </w:r>
    </w:p>
    <w:p w:rsidR="00620995" w:rsidRDefault="00620995" w:rsidP="00620995">
      <w:pPr>
        <w:pStyle w:val="a4"/>
        <w:spacing w:before="0" w:line="240" w:lineRule="auto"/>
        <w:ind w:right="0"/>
        <w:rPr>
          <w:sz w:val="24"/>
          <w:szCs w:val="24"/>
          <w:lang w:val="ru-RU"/>
        </w:rPr>
      </w:pPr>
    </w:p>
    <w:p w:rsidR="00620995" w:rsidRDefault="00620995" w:rsidP="00620995">
      <w:pPr>
        <w:pStyle w:val="a4"/>
        <w:spacing w:before="0" w:line="240" w:lineRule="auto"/>
        <w:ind w:right="0"/>
        <w:rPr>
          <w:sz w:val="24"/>
          <w:szCs w:val="24"/>
          <w:lang w:val="ru-RU"/>
        </w:rPr>
      </w:pPr>
    </w:p>
    <w:p w:rsidR="00620995" w:rsidRDefault="00620995" w:rsidP="00620995">
      <w:pPr>
        <w:pStyle w:val="a4"/>
        <w:spacing w:before="0" w:line="240" w:lineRule="auto"/>
        <w:ind w:right="0"/>
        <w:rPr>
          <w:sz w:val="24"/>
          <w:szCs w:val="24"/>
          <w:lang w:val="ru-RU"/>
        </w:rPr>
      </w:pPr>
    </w:p>
    <w:p w:rsidR="00620995" w:rsidRPr="0057172D" w:rsidRDefault="00620995" w:rsidP="00620995">
      <w:pPr>
        <w:pStyle w:val="a4"/>
        <w:spacing w:before="0" w:line="240" w:lineRule="auto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Инспектор Контрольно-счетной комиссии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Н.В. Усманова</w:t>
      </w:r>
      <w:bookmarkStart w:id="0" w:name="_GoBack"/>
      <w:bookmarkEnd w:id="0"/>
    </w:p>
    <w:p w:rsidR="00844D01" w:rsidRPr="00844D01" w:rsidRDefault="00844D01" w:rsidP="00844D01">
      <w:pPr>
        <w:pStyle w:val="a3"/>
        <w:ind w:firstLine="708"/>
        <w:jc w:val="center"/>
      </w:pPr>
    </w:p>
    <w:sectPr w:rsidR="00844D01" w:rsidRPr="0084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DB9"/>
    <w:multiLevelType w:val="hybridMultilevel"/>
    <w:tmpl w:val="F086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12"/>
    <w:rsid w:val="002D3912"/>
    <w:rsid w:val="00310532"/>
    <w:rsid w:val="004A541E"/>
    <w:rsid w:val="00620995"/>
    <w:rsid w:val="008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01"/>
    <w:pPr>
      <w:spacing w:after="0" w:line="240" w:lineRule="auto"/>
    </w:pPr>
  </w:style>
  <w:style w:type="paragraph" w:styleId="a4">
    <w:name w:val="Body Text Indent"/>
    <w:basedOn w:val="a"/>
    <w:link w:val="a5"/>
    <w:rsid w:val="00844D01"/>
    <w:pPr>
      <w:widowControl w:val="0"/>
      <w:shd w:val="clear" w:color="auto" w:fill="FFFFFF"/>
      <w:autoSpaceDE w:val="0"/>
      <w:spacing w:before="29" w:after="0" w:line="252" w:lineRule="exact"/>
      <w:ind w:right="-29" w:firstLine="684"/>
      <w:jc w:val="both"/>
    </w:pPr>
    <w:rPr>
      <w:rFonts w:eastAsia="Times New Roman" w:cs="Times New Roman"/>
      <w:sz w:val="26"/>
      <w:szCs w:val="20"/>
      <w:lang w:val="en-US" w:eastAsia="zh-CN"/>
    </w:rPr>
  </w:style>
  <w:style w:type="character" w:customStyle="1" w:styleId="a5">
    <w:name w:val="Основной текст с отступом Знак"/>
    <w:basedOn w:val="a0"/>
    <w:link w:val="a4"/>
    <w:rsid w:val="00844D01"/>
    <w:rPr>
      <w:rFonts w:eastAsia="Times New Roman" w:cs="Times New Roman"/>
      <w:sz w:val="26"/>
      <w:szCs w:val="20"/>
      <w:shd w:val="clear" w:color="auto" w:fill="FFFFFF"/>
      <w:lang w:val="en-US" w:eastAsia="zh-CN"/>
    </w:rPr>
  </w:style>
  <w:style w:type="paragraph" w:styleId="a6">
    <w:name w:val="List Paragraph"/>
    <w:basedOn w:val="a"/>
    <w:qFormat/>
    <w:rsid w:val="00844D01"/>
    <w:pPr>
      <w:widowControl w:val="0"/>
      <w:autoSpaceDE w:val="0"/>
      <w:spacing w:after="0" w:line="240" w:lineRule="auto"/>
      <w:ind w:left="708"/>
    </w:pPr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01"/>
    <w:pPr>
      <w:spacing w:after="0" w:line="240" w:lineRule="auto"/>
    </w:pPr>
  </w:style>
  <w:style w:type="paragraph" w:styleId="a4">
    <w:name w:val="Body Text Indent"/>
    <w:basedOn w:val="a"/>
    <w:link w:val="a5"/>
    <w:rsid w:val="00844D01"/>
    <w:pPr>
      <w:widowControl w:val="0"/>
      <w:shd w:val="clear" w:color="auto" w:fill="FFFFFF"/>
      <w:autoSpaceDE w:val="0"/>
      <w:spacing w:before="29" w:after="0" w:line="252" w:lineRule="exact"/>
      <w:ind w:right="-29" w:firstLine="684"/>
      <w:jc w:val="both"/>
    </w:pPr>
    <w:rPr>
      <w:rFonts w:eastAsia="Times New Roman" w:cs="Times New Roman"/>
      <w:sz w:val="26"/>
      <w:szCs w:val="20"/>
      <w:lang w:val="en-US" w:eastAsia="zh-CN"/>
    </w:rPr>
  </w:style>
  <w:style w:type="character" w:customStyle="1" w:styleId="a5">
    <w:name w:val="Основной текст с отступом Знак"/>
    <w:basedOn w:val="a0"/>
    <w:link w:val="a4"/>
    <w:rsid w:val="00844D01"/>
    <w:rPr>
      <w:rFonts w:eastAsia="Times New Roman" w:cs="Times New Roman"/>
      <w:sz w:val="26"/>
      <w:szCs w:val="20"/>
      <w:shd w:val="clear" w:color="auto" w:fill="FFFFFF"/>
      <w:lang w:val="en-US" w:eastAsia="zh-CN"/>
    </w:rPr>
  </w:style>
  <w:style w:type="paragraph" w:styleId="a6">
    <w:name w:val="List Paragraph"/>
    <w:basedOn w:val="a"/>
    <w:qFormat/>
    <w:rsid w:val="00844D01"/>
    <w:pPr>
      <w:widowControl w:val="0"/>
      <w:autoSpaceDE w:val="0"/>
      <w:spacing w:after="0" w:line="240" w:lineRule="auto"/>
      <w:ind w:left="708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2019-10-22T07:43:00Z</dcterms:created>
  <dcterms:modified xsi:type="dcterms:W3CDTF">2019-10-23T07:28:00Z</dcterms:modified>
</cp:coreProperties>
</file>