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13" w:rsidRPr="00A41647" w:rsidRDefault="00246A13" w:rsidP="00257B57">
      <w:pPr>
        <w:widowControl w:val="0"/>
        <w:tabs>
          <w:tab w:val="left" w:pos="7371"/>
        </w:tabs>
        <w:spacing w:after="0" w:line="240" w:lineRule="auto"/>
        <w:ind w:left="5387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</w:p>
    <w:p w:rsidR="007755F6" w:rsidRDefault="00631DAD" w:rsidP="00257B5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7B57" w:rsidRPr="00F877DB" w:rsidRDefault="00257B57" w:rsidP="00D603E0">
      <w:pPr>
        <w:keepNext/>
        <w:widowControl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7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КОНТРОЛЬНО-СЧЕТНАЯ </w:t>
      </w:r>
      <w:r w:rsidR="00A630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ПАЛАТА</w:t>
      </w:r>
      <w:r w:rsidR="00D603E0" w:rsidRPr="00F877D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СЕРГИЕВО-ПОСАДСКОГО </w:t>
      </w:r>
      <w:r w:rsidR="00A630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ГОРОДСКОГО ОКРУГА</w:t>
      </w:r>
      <w:r w:rsidRPr="00F8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МОСКОВСКОЙ ОБЛАСТИ</w:t>
      </w:r>
    </w:p>
    <w:p w:rsidR="00257B57" w:rsidRPr="00F877DB" w:rsidRDefault="00257B57" w:rsidP="00257B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Pr="00F877DB" w:rsidRDefault="00257B57" w:rsidP="00257B5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Pr="00F877DB" w:rsidRDefault="00257B57" w:rsidP="00257B57">
      <w:pPr>
        <w:autoSpaceDE w:val="0"/>
        <w:autoSpaceDN w:val="0"/>
        <w:adjustRightInd w:val="0"/>
        <w:spacing w:after="0" w:line="240" w:lineRule="auto"/>
        <w:ind w:left="854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Pr="00F877DB" w:rsidRDefault="00257B57" w:rsidP="00257B57">
      <w:pPr>
        <w:autoSpaceDE w:val="0"/>
        <w:autoSpaceDN w:val="0"/>
        <w:adjustRightInd w:val="0"/>
        <w:spacing w:after="0" w:line="240" w:lineRule="auto"/>
        <w:ind w:left="85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Pr="00F877DB" w:rsidRDefault="00257B57" w:rsidP="00257B57">
      <w:pPr>
        <w:autoSpaceDE w:val="0"/>
        <w:autoSpaceDN w:val="0"/>
        <w:adjustRightInd w:val="0"/>
        <w:spacing w:after="0" w:line="240" w:lineRule="auto"/>
        <w:ind w:left="85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Pr="00F877DB" w:rsidRDefault="00257B57" w:rsidP="00257B57">
      <w:pPr>
        <w:autoSpaceDE w:val="0"/>
        <w:autoSpaceDN w:val="0"/>
        <w:adjustRightInd w:val="0"/>
        <w:spacing w:after="0" w:line="240" w:lineRule="auto"/>
        <w:ind w:left="854"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Pr="00F877DB" w:rsidRDefault="00257B57" w:rsidP="00D603E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</w:t>
      </w:r>
    </w:p>
    <w:p w:rsidR="00257B57" w:rsidRPr="00F877DB" w:rsidRDefault="00257B57" w:rsidP="00257B5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7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ВНЕШНЕГО МУНИЦИПАЛЬНОГО ФИНАНСОВОГО КОНТРОЛЯ</w:t>
      </w:r>
    </w:p>
    <w:p w:rsidR="00726A29" w:rsidRPr="00F877DB" w:rsidRDefault="00726A29" w:rsidP="00257B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A0B15" w:rsidRPr="00F877DB" w:rsidRDefault="00836DD8" w:rsidP="00257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77D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276BB9" w:rsidRPr="00F877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Подготовка предложений по совершенствованию </w:t>
      </w:r>
    </w:p>
    <w:p w:rsidR="000A0B15" w:rsidRPr="00F877DB" w:rsidRDefault="00276BB9" w:rsidP="00257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77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осуществления главными администраторами (администраторами) </w:t>
      </w:r>
    </w:p>
    <w:p w:rsidR="000A0B15" w:rsidRPr="00F877DB" w:rsidRDefault="00276BB9" w:rsidP="00257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877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средств местного бюджета внутреннего финансового контроля </w:t>
      </w:r>
    </w:p>
    <w:p w:rsidR="00836DD8" w:rsidRPr="00F877DB" w:rsidRDefault="00276BB9" w:rsidP="00257B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7DB">
        <w:rPr>
          <w:rFonts w:ascii="Times New Roman" w:hAnsi="Times New Roman" w:cs="Times New Roman"/>
          <w:b/>
          <w:sz w:val="28"/>
          <w:szCs w:val="28"/>
          <w:lang w:eastAsia="ru-RU"/>
        </w:rPr>
        <w:t>и внутреннего финансового аудита</w:t>
      </w:r>
      <w:r w:rsidR="00836DD8" w:rsidRPr="00F877D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836DD8" w:rsidRPr="00F877D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6DD8" w:rsidRDefault="00836DD8" w:rsidP="00257B57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14E2" w:rsidRDefault="007714E2" w:rsidP="00257B57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755F6" w:rsidRDefault="007755F6" w:rsidP="00257B57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31DAD" w:rsidRPr="00F877DB" w:rsidRDefault="00631DAD" w:rsidP="00631DAD">
      <w:pPr>
        <w:widowControl w:val="0"/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7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</w:t>
      </w:r>
    </w:p>
    <w:p w:rsidR="00631DAD" w:rsidRPr="00257B57" w:rsidRDefault="00631DAD" w:rsidP="00631DAD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</w:t>
      </w:r>
      <w:r w:rsidRP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</w:p>
    <w:p w:rsidR="00631DAD" w:rsidRPr="00257B57" w:rsidRDefault="00631DAD" w:rsidP="00631DAD">
      <w:pPr>
        <w:spacing w:after="0" w:line="240" w:lineRule="auto"/>
        <w:ind w:left="5670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 Сергиево-Посадского городского округа</w:t>
      </w:r>
      <w:r w:rsidRP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</w:p>
    <w:p w:rsidR="00631DAD" w:rsidRPr="00257B57" w:rsidRDefault="00631DAD" w:rsidP="00631DAD">
      <w:pPr>
        <w:tabs>
          <w:tab w:val="left" w:pos="5387"/>
          <w:tab w:val="left" w:pos="5670"/>
        </w:tabs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631DAD">
        <w:rPr>
          <w:rFonts w:ascii="Times New Roman" w:eastAsia="Times New Roman" w:hAnsi="Times New Roman" w:cs="Times New Roman"/>
          <w:sz w:val="28"/>
          <w:szCs w:val="28"/>
          <w:lang w:eastAsia="ru-RU"/>
        </w:rPr>
        <w:t>29.10. 2019 г. № 66/19-РП</w:t>
      </w:r>
    </w:p>
    <w:p w:rsidR="00CB7217" w:rsidRDefault="00CB7217" w:rsidP="00631DAD">
      <w:pPr>
        <w:spacing w:after="0" w:line="240" w:lineRule="auto"/>
        <w:ind w:left="567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217" w:rsidRDefault="00CB7217" w:rsidP="00257B57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217" w:rsidRPr="00967709" w:rsidRDefault="00CB7217" w:rsidP="00257B57">
      <w:pPr>
        <w:spacing w:after="0" w:line="240" w:lineRule="auto"/>
        <w:ind w:left="538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2A96" w:rsidRDefault="00182A96" w:rsidP="00257B57">
      <w:pPr>
        <w:spacing w:after="0" w:line="240" w:lineRule="auto"/>
        <w:ind w:left="-567" w:firstLine="567"/>
        <w:contextualSpacing/>
        <w:jc w:val="both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67436" w:rsidRDefault="00667436" w:rsidP="00257B5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67436" w:rsidRDefault="00667436" w:rsidP="00257B5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667436" w:rsidRDefault="00667436" w:rsidP="00257B5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57B57" w:rsidRDefault="00257B57" w:rsidP="00257B5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257B57" w:rsidRDefault="00257B57" w:rsidP="00257B57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C66C9F" w:rsidRDefault="00C66C9F" w:rsidP="00257B57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57B57" w:rsidRDefault="00257B57" w:rsidP="00257B57">
      <w:pPr>
        <w:spacing w:after="0" w:line="240" w:lineRule="auto"/>
        <w:ind w:right="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AD" w:rsidRDefault="00631DAD" w:rsidP="00257B57">
      <w:pPr>
        <w:spacing w:after="0" w:line="240" w:lineRule="auto"/>
        <w:ind w:right="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DAD" w:rsidRDefault="00631DAD" w:rsidP="00257B57">
      <w:pPr>
        <w:spacing w:after="0" w:line="240" w:lineRule="auto"/>
        <w:ind w:right="4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877DB" w:rsidRPr="00F877DB" w:rsidRDefault="00F877DB" w:rsidP="00F877D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877D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2019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год</w:t>
      </w:r>
    </w:p>
    <w:p w:rsidR="00204F60" w:rsidRDefault="00204F60" w:rsidP="00257B57">
      <w:pPr>
        <w:spacing w:after="0" w:line="240" w:lineRule="auto"/>
        <w:ind w:right="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05E0" w:rsidRPr="003505E0" w:rsidRDefault="003505E0" w:rsidP="00257B57">
      <w:pPr>
        <w:spacing w:after="0" w:line="240" w:lineRule="auto"/>
        <w:ind w:right="4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5E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3505E0" w:rsidRDefault="003505E0" w:rsidP="00257B57">
      <w:pPr>
        <w:spacing w:after="0" w:line="240" w:lineRule="auto"/>
        <w:ind w:right="47"/>
        <w:jc w:val="center"/>
        <w:rPr>
          <w:b/>
        </w:rPr>
      </w:pPr>
    </w:p>
    <w:p w:rsidR="00FF488F" w:rsidRDefault="003505E0" w:rsidP="00257B57">
      <w:pPr>
        <w:pStyle w:val="11"/>
        <w:tabs>
          <w:tab w:val="right" w:leader="dot" w:pos="9628"/>
        </w:tabs>
        <w:spacing w:after="0" w:line="240" w:lineRule="auto"/>
        <w:ind w:left="426" w:hanging="426"/>
        <w:rPr>
          <w:rFonts w:eastAsiaTheme="minorEastAsia"/>
          <w:noProof/>
          <w:lang w:eastAsia="ru-RU"/>
        </w:rPr>
      </w:pPr>
      <w:r>
        <w:rPr>
          <w:b/>
        </w:rPr>
        <w:fldChar w:fldCharType="begin"/>
      </w:r>
      <w:r>
        <w:rPr>
          <w:b/>
        </w:rPr>
        <w:instrText xml:space="preserve"> TOC \o "1-3" \h \z \u </w:instrText>
      </w:r>
      <w:r>
        <w:rPr>
          <w:b/>
        </w:rPr>
        <w:fldChar w:fldCharType="separate"/>
      </w:r>
      <w:hyperlink w:anchor="_Toc523403401" w:history="1">
        <w:r w:rsidR="00FF488F" w:rsidRPr="00FF488F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1. </w:t>
        </w:r>
        <w:r w:rsidR="00CC6B7A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 xml:space="preserve"> </w:t>
        </w:r>
        <w:r w:rsidR="00FF488F" w:rsidRPr="00FF488F">
          <w:rPr>
            <w:rStyle w:val="a4"/>
            <w:rFonts w:ascii="Times New Roman" w:eastAsia="Times New Roman" w:hAnsi="Times New Roman" w:cs="Times New Roman"/>
            <w:noProof/>
            <w:sz w:val="28"/>
            <w:szCs w:val="28"/>
            <w:lang w:eastAsia="ru-RU"/>
          </w:rPr>
          <w:t>Общие положения</w:t>
        </w:r>
        <w:r w:rsidR="00FF488F">
          <w:rPr>
            <w:noProof/>
            <w:webHidden/>
          </w:rPr>
          <w:tab/>
        </w:r>
        <w:r w:rsidR="00FF488F" w:rsidRPr="003E35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FF488F" w:rsidRPr="003E358F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_Toc523403401 \h </w:instrText>
        </w:r>
        <w:r w:rsidR="00FF488F" w:rsidRPr="003E358F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FF488F" w:rsidRPr="003E35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B845F8">
          <w:rPr>
            <w:rFonts w:ascii="Times New Roman" w:hAnsi="Times New Roman" w:cs="Times New Roman"/>
            <w:noProof/>
            <w:webHidden/>
            <w:sz w:val="28"/>
            <w:szCs w:val="28"/>
          </w:rPr>
          <w:t>3</w:t>
        </w:r>
        <w:r w:rsidR="00FF488F" w:rsidRPr="003E358F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F488F" w:rsidRDefault="00402503" w:rsidP="00631DAD">
      <w:pPr>
        <w:pStyle w:val="3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523403402" w:history="1">
        <w:r w:rsidR="00FF488F" w:rsidRPr="00016113">
          <w:rPr>
            <w:rStyle w:val="a4"/>
            <w:noProof/>
          </w:rPr>
          <w:t xml:space="preserve">2. </w:t>
        </w:r>
        <w:r w:rsidR="00CC6B7A">
          <w:rPr>
            <w:rStyle w:val="a4"/>
            <w:noProof/>
            <w:lang w:val="ru-RU"/>
          </w:rPr>
          <w:t xml:space="preserve"> </w:t>
        </w:r>
        <w:r w:rsidR="00FF488F" w:rsidRPr="00016113">
          <w:rPr>
            <w:rStyle w:val="a4"/>
            <w:noProof/>
          </w:rPr>
          <w:t>Содержание внутреннего финансового контроля</w:t>
        </w:r>
        <w:r w:rsidR="00FF488F">
          <w:rPr>
            <w:noProof/>
            <w:webHidden/>
          </w:rPr>
          <w:tab/>
        </w:r>
        <w:r w:rsidR="001B519E">
          <w:rPr>
            <w:noProof/>
            <w:webHidden/>
            <w:lang w:val="ru-RU"/>
          </w:rPr>
          <w:t>4</w:t>
        </w:r>
      </w:hyperlink>
    </w:p>
    <w:p w:rsidR="00FF488F" w:rsidRDefault="00402503" w:rsidP="00631DAD">
      <w:pPr>
        <w:pStyle w:val="3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523403403" w:history="1">
        <w:r w:rsidR="00FF488F" w:rsidRPr="00016113">
          <w:rPr>
            <w:rStyle w:val="a4"/>
            <w:noProof/>
          </w:rPr>
          <w:t xml:space="preserve">3. Цели, задачи, предмет деятельности по подготовке предложений по совершенствованию осуществления главными администраторами средств бюджета </w:t>
        </w:r>
        <w:r w:rsidR="00D603E0">
          <w:rPr>
            <w:rStyle w:val="a4"/>
            <w:noProof/>
            <w:lang w:val="ru-RU"/>
          </w:rPr>
          <w:t xml:space="preserve">Сергиево-посадского </w:t>
        </w:r>
        <w:r w:rsidR="00A63070">
          <w:rPr>
            <w:rStyle w:val="a4"/>
            <w:noProof/>
            <w:lang w:val="ru-RU"/>
          </w:rPr>
          <w:t>городского округа</w:t>
        </w:r>
        <w:r w:rsidR="00FF488F" w:rsidRPr="00016113">
          <w:rPr>
            <w:rStyle w:val="a4"/>
            <w:noProof/>
          </w:rPr>
          <w:t xml:space="preserve"> Московской области  внутреннего финансового контроля и внутреннего финансового аудита</w:t>
        </w:r>
        <w:r w:rsidR="00FF488F">
          <w:rPr>
            <w:noProof/>
            <w:webHidden/>
          </w:rPr>
          <w:tab/>
        </w:r>
        <w:r w:rsidR="001B519E">
          <w:rPr>
            <w:noProof/>
            <w:webHidden/>
            <w:lang w:val="ru-RU"/>
          </w:rPr>
          <w:t>7</w:t>
        </w:r>
      </w:hyperlink>
    </w:p>
    <w:p w:rsidR="00FF488F" w:rsidRDefault="00402503" w:rsidP="00631DAD">
      <w:pPr>
        <w:pStyle w:val="3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523403404" w:history="1">
        <w:r w:rsidR="00FF488F" w:rsidRPr="00016113">
          <w:rPr>
            <w:rStyle w:val="a4"/>
            <w:noProof/>
          </w:rPr>
          <w:t>4. Правовая и информационная основа анализа эффективности внутреннего финансового контроля и внутреннего финансового аудита</w:t>
        </w:r>
        <w:r w:rsidR="00FF488F">
          <w:rPr>
            <w:noProof/>
            <w:webHidden/>
          </w:rPr>
          <w:tab/>
        </w:r>
        <w:r w:rsidR="001B519E">
          <w:rPr>
            <w:noProof/>
            <w:webHidden/>
            <w:lang w:val="ru-RU"/>
          </w:rPr>
          <w:t>8</w:t>
        </w:r>
      </w:hyperlink>
    </w:p>
    <w:p w:rsidR="00FF488F" w:rsidRDefault="00402503" w:rsidP="00631DAD">
      <w:pPr>
        <w:pStyle w:val="3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523403405" w:history="1">
        <w:r w:rsidR="00FF488F" w:rsidRPr="00016113">
          <w:rPr>
            <w:rStyle w:val="a4"/>
            <w:noProof/>
          </w:rPr>
          <w:t xml:space="preserve">5. Подготовка к осуществлению деятельности по подготовке предложений по совершенствованию осуществления главными администраторами средств бюджета </w:t>
        </w:r>
        <w:r w:rsidR="00D603E0">
          <w:rPr>
            <w:rStyle w:val="a4"/>
            <w:noProof/>
            <w:lang w:val="ru-RU"/>
          </w:rPr>
          <w:t xml:space="preserve">Сергиево-Посадского </w:t>
        </w:r>
        <w:r w:rsidR="00A63070">
          <w:rPr>
            <w:rStyle w:val="a4"/>
            <w:noProof/>
            <w:lang w:val="ru-RU"/>
          </w:rPr>
          <w:t>городского округа</w:t>
        </w:r>
        <w:r w:rsidR="00FF488F" w:rsidRPr="00016113">
          <w:rPr>
            <w:rStyle w:val="a4"/>
            <w:noProof/>
          </w:rPr>
          <w:t xml:space="preserve"> Московской области внутреннего финансового контроля и внутреннего финансового аудита</w:t>
        </w:r>
        <w:r w:rsidR="00FF488F">
          <w:rPr>
            <w:noProof/>
            <w:webHidden/>
          </w:rPr>
          <w:tab/>
        </w:r>
        <w:r w:rsidR="001B519E">
          <w:rPr>
            <w:noProof/>
            <w:webHidden/>
            <w:lang w:val="ru-RU"/>
          </w:rPr>
          <w:t>1</w:t>
        </w:r>
      </w:hyperlink>
      <w:r w:rsidR="00631DAD">
        <w:rPr>
          <w:noProof/>
          <w:lang w:val="ru-RU"/>
        </w:rPr>
        <w:t>0</w:t>
      </w:r>
    </w:p>
    <w:p w:rsidR="00FF488F" w:rsidRDefault="00402503" w:rsidP="00631DAD">
      <w:pPr>
        <w:pStyle w:val="3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523403406" w:history="1">
        <w:r w:rsidR="00FF488F" w:rsidRPr="00016113">
          <w:rPr>
            <w:rStyle w:val="a4"/>
            <w:noProof/>
          </w:rPr>
          <w:t xml:space="preserve">6. Организация и осуществление деятельности по подготовке предложений по совершенствованию осуществления главными администраторами средств бюджета </w:t>
        </w:r>
        <w:r w:rsidR="00D603E0">
          <w:rPr>
            <w:rStyle w:val="a4"/>
            <w:noProof/>
            <w:lang w:val="ru-RU"/>
          </w:rPr>
          <w:t xml:space="preserve">Сергиево-Посадского </w:t>
        </w:r>
        <w:r w:rsidR="00A63070">
          <w:rPr>
            <w:rStyle w:val="a4"/>
            <w:noProof/>
            <w:lang w:val="ru-RU"/>
          </w:rPr>
          <w:t>городского округа</w:t>
        </w:r>
        <w:r w:rsidR="00FF488F" w:rsidRPr="00016113">
          <w:rPr>
            <w:rStyle w:val="a4"/>
            <w:noProof/>
          </w:rPr>
          <w:t xml:space="preserve"> Московской области внутреннего финансового контроля и внутреннего финансового аудита</w:t>
        </w:r>
        <w:r w:rsidR="00FF488F">
          <w:rPr>
            <w:noProof/>
            <w:webHidden/>
          </w:rPr>
          <w:tab/>
        </w:r>
        <w:r w:rsidR="001B519E">
          <w:rPr>
            <w:noProof/>
            <w:webHidden/>
            <w:lang w:val="ru-RU"/>
          </w:rPr>
          <w:t>1</w:t>
        </w:r>
      </w:hyperlink>
      <w:r w:rsidR="00631DAD">
        <w:rPr>
          <w:noProof/>
          <w:lang w:val="ru-RU"/>
        </w:rPr>
        <w:t>2</w:t>
      </w:r>
    </w:p>
    <w:p w:rsidR="00FF488F" w:rsidRDefault="00402503" w:rsidP="00631DAD">
      <w:pPr>
        <w:pStyle w:val="31"/>
        <w:rPr>
          <w:rFonts w:asciiTheme="minorHAnsi" w:eastAsiaTheme="minorEastAsia" w:hAnsiTheme="minorHAnsi" w:cstheme="minorBidi"/>
          <w:noProof/>
          <w:color w:val="auto"/>
          <w:sz w:val="22"/>
          <w:lang w:val="ru-RU" w:eastAsia="ru-RU"/>
        </w:rPr>
      </w:pPr>
      <w:hyperlink w:anchor="_Toc523403407" w:history="1">
        <w:r w:rsidR="00FF488F" w:rsidRPr="00016113">
          <w:rPr>
            <w:rStyle w:val="a4"/>
            <w:noProof/>
            <w:u w:color="000000"/>
          </w:rPr>
          <w:t>7.</w:t>
        </w:r>
        <w:r w:rsidR="00FF488F">
          <w:rPr>
            <w:rFonts w:asciiTheme="minorHAnsi" w:eastAsiaTheme="minorEastAsia" w:hAnsiTheme="minorHAnsi" w:cstheme="minorBidi"/>
            <w:noProof/>
            <w:color w:val="auto"/>
            <w:sz w:val="22"/>
            <w:lang w:val="ru-RU" w:eastAsia="ru-RU"/>
          </w:rPr>
          <w:tab/>
        </w:r>
        <w:r w:rsidR="00FF488F" w:rsidRPr="00016113">
          <w:rPr>
            <w:rStyle w:val="a4"/>
            <w:noProof/>
          </w:rPr>
          <w:t xml:space="preserve">Обобщение результатов и подготовка предложений по совершенствованию осуществления главными администраторами средств бюджета </w:t>
        </w:r>
        <w:r w:rsidR="00D603E0">
          <w:rPr>
            <w:rStyle w:val="a4"/>
            <w:noProof/>
            <w:lang w:val="ru-RU"/>
          </w:rPr>
          <w:t xml:space="preserve">Сергиево-Посадского </w:t>
        </w:r>
        <w:r w:rsidR="00A63070">
          <w:rPr>
            <w:rStyle w:val="a4"/>
            <w:noProof/>
            <w:lang w:val="ru-RU"/>
          </w:rPr>
          <w:t>городского округа</w:t>
        </w:r>
        <w:r w:rsidR="00FF488F" w:rsidRPr="00016113">
          <w:rPr>
            <w:rStyle w:val="a4"/>
            <w:noProof/>
          </w:rPr>
          <w:t xml:space="preserve"> Московской области внутреннего финансового контроля и внутреннего финансового аудита</w:t>
        </w:r>
        <w:r w:rsidR="00FF488F">
          <w:rPr>
            <w:noProof/>
            <w:webHidden/>
          </w:rPr>
          <w:tab/>
        </w:r>
        <w:r w:rsidR="001B519E">
          <w:rPr>
            <w:noProof/>
            <w:webHidden/>
            <w:lang w:val="ru-RU"/>
          </w:rPr>
          <w:t>1</w:t>
        </w:r>
      </w:hyperlink>
      <w:r w:rsidR="00631DAD">
        <w:rPr>
          <w:noProof/>
          <w:lang w:val="ru-RU"/>
        </w:rPr>
        <w:t>4</w:t>
      </w:r>
    </w:p>
    <w:p w:rsidR="00C66C9F" w:rsidRDefault="003505E0" w:rsidP="00257B57">
      <w:pPr>
        <w:spacing w:after="0" w:line="240" w:lineRule="auto"/>
        <w:ind w:left="426" w:hanging="426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</w:rPr>
        <w:fldChar w:fldCharType="end"/>
      </w:r>
    </w:p>
    <w:p w:rsidR="00A41647" w:rsidRDefault="00A41647" w:rsidP="00257B57">
      <w:pPr>
        <w:spacing w:after="0" w:line="240" w:lineRule="auto"/>
        <w:ind w:left="709" w:hanging="709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66C9F" w:rsidRDefault="00C66C9F" w:rsidP="00257B57">
      <w:pPr>
        <w:spacing w:after="0" w:line="240" w:lineRule="auto"/>
        <w:ind w:left="709" w:hanging="709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66C9F" w:rsidRDefault="00C66C9F" w:rsidP="00257B57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C66C9F" w:rsidRDefault="00C66C9F" w:rsidP="00257B57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D72333" w:rsidRDefault="00D72333" w:rsidP="00257B57">
      <w:pPr>
        <w:spacing w:after="0" w:line="240" w:lineRule="auto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455569736"/>
      <w:bookmarkStart w:id="2" w:name="_Toc455655686"/>
      <w:bookmarkStart w:id="3" w:name="_Toc523403401"/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070" w:rsidRDefault="00A63070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7B57" w:rsidRDefault="00257B5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2DAF" w:rsidRDefault="00462DAF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1647" w:rsidRDefault="00A41647" w:rsidP="00257B57">
      <w:p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16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 Общие положения</w:t>
      </w:r>
      <w:bookmarkEnd w:id="1"/>
      <w:bookmarkEnd w:id="2"/>
      <w:bookmarkEnd w:id="3"/>
      <w:r w:rsidR="00257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41647" w:rsidRPr="006C04B5" w:rsidRDefault="00A41647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FCF">
        <w:rPr>
          <w:rFonts w:ascii="Times New Roman" w:eastAsia="Times New Roman" w:hAnsi="Times New Roman" w:cs="Times New Roman"/>
          <w:sz w:val="28"/>
          <w:szCs w:val="20"/>
          <w:lang w:eastAsia="ru-RU"/>
        </w:rPr>
        <w:t>1.1.</w:t>
      </w:r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внешнего муниципального финансового </w:t>
      </w:r>
      <w:r w:rsidR="00D72333" w:rsidRPr="00D72333">
        <w:rPr>
          <w:rFonts w:ascii="Times New Roman" w:eastAsia="Calibri" w:hAnsi="Times New Roman" w:cs="Times New Roman"/>
          <w:sz w:val="28"/>
          <w:szCs w:val="28"/>
        </w:rPr>
        <w:t>«</w:t>
      </w:r>
      <w:r w:rsidR="00D72333" w:rsidRPr="00D72333">
        <w:rPr>
          <w:rFonts w:ascii="Times New Roman" w:hAnsi="Times New Roman" w:cs="Times New Roman"/>
          <w:sz w:val="28"/>
          <w:szCs w:val="28"/>
          <w:lang w:eastAsia="ru-RU"/>
        </w:rPr>
        <w:t>Подготовка предложений по совершенствованию осуществления главными</w:t>
      </w:r>
      <w:r w:rsidR="00D723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72333" w:rsidRPr="00D72333">
        <w:rPr>
          <w:rFonts w:ascii="Times New Roman" w:hAnsi="Times New Roman" w:cs="Times New Roman"/>
          <w:sz w:val="28"/>
          <w:szCs w:val="28"/>
          <w:lang w:eastAsia="ru-RU"/>
        </w:rPr>
        <w:t>администраторами (администраторами) средств местного бюджета внутреннего финансового контроля и внутреннего финансового аудита</w:t>
      </w:r>
      <w:r w:rsidR="00D72333" w:rsidRPr="00D72333">
        <w:rPr>
          <w:rFonts w:ascii="Times New Roman" w:eastAsia="Calibri" w:hAnsi="Times New Roman" w:cs="Times New Roman"/>
          <w:sz w:val="28"/>
          <w:szCs w:val="28"/>
        </w:rPr>
        <w:t>»</w:t>
      </w:r>
      <w:r w:rsidR="00D7233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3E0">
        <w:rPr>
          <w:rFonts w:ascii="Times New Roman" w:eastAsia="Times New Roman" w:hAnsi="Times New Roman" w:cs="Times New Roman"/>
          <w:sz w:val="28"/>
          <w:lang w:eastAsia="ru-RU"/>
        </w:rPr>
        <w:t xml:space="preserve">Сергиево-Посадского </w:t>
      </w:r>
      <w:r w:rsidR="00A63070">
        <w:rPr>
          <w:rFonts w:ascii="Times New Roman" w:eastAsia="Times New Roman" w:hAnsi="Times New Roman" w:cs="Times New Roman"/>
          <w:sz w:val="28"/>
          <w:lang w:eastAsia="ru-RU"/>
        </w:rPr>
        <w:t>городского округа</w:t>
      </w:r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="00C57A8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Стандарт) разработан в соответствии с положениями Фе</w:t>
      </w:r>
      <w:r w:rsidR="00D603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дерального закона от 07.02.2011</w:t>
      </w:r>
      <w:r w:rsid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>№ 6-ФЗ</w:t>
      </w:r>
      <w:r w:rsid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(далее – </w:t>
      </w:r>
      <w:r w:rsidR="00D93171"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</w:t>
      </w:r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 № 6-ФЗ</w:t>
      </w:r>
      <w:proofErr w:type="gramEnd"/>
      <w:r w:rsidRPr="00B10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257B57" w:rsidRP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Контрольно-счетной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палате</w:t>
      </w:r>
      <w:r w:rsidR="00257B57" w:rsidRP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Сергиево-Посадского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B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B57" w:rsidRP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Московской области, утвержденного решением Совета депутатов </w:t>
      </w:r>
      <w:r w:rsidR="00D6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Сергиево-Посадского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9B4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6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осковской области от </w:t>
      </w:r>
      <w:r w:rsidR="00631DAD" w:rsidRPr="00631DAD">
        <w:rPr>
          <w:rFonts w:ascii="Times New Roman" w:eastAsia="Times New Roman" w:hAnsi="Times New Roman" w:cs="Times New Roman"/>
          <w:sz w:val="28"/>
          <w:szCs w:val="28"/>
          <w:lang w:eastAsia="ru-RU"/>
        </w:rPr>
        <w:t>03.10.2019 г.</w:t>
      </w:r>
      <w:r w:rsidR="00257B57" w:rsidRPr="00631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31DAD" w:rsidRPr="0063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03</w:t>
      </w:r>
      <w:r w:rsidR="0033412C" w:rsidRPr="0063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/0</w:t>
      </w:r>
      <w:r w:rsidR="00631D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стандартами внешнего муниципального финансового контроля Контрольно-счетной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D6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Сергиево-Посадского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 (далее – Контрольно-счетная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палата</w:t>
      </w:r>
      <w:r w:rsidR="00257B5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A6536C" w:rsidRPr="006C04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1.2. Задачами Стандарта являются:</w:t>
      </w:r>
    </w:p>
    <w:p w:rsidR="006C04B5" w:rsidRPr="006C04B5" w:rsidRDefault="006C04B5" w:rsidP="00257B57">
      <w:pPr>
        <w:numPr>
          <w:ilvl w:val="0"/>
          <w:numId w:val="6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установление единых принципов и подходов к планированию, организации деятельности по подготовке предложений по совершенствованию осуществления главными администраторами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 </w:t>
      </w:r>
      <w:r w:rsidRPr="006C04B5">
        <w:rPr>
          <w:rFonts w:ascii="Times New Roman" w:hAnsi="Times New Roman" w:cs="Times New Roman"/>
          <w:sz w:val="28"/>
          <w:szCs w:val="28"/>
        </w:rPr>
        <w:t>внутреннего финансового</w:t>
      </w:r>
      <w:r w:rsidR="00D603E0">
        <w:rPr>
          <w:rFonts w:ascii="Times New Roman" w:hAnsi="Times New Roman" w:cs="Times New Roman"/>
          <w:sz w:val="28"/>
          <w:szCs w:val="28"/>
        </w:rPr>
        <w:t xml:space="preserve"> </w:t>
      </w:r>
      <w:r w:rsidRPr="006C04B5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 в ходе контрольных мероприятий;</w:t>
      </w:r>
    </w:p>
    <w:p w:rsidR="006C04B5" w:rsidRPr="006C04B5" w:rsidRDefault="006C04B5" w:rsidP="00257B57">
      <w:pPr>
        <w:numPr>
          <w:ilvl w:val="0"/>
          <w:numId w:val="6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установление требований по оформлению результатов деятельности по подготовке предложений по совершенствованию осуществления главными администраторами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60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аудита, порядка их рассмотрения; </w:t>
      </w:r>
    </w:p>
    <w:p w:rsidR="006C04B5" w:rsidRPr="006C04B5" w:rsidRDefault="006C04B5" w:rsidP="00257B57">
      <w:pPr>
        <w:numPr>
          <w:ilvl w:val="0"/>
          <w:numId w:val="6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создание методологической основы для подготовки предложений по совершенствованию осуществл</w:t>
      </w:r>
      <w:r w:rsidR="003E358F">
        <w:rPr>
          <w:rFonts w:ascii="Times New Roman" w:hAnsi="Times New Roman" w:cs="Times New Roman"/>
          <w:sz w:val="28"/>
          <w:szCs w:val="28"/>
        </w:rPr>
        <w:t xml:space="preserve">ения главными администраторами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603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аудита.</w:t>
      </w:r>
    </w:p>
    <w:p w:rsidR="006C04B5" w:rsidRDefault="006C04B5" w:rsidP="00257B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1.3. Стандарт предназначен для методологического обеспечения реализации </w:t>
      </w:r>
      <w:r w:rsid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204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счетной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04B5">
        <w:rPr>
          <w:rFonts w:ascii="Times New Roman" w:hAnsi="Times New Roman" w:cs="Times New Roman"/>
          <w:sz w:val="28"/>
          <w:szCs w:val="28"/>
        </w:rPr>
        <w:t xml:space="preserve">бюджетного полномочия, установленного в абзаце 6 части 2 статьи 157 Бюджетного кодекса Российской Федерации, по подготовке предложений </w:t>
      </w:r>
      <w:r w:rsidRPr="006C04B5">
        <w:rPr>
          <w:rFonts w:ascii="Times New Roman" w:hAnsi="Times New Roman" w:cs="Times New Roman"/>
          <w:sz w:val="28"/>
          <w:szCs w:val="28"/>
          <w:lang w:eastAsia="ru-RU"/>
        </w:rPr>
        <w:t xml:space="preserve">по совершенствованию осуществления главными администраторами </w:t>
      </w:r>
      <w:r w:rsidRPr="006C04B5">
        <w:rPr>
          <w:rFonts w:ascii="Times New Roman" w:hAnsi="Times New Roman" w:cs="Times New Roman"/>
          <w:sz w:val="28"/>
          <w:szCs w:val="28"/>
        </w:rPr>
        <w:t xml:space="preserve">(администраторами) </w:t>
      </w:r>
      <w:r w:rsidRPr="006C04B5">
        <w:rPr>
          <w:rFonts w:ascii="Times New Roman" w:hAnsi="Times New Roman" w:cs="Times New Roman"/>
          <w:sz w:val="28"/>
          <w:szCs w:val="28"/>
          <w:lang w:eastAsia="ru-RU"/>
        </w:rPr>
        <w:t>бюджетных средств внутреннего финансового контроля и внутреннего финансового аудита.</w:t>
      </w:r>
    </w:p>
    <w:p w:rsidR="00900967" w:rsidRPr="00B10FCF" w:rsidRDefault="00900967" w:rsidP="00257B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1.4. </w:t>
      </w:r>
      <w:r w:rsidRPr="00B10FCF">
        <w:rPr>
          <w:rFonts w:ascii="Times New Roman" w:hAnsi="Times New Roman" w:cs="Times New Roman"/>
          <w:sz w:val="28"/>
          <w:szCs w:val="28"/>
        </w:rPr>
        <w:t xml:space="preserve">При подготовке Стандарта учтены положения Международных стандартов ИНТОСАИ для высших органов финансового контроля, </w:t>
      </w:r>
      <w:r w:rsidR="000F619E">
        <w:rPr>
          <w:rFonts w:ascii="Times New Roman" w:hAnsi="Times New Roman" w:cs="Times New Roman"/>
          <w:sz w:val="28"/>
          <w:szCs w:val="28"/>
        </w:rPr>
        <w:br/>
      </w:r>
      <w:r w:rsidRPr="00B10FCF">
        <w:rPr>
          <w:rFonts w:ascii="Times New Roman" w:hAnsi="Times New Roman" w:cs="Times New Roman"/>
          <w:sz w:val="28"/>
          <w:szCs w:val="28"/>
        </w:rPr>
        <w:t xml:space="preserve">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Коллегией Счетной палаты Российской Федерации (протокол от 17.10.2014 № 47К (993)), Стандарта Счетной палаты Российской Федерации СГА </w:t>
      </w:r>
      <w:r>
        <w:rPr>
          <w:rFonts w:ascii="Times New Roman" w:hAnsi="Times New Roman" w:cs="Times New Roman"/>
          <w:sz w:val="28"/>
          <w:szCs w:val="28"/>
        </w:rPr>
        <w:t>311</w:t>
      </w:r>
      <w:r w:rsidRPr="00B10FC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Проверка и анализ эффективности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внутреннего финансового аудита</w:t>
      </w:r>
      <w:r w:rsidRPr="00B10FCF">
        <w:rPr>
          <w:rFonts w:ascii="Times New Roman" w:hAnsi="Times New Roman" w:cs="Times New Roman"/>
          <w:sz w:val="28"/>
          <w:szCs w:val="28"/>
        </w:rPr>
        <w:t>», утвержденного Коллеги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B10FCF">
        <w:rPr>
          <w:rFonts w:ascii="Times New Roman" w:hAnsi="Times New Roman" w:cs="Times New Roman"/>
          <w:sz w:val="28"/>
          <w:szCs w:val="28"/>
        </w:rPr>
        <w:t xml:space="preserve"> Счетной палаты Российской Федерации</w:t>
      </w:r>
      <w:r w:rsidR="005211EF">
        <w:rPr>
          <w:rFonts w:ascii="Times New Roman" w:hAnsi="Times New Roman" w:cs="Times New Roman"/>
          <w:sz w:val="28"/>
          <w:szCs w:val="28"/>
        </w:rPr>
        <w:t xml:space="preserve"> </w:t>
      </w:r>
      <w:r w:rsidRPr="00B10FCF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10F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B10FCF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0FCF"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B10FCF">
        <w:rPr>
          <w:rFonts w:ascii="Times New Roman" w:hAnsi="Times New Roman" w:cs="Times New Roman"/>
          <w:sz w:val="28"/>
          <w:szCs w:val="28"/>
        </w:rPr>
        <w:t>К (</w:t>
      </w:r>
      <w:r>
        <w:rPr>
          <w:rFonts w:ascii="Times New Roman" w:hAnsi="Times New Roman" w:cs="Times New Roman"/>
          <w:sz w:val="28"/>
          <w:szCs w:val="28"/>
        </w:rPr>
        <w:t>1043</w:t>
      </w:r>
      <w:r w:rsidRPr="00B10FCF">
        <w:rPr>
          <w:rFonts w:ascii="Times New Roman" w:hAnsi="Times New Roman" w:cs="Times New Roman"/>
          <w:sz w:val="28"/>
          <w:szCs w:val="28"/>
        </w:rPr>
        <w:t>)).</w:t>
      </w:r>
    </w:p>
    <w:p w:rsidR="00B021CA" w:rsidRDefault="00900967" w:rsidP="00257B57">
      <w:pPr>
        <w:numPr>
          <w:ilvl w:val="12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F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="00EA571E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B10F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 </w:t>
      </w:r>
      <w:r w:rsidR="003E358F">
        <w:rPr>
          <w:rFonts w:ascii="Times New Roman" w:hAnsi="Times New Roman" w:cs="Times New Roman"/>
          <w:sz w:val="28"/>
          <w:szCs w:val="28"/>
        </w:rPr>
        <w:t>Стандарт</w:t>
      </w:r>
      <w:r w:rsidR="00B021CA">
        <w:rPr>
          <w:rFonts w:ascii="Times New Roman" w:hAnsi="Times New Roman" w:cs="Times New Roman"/>
          <w:sz w:val="28"/>
          <w:szCs w:val="28"/>
        </w:rPr>
        <w:t xml:space="preserve"> устанавливает цели, задачи, предмет деятельности по подготовке </w:t>
      </w:r>
      <w:r w:rsidR="00EA571E">
        <w:rPr>
          <w:rFonts w:ascii="Times New Roman" w:hAnsi="Times New Roman" w:cs="Times New Roman"/>
          <w:sz w:val="28"/>
          <w:szCs w:val="28"/>
        </w:rPr>
        <w:t xml:space="preserve">предложений по </w:t>
      </w:r>
      <w:r w:rsidR="00EA571E" w:rsidRPr="00D72333">
        <w:rPr>
          <w:rFonts w:ascii="Times New Roman" w:hAnsi="Times New Roman" w:cs="Times New Roman"/>
          <w:sz w:val="28"/>
          <w:szCs w:val="28"/>
          <w:lang w:eastAsia="ru-RU"/>
        </w:rPr>
        <w:t>совершенствованию осуществления главными</w:t>
      </w:r>
      <w:r w:rsidR="00EA571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E358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администраторами </w:t>
      </w:r>
      <w:proofErr w:type="gramStart"/>
      <w:r w:rsidR="003E358F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</w:t>
      </w:r>
      <w:r w:rsidR="00EA571E" w:rsidRPr="00D72333">
        <w:rPr>
          <w:rFonts w:ascii="Times New Roman" w:hAnsi="Times New Roman" w:cs="Times New Roman"/>
          <w:sz w:val="28"/>
          <w:szCs w:val="28"/>
          <w:lang w:eastAsia="ru-RU"/>
        </w:rPr>
        <w:t xml:space="preserve">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EA571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A571E" w:rsidRPr="00D72333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внутреннего финансового контроля</w:t>
      </w:r>
      <w:proofErr w:type="gramEnd"/>
      <w:r w:rsidR="00EA571E" w:rsidRPr="00D72333">
        <w:rPr>
          <w:rFonts w:ascii="Times New Roman" w:hAnsi="Times New Roman" w:cs="Times New Roman"/>
          <w:sz w:val="28"/>
          <w:szCs w:val="28"/>
          <w:lang w:eastAsia="ru-RU"/>
        </w:rPr>
        <w:t xml:space="preserve"> и внутреннего финансового аудита</w:t>
      </w:r>
      <w:r w:rsidR="00EA571E">
        <w:rPr>
          <w:rFonts w:ascii="Times New Roman" w:hAnsi="Times New Roman" w:cs="Times New Roman"/>
          <w:sz w:val="28"/>
          <w:szCs w:val="28"/>
          <w:lang w:eastAsia="ru-RU"/>
        </w:rPr>
        <w:t xml:space="preserve">, мероприятий по подготовке к проведению и периодичность проведения такой деятельности. </w:t>
      </w:r>
    </w:p>
    <w:p w:rsidR="006C04B5" w:rsidRPr="006C04B5" w:rsidRDefault="00B021CA" w:rsidP="00257B57">
      <w:pPr>
        <w:numPr>
          <w:ilvl w:val="12"/>
          <w:numId w:val="0"/>
        </w:num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0967" w:rsidRPr="00B10FCF">
        <w:rPr>
          <w:rFonts w:ascii="Times New Roman" w:hAnsi="Times New Roman" w:cs="Times New Roman"/>
          <w:sz w:val="28"/>
          <w:szCs w:val="28"/>
        </w:rPr>
        <w:t xml:space="preserve"> </w:t>
      </w:r>
      <w:r w:rsidR="006C04B5" w:rsidRPr="006C04B5">
        <w:rPr>
          <w:rFonts w:ascii="Times New Roman" w:hAnsi="Times New Roman" w:cs="Times New Roman"/>
          <w:sz w:val="28"/>
          <w:szCs w:val="28"/>
        </w:rPr>
        <w:t>1.</w:t>
      </w:r>
      <w:r w:rsidR="00900967">
        <w:rPr>
          <w:rFonts w:ascii="Times New Roman" w:hAnsi="Times New Roman" w:cs="Times New Roman"/>
          <w:sz w:val="28"/>
          <w:szCs w:val="28"/>
        </w:rPr>
        <w:t>6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. Стандарт предназначен для использования должностными лицами </w:t>
      </w:r>
      <w:r w:rsid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="005C481D" w:rsidRPr="006C04B5">
        <w:rPr>
          <w:rFonts w:ascii="Times New Roman" w:hAnsi="Times New Roman" w:cs="Times New Roman"/>
          <w:sz w:val="28"/>
          <w:szCs w:val="28"/>
        </w:rPr>
        <w:t xml:space="preserve">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в пределах их компетенции при организации и проведении работы по подготовке предложений по совершенствованию осуществления главными администраторами средств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9C5D6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в рамках:</w:t>
      </w:r>
    </w:p>
    <w:p w:rsidR="006C04B5" w:rsidRPr="006C04B5" w:rsidRDefault="006C04B5" w:rsidP="00257B57">
      <w:pPr>
        <w:numPr>
          <w:ilvl w:val="0"/>
          <w:numId w:val="7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осуществления последующего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исполнением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603E0">
        <w:rPr>
          <w:rFonts w:ascii="Times New Roman" w:hAnsi="Times New Roman" w:cs="Times New Roman"/>
          <w:sz w:val="28"/>
          <w:szCs w:val="28"/>
        </w:rPr>
        <w:t xml:space="preserve"> </w:t>
      </w:r>
      <w:r w:rsidR="009C5D6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проводимого в соответствии со </w:t>
      </w:r>
      <w:r w:rsidR="003E358F" w:rsidRPr="003E358F">
        <w:rPr>
          <w:rFonts w:ascii="Times New Roman" w:hAnsi="Times New Roman" w:cs="Times New Roman"/>
          <w:sz w:val="28"/>
          <w:szCs w:val="28"/>
        </w:rPr>
        <w:t>Стандарт</w:t>
      </w:r>
      <w:r w:rsidR="003E358F">
        <w:rPr>
          <w:rFonts w:ascii="Times New Roman" w:hAnsi="Times New Roman" w:cs="Times New Roman"/>
          <w:sz w:val="28"/>
          <w:szCs w:val="28"/>
        </w:rPr>
        <w:t>ом</w:t>
      </w:r>
      <w:r w:rsidR="003E358F" w:rsidRPr="003E358F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 </w:t>
      </w:r>
      <w:r w:rsidR="003E358F" w:rsidRP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="003E358F" w:rsidRP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58F" w:rsidRPr="003E358F">
        <w:rPr>
          <w:rFonts w:ascii="Times New Roman" w:hAnsi="Times New Roman" w:cs="Times New Roman"/>
          <w:sz w:val="28"/>
          <w:szCs w:val="28"/>
        </w:rPr>
        <w:t xml:space="preserve">«Проведение внешней проверки годового отчета об исполнении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603E0">
        <w:rPr>
          <w:rFonts w:ascii="Times New Roman" w:hAnsi="Times New Roman" w:cs="Times New Roman"/>
          <w:sz w:val="28"/>
          <w:szCs w:val="28"/>
        </w:rPr>
        <w:t xml:space="preserve"> </w:t>
      </w:r>
      <w:r w:rsidR="003E358F" w:rsidRPr="003E358F">
        <w:rPr>
          <w:rFonts w:ascii="Times New Roman" w:hAnsi="Times New Roman" w:cs="Times New Roman"/>
          <w:sz w:val="28"/>
          <w:szCs w:val="28"/>
        </w:rPr>
        <w:t>Московской области и экспертизы проекта решения об исполнении бюджета»</w:t>
      </w:r>
      <w:r w:rsidRPr="006C04B5">
        <w:rPr>
          <w:rFonts w:ascii="Times New Roman" w:hAnsi="Times New Roman" w:cs="Times New Roman"/>
          <w:sz w:val="28"/>
          <w:szCs w:val="28"/>
        </w:rPr>
        <w:t>;</w:t>
      </w:r>
      <w:r w:rsidR="003E35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C04B5" w:rsidRPr="006C04B5" w:rsidRDefault="006C04B5" w:rsidP="00257B57">
      <w:pPr>
        <w:numPr>
          <w:ilvl w:val="0"/>
          <w:numId w:val="7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мероприятий, проводимых вне последующего контроля исполнения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DA24A9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30D35">
        <w:rPr>
          <w:rFonts w:ascii="Times New Roman" w:hAnsi="Times New Roman" w:cs="Times New Roman"/>
          <w:sz w:val="28"/>
          <w:szCs w:val="28"/>
        </w:rPr>
        <w:t xml:space="preserve"> </w:t>
      </w:r>
      <w:r w:rsidR="00030D35" w:rsidRPr="006C04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3E358F">
        <w:rPr>
          <w:rFonts w:ascii="Times New Roman" w:hAnsi="Times New Roman" w:cs="Times New Roman"/>
          <w:sz w:val="28"/>
          <w:szCs w:val="28"/>
        </w:rPr>
        <w:t>с</w:t>
      </w:r>
      <w:r w:rsidR="003E358F" w:rsidRP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тандарт</w:t>
      </w:r>
      <w:r w:rsid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3E358F" w:rsidRP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внешнего муниципального финансового контроля Контрольно-счетной </w:t>
      </w:r>
      <w:r w:rsidR="00A6307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палатой</w:t>
      </w:r>
      <w:r w:rsidR="003E358F" w:rsidRP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«Общие правила проведения контрольного мероприятия»</w:t>
      </w:r>
      <w:r w:rsid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358F" w:rsidRPr="003E358F">
        <w:rPr>
          <w:rFonts w:ascii="Times New Roman" w:hAnsi="Times New Roman" w:cs="Times New Roman"/>
          <w:sz w:val="28"/>
          <w:szCs w:val="28"/>
        </w:rPr>
        <w:t>«Проведение экспертно-аналитического мероприятия»</w:t>
      </w:r>
      <w:r w:rsidR="003E358F" w:rsidRPr="003E35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0D35">
        <w:rPr>
          <w:rFonts w:ascii="Times New Roman" w:hAnsi="Times New Roman" w:cs="Times New Roman"/>
          <w:sz w:val="28"/>
          <w:szCs w:val="28"/>
        </w:rPr>
        <w:t>и другими специализир</w:t>
      </w:r>
      <w:r w:rsidR="003E358F">
        <w:rPr>
          <w:rFonts w:ascii="Times New Roman" w:hAnsi="Times New Roman" w:cs="Times New Roman"/>
          <w:sz w:val="28"/>
          <w:szCs w:val="28"/>
        </w:rPr>
        <w:t>ованными стандартами, включающими</w:t>
      </w:r>
      <w:r w:rsidR="00030D35">
        <w:rPr>
          <w:rFonts w:ascii="Times New Roman" w:hAnsi="Times New Roman" w:cs="Times New Roman"/>
          <w:sz w:val="28"/>
          <w:szCs w:val="28"/>
        </w:rPr>
        <w:t xml:space="preserve">, в том числе, подготовку предложений по </w:t>
      </w:r>
      <w:r w:rsidR="00EA3108" w:rsidRPr="00D72333">
        <w:rPr>
          <w:rFonts w:ascii="Times New Roman" w:hAnsi="Times New Roman" w:cs="Times New Roman"/>
          <w:sz w:val="28"/>
          <w:szCs w:val="28"/>
          <w:lang w:eastAsia="ru-RU"/>
        </w:rPr>
        <w:t>совершенствованию осуществления главными</w:t>
      </w:r>
      <w:r w:rsidR="00EA310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3412C">
        <w:rPr>
          <w:rFonts w:ascii="Times New Roman" w:hAnsi="Times New Roman" w:cs="Times New Roman"/>
          <w:sz w:val="28"/>
          <w:szCs w:val="28"/>
          <w:lang w:eastAsia="ru-RU"/>
        </w:rPr>
        <w:t>администраторами средств</w:t>
      </w:r>
      <w:r w:rsidR="00EA3108" w:rsidRPr="00D72333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EA310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A3108" w:rsidRPr="00D72333">
        <w:rPr>
          <w:rFonts w:ascii="Times New Roman" w:hAnsi="Times New Roman" w:cs="Times New Roman"/>
          <w:sz w:val="28"/>
          <w:szCs w:val="28"/>
          <w:lang w:eastAsia="ru-RU"/>
        </w:rPr>
        <w:t xml:space="preserve"> внутреннего финансового контроля и внутреннего</w:t>
      </w:r>
      <w:proofErr w:type="gramEnd"/>
      <w:r w:rsidR="00EA3108" w:rsidRPr="00D72333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аудита</w:t>
      </w:r>
      <w:r w:rsidRPr="006C04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4B5" w:rsidRDefault="006C04B5" w:rsidP="00257B57">
      <w:pPr>
        <w:numPr>
          <w:ilvl w:val="0"/>
          <w:numId w:val="7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мероприятий, непосредственным предметом которых является подготовка предложений по совершенствованию осуществления </w:t>
      </w:r>
      <w:r w:rsidR="00356182" w:rsidRPr="00D72333">
        <w:rPr>
          <w:rFonts w:ascii="Times New Roman" w:hAnsi="Times New Roman" w:cs="Times New Roman"/>
          <w:sz w:val="28"/>
          <w:szCs w:val="28"/>
          <w:lang w:eastAsia="ru-RU"/>
        </w:rPr>
        <w:t>главными</w:t>
      </w:r>
      <w:r w:rsidR="003561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56182" w:rsidRPr="00D72333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администраторами </w:t>
      </w:r>
      <w:proofErr w:type="gramStart"/>
      <w:r w:rsidR="00356182" w:rsidRPr="00D72333">
        <w:rPr>
          <w:rFonts w:ascii="Times New Roman" w:hAnsi="Times New Roman" w:cs="Times New Roman"/>
          <w:sz w:val="28"/>
          <w:szCs w:val="28"/>
          <w:lang w:eastAsia="ru-RU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356182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аудита.</w:t>
      </w:r>
    </w:p>
    <w:p w:rsidR="00B37399" w:rsidRPr="006C04B5" w:rsidRDefault="00B37399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Понятия и термины применяются в настоящем Стандарте в значениях, определенных бюджетным законодательством Российской Федерации.</w:t>
      </w:r>
    </w:p>
    <w:p w:rsidR="006C04B5" w:rsidRPr="00081192" w:rsidRDefault="006C04B5" w:rsidP="00257B5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523403402"/>
      <w:r w:rsidRPr="00081192">
        <w:rPr>
          <w:rFonts w:ascii="Times New Roman" w:hAnsi="Times New Roman" w:cs="Times New Roman"/>
          <w:color w:val="auto"/>
          <w:sz w:val="28"/>
          <w:szCs w:val="28"/>
        </w:rPr>
        <w:t>2. Содержание внутреннего финансового контроля</w:t>
      </w:r>
      <w:bookmarkEnd w:id="4"/>
      <w:r w:rsidR="003E358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C04B5" w:rsidRPr="006C04B5" w:rsidRDefault="006C04B5" w:rsidP="00257B57">
      <w:pPr>
        <w:spacing w:after="0" w:line="24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2.1. В соответствии с </w:t>
      </w:r>
      <w:r w:rsidR="005211EF">
        <w:rPr>
          <w:rFonts w:ascii="Times New Roman" w:hAnsi="Times New Roman" w:cs="Times New Roman"/>
          <w:sz w:val="28"/>
          <w:szCs w:val="28"/>
        </w:rPr>
        <w:t xml:space="preserve">положениями статьи 160.2-1 </w:t>
      </w:r>
      <w:r w:rsidRPr="006C04B5">
        <w:rPr>
          <w:rFonts w:ascii="Times New Roman" w:hAnsi="Times New Roman" w:cs="Times New Roman"/>
          <w:sz w:val="28"/>
          <w:szCs w:val="28"/>
        </w:rPr>
        <w:t>Бюджетн</w:t>
      </w:r>
      <w:r w:rsidR="005211EF">
        <w:rPr>
          <w:rFonts w:ascii="Times New Roman" w:hAnsi="Times New Roman" w:cs="Times New Roman"/>
          <w:sz w:val="28"/>
          <w:szCs w:val="28"/>
        </w:rPr>
        <w:t>ого</w:t>
      </w:r>
      <w:r w:rsidRPr="006C04B5">
        <w:rPr>
          <w:rFonts w:ascii="Times New Roman" w:hAnsi="Times New Roman" w:cs="Times New Roman"/>
          <w:sz w:val="28"/>
          <w:szCs w:val="28"/>
        </w:rPr>
        <w:t xml:space="preserve">  кодекс</w:t>
      </w:r>
      <w:r w:rsidR="005211EF">
        <w:rPr>
          <w:rFonts w:ascii="Times New Roman" w:hAnsi="Times New Roman" w:cs="Times New Roman"/>
          <w:sz w:val="28"/>
          <w:szCs w:val="28"/>
        </w:rPr>
        <w:t>а</w:t>
      </w:r>
      <w:r w:rsidRPr="006C04B5">
        <w:rPr>
          <w:rFonts w:ascii="Times New Roman" w:hAnsi="Times New Roman" w:cs="Times New Roman"/>
          <w:sz w:val="28"/>
          <w:szCs w:val="28"/>
        </w:rPr>
        <w:t xml:space="preserve"> Р</w:t>
      </w:r>
      <w:r w:rsidR="005211E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внутренний финансовый контроль определяется как:</w:t>
      </w:r>
    </w:p>
    <w:p w:rsidR="006C04B5" w:rsidRPr="006C04B5" w:rsidRDefault="00DE49CF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деятельность, осуществляемая главными распорядителями (распорядителями) бюджетных средств, направленная на соблюдение установленных в соответствии с бюджетным законодательством </w:t>
      </w:r>
      <w:r w:rsidR="005211EF" w:rsidRPr="006C04B5">
        <w:rPr>
          <w:rFonts w:ascii="Times New Roman" w:hAnsi="Times New Roman" w:cs="Times New Roman"/>
          <w:sz w:val="28"/>
          <w:szCs w:val="28"/>
        </w:rPr>
        <w:t>Р</w:t>
      </w:r>
      <w:r w:rsidR="005211EF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актами, регулирующими бюджетные правоотношения, внутренних стандартов и процедур составления и </w:t>
      </w:r>
      <w:r w:rsidR="006C04B5" w:rsidRPr="006C04B5">
        <w:rPr>
          <w:rFonts w:ascii="Times New Roman" w:hAnsi="Times New Roman" w:cs="Times New Roman"/>
          <w:sz w:val="28"/>
          <w:szCs w:val="28"/>
        </w:rPr>
        <w:lastRenderedPageBreak/>
        <w:t>исполнения бюджета по расходам, включая расходы на закупку товаров, работ, услуг для обеспечения государственных (муниципальных) нужд,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средств, а также на подготовку и организацию мер по повышению экономности и результативности использования бюджетных средств;</w:t>
      </w:r>
    </w:p>
    <w:p w:rsidR="006C04B5" w:rsidRPr="006C04B5" w:rsidRDefault="00DE49CF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деятельность, осуществляемая главными администраторами (администраторами) доходов бюджета, направленная на соблюдение установленных в соответствии с бюджетным законодательством </w:t>
      </w:r>
      <w:r w:rsidR="00AA2A19" w:rsidRPr="006C04B5">
        <w:rPr>
          <w:rFonts w:ascii="Times New Roman" w:hAnsi="Times New Roman" w:cs="Times New Roman"/>
          <w:sz w:val="28"/>
          <w:szCs w:val="28"/>
        </w:rPr>
        <w:t>Р</w:t>
      </w:r>
      <w:r w:rsidR="00AA2A19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актами, регулирующими бюджетные правоотношения, внутренних стандартов и процедур составления и исполнения бюджета по доходам, составления бюджетной отчетности и ведения бюджетного учета этими главными администраторами доходов бюджета и подведомственными администраторами доходов бюджета; </w:t>
      </w:r>
    </w:p>
    <w:p w:rsidR="006C04B5" w:rsidRPr="006C04B5" w:rsidRDefault="00DE49CF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деятельность, осуществляемая главными администраторами (администраторами) источников финансирования дефицита бюджета, направленная на соблюдение установленных в соответствии с бюджетным законодательством РФ, иными нормативными правовыми актами, регулирующими бюджетные правоотношения, внутренних стандартов </w:t>
      </w:r>
      <w:r w:rsidR="000F619E">
        <w:rPr>
          <w:rFonts w:ascii="Times New Roman" w:hAnsi="Times New Roman" w:cs="Times New Roman"/>
          <w:sz w:val="28"/>
          <w:szCs w:val="28"/>
        </w:rPr>
        <w:br/>
      </w:r>
      <w:r w:rsidR="006C04B5" w:rsidRPr="006C04B5">
        <w:rPr>
          <w:rFonts w:ascii="Times New Roman" w:hAnsi="Times New Roman" w:cs="Times New Roman"/>
          <w:sz w:val="28"/>
          <w:szCs w:val="28"/>
        </w:rPr>
        <w:t>и процедур составления и исполнения бюджета по источникам финансирования дефицита бюджета, составления бюджетной отчетности и ведения бюджетного учета этими главными администраторами источников финансирования дефицита бюджета и подведомственными администраторами источников финансирования дефицита бюджета.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Внутренний финансовый аудит определяется как деятельность, осуществляемая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(их уполномоченными должностными лицами), в целях:</w:t>
      </w:r>
    </w:p>
    <w:p w:rsidR="006C04B5" w:rsidRPr="006C04B5" w:rsidRDefault="00DE49CF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оценки надежности внутреннего финансового контроля и подготовки рекомендаций по повышению его эффективности; </w:t>
      </w:r>
    </w:p>
    <w:p w:rsidR="006C04B5" w:rsidRPr="006C04B5" w:rsidRDefault="00DE49CF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 </w:t>
      </w:r>
    </w:p>
    <w:p w:rsidR="006C04B5" w:rsidRDefault="00DE49CF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подготовки предложений по повышению экономности </w:t>
      </w:r>
      <w:r w:rsidR="000F619E">
        <w:rPr>
          <w:rFonts w:ascii="Times New Roman" w:hAnsi="Times New Roman" w:cs="Times New Roman"/>
          <w:sz w:val="28"/>
          <w:szCs w:val="28"/>
        </w:rPr>
        <w:br/>
      </w:r>
      <w:r w:rsidR="006C04B5" w:rsidRPr="006C04B5">
        <w:rPr>
          <w:rFonts w:ascii="Times New Roman" w:hAnsi="Times New Roman" w:cs="Times New Roman"/>
          <w:sz w:val="28"/>
          <w:szCs w:val="28"/>
        </w:rPr>
        <w:t>и результативности использования бюджетных средств.</w:t>
      </w:r>
    </w:p>
    <w:p w:rsidR="006C04B5" w:rsidRPr="006C04B5" w:rsidRDefault="00AA2A19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Субъектом внутреннего финансового контроля является руководитель и иное должностное лицо главного распорядителя (распорядителя), главного администратора (администратора) доходов, главного администратора (администратора) источников финансирования дефицита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73C14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6C04B5" w:rsidRPr="006C04B5">
        <w:rPr>
          <w:rFonts w:ascii="Times New Roman" w:hAnsi="Times New Roman" w:cs="Times New Roman"/>
          <w:sz w:val="28"/>
          <w:szCs w:val="28"/>
        </w:rPr>
        <w:t>, уполномоченные на организацию и выполнение бюджетных процедур и (или) на проведение внутреннего финансового контроля.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23AB7">
        <w:rPr>
          <w:rFonts w:ascii="Times New Roman" w:hAnsi="Times New Roman" w:cs="Times New Roman"/>
          <w:sz w:val="28"/>
          <w:szCs w:val="28"/>
        </w:rPr>
        <w:t>3</w:t>
      </w:r>
      <w:r w:rsidRPr="006C04B5">
        <w:rPr>
          <w:rFonts w:ascii="Times New Roman" w:hAnsi="Times New Roman" w:cs="Times New Roman"/>
          <w:sz w:val="28"/>
          <w:szCs w:val="28"/>
        </w:rPr>
        <w:t xml:space="preserve">. Предметом внутреннего финансового контроля является осуществление бюджетных процедур и составляющих их процессов, операций и действий должностных лиц, направленных на составление и исполнение бюджета, составление бюджетной отчетности и ведение бюджетного учета главных распорядителей (распорядителей), получателей, главных администраторов (администраторов) доходов, главных администраторов (администраторов) источников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685156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>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2.</w:t>
      </w:r>
      <w:r w:rsidR="00A23AB7">
        <w:rPr>
          <w:rFonts w:ascii="Times New Roman" w:hAnsi="Times New Roman" w:cs="Times New Roman"/>
          <w:sz w:val="28"/>
          <w:szCs w:val="28"/>
        </w:rPr>
        <w:t>4</w:t>
      </w:r>
      <w:r w:rsidRPr="006C04B5">
        <w:rPr>
          <w:rFonts w:ascii="Times New Roman" w:hAnsi="Times New Roman" w:cs="Times New Roman"/>
          <w:sz w:val="28"/>
          <w:szCs w:val="28"/>
        </w:rPr>
        <w:t>. Внутренний финансовый контроль осуществляется в отношении следующих бюджетных процедур: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документов, необходимых для составления и рассмотрения проекта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3A713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в том числе обоснований бюджетных ассигнований, реестров расходных обязательств;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документов, необходимых для составления и ведения кассового плана по доходам, по расходам и источникам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  <w:r w:rsidRPr="006C04B5" w:rsidDel="00E635C6">
        <w:rPr>
          <w:rFonts w:ascii="Times New Roman" w:hAnsi="Times New Roman" w:cs="Times New Roman"/>
          <w:sz w:val="28"/>
          <w:szCs w:val="28"/>
        </w:rPr>
        <w:t xml:space="preserve">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3A7137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составление, утверждение и ведение бюджетной росписи;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составление и направление документов, необходимых для формирования и ведения сводной бюджетной росписи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3A713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доведения (распределения) бюджетных ассигнований и лимитов бюджетных обязательств;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составление, утверждение и ведение бюджетных смет, свода бюджетных смет;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формирование и утверждение муниципальных заданий в отношении подведомственных муниципальных учреждений;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исполнение бюджетной сметы;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принятие и исполнение бюджетных обязательств;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осуществление начисления, учета и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(поступления источников финансирования дефицита бюджета) в бюджет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3A713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пеней и штрафов по ним;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принятие решений о возврате излишне уплаченных (взысканных) платежей в бюджет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3A713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а также процентов за несвоевременное осуществление такого возврата и процентов, начисленных на излишне взысканные суммы;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принятие решений о зачете (уточнении) платежей в бюджет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A713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>;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предоставление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доходов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A7137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процедуры ведения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документах, в регистрах бюджетного учета, проведение оценки имущества и обязательств, проведение инвентаризаций;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составление и представление бюджетной отчетности, сводной бюджетной отчетности; </w:t>
      </w:r>
    </w:p>
    <w:p w:rsidR="006C04B5" w:rsidRP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ассигнований, лимитов бюджетных обязательств по подведомственным распорядителям и получателям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A713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4B5" w:rsidRDefault="006C04B5" w:rsidP="00257B57">
      <w:pPr>
        <w:numPr>
          <w:ilvl w:val="0"/>
          <w:numId w:val="8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4FE">
        <w:rPr>
          <w:rFonts w:ascii="Times New Roman" w:hAnsi="Times New Roman" w:cs="Times New Roman"/>
          <w:sz w:val="28"/>
          <w:szCs w:val="28"/>
        </w:rPr>
        <w:t>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 w:rsidR="006C04B5" w:rsidRDefault="006C04B5" w:rsidP="00257B5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523403403"/>
      <w:r w:rsidRPr="00BE0B96">
        <w:rPr>
          <w:rFonts w:ascii="Times New Roman" w:hAnsi="Times New Roman" w:cs="Times New Roman"/>
          <w:color w:val="auto"/>
          <w:sz w:val="28"/>
          <w:szCs w:val="28"/>
        </w:rPr>
        <w:t xml:space="preserve">3. Цели, задачи, предмет деятельности по подготовке предложений по совершенствованию осуществления </w:t>
      </w:r>
      <w:r w:rsidR="002714FE">
        <w:rPr>
          <w:rFonts w:ascii="Times New Roman" w:hAnsi="Times New Roman" w:cs="Times New Roman"/>
          <w:color w:val="auto"/>
          <w:sz w:val="28"/>
          <w:szCs w:val="28"/>
        </w:rPr>
        <w:t xml:space="preserve">главными администраторами </w:t>
      </w:r>
      <w:proofErr w:type="gramStart"/>
      <w:r w:rsidR="002714FE">
        <w:rPr>
          <w:rFonts w:ascii="Times New Roman" w:hAnsi="Times New Roman" w:cs="Times New Roman"/>
          <w:color w:val="auto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color w:val="auto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14FE">
        <w:rPr>
          <w:rFonts w:ascii="Times New Roman" w:hAnsi="Times New Roman" w:cs="Times New Roman"/>
          <w:color w:val="auto"/>
          <w:sz w:val="28"/>
          <w:szCs w:val="28"/>
        </w:rPr>
        <w:t xml:space="preserve">Московской области </w:t>
      </w:r>
      <w:r w:rsidRPr="00BE0B96">
        <w:rPr>
          <w:rFonts w:ascii="Times New Roman" w:hAnsi="Times New Roman" w:cs="Times New Roman"/>
          <w:color w:val="auto"/>
          <w:sz w:val="28"/>
          <w:szCs w:val="28"/>
        </w:rPr>
        <w:t>внутреннего финансового контроля</w:t>
      </w:r>
      <w:proofErr w:type="gramEnd"/>
      <w:r w:rsidRPr="00BE0B96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  <w:bookmarkEnd w:id="5"/>
      <w:r w:rsidR="00A23A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3.1. Деятельность по подготовке предложений по совершенствованию осуществления </w:t>
      </w:r>
      <w:r w:rsidR="002714FE"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proofErr w:type="gramStart"/>
      <w:r w:rsidR="002714FE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2714F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6C04B5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аудита, проводится в целях:</w:t>
      </w:r>
    </w:p>
    <w:p w:rsidR="006C04B5" w:rsidRPr="006C04B5" w:rsidRDefault="002714FE" w:rsidP="00257B57">
      <w:pPr>
        <w:tabs>
          <w:tab w:val="left" w:pos="709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— 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выявления конкретных нарушений и недостатков в организации работы и формировании отчетности субъекта внутреннего финансового контроля и внутреннего финансового аудита; </w:t>
      </w:r>
    </w:p>
    <w:p w:rsidR="006C04B5" w:rsidRPr="006C04B5" w:rsidRDefault="002714FE" w:rsidP="00257B57">
      <w:pPr>
        <w:tabs>
          <w:tab w:val="left" w:pos="709"/>
        </w:tabs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6C04B5" w:rsidRPr="006C04B5">
        <w:rPr>
          <w:rFonts w:ascii="Times New Roman" w:hAnsi="Times New Roman" w:cs="Times New Roman"/>
          <w:sz w:val="28"/>
          <w:szCs w:val="28"/>
        </w:rPr>
        <w:t>устранения имеющихся недостатков и совершенствования организации внутреннего финансового контроля и внутреннего финансового аудита.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3.2. Задачами деятельности по подготовке предложений по совершенствованию осуществления </w:t>
      </w:r>
      <w:r w:rsidR="002714FE"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proofErr w:type="gramStart"/>
      <w:r w:rsidR="002714FE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3412C">
        <w:rPr>
          <w:rFonts w:ascii="Times New Roman" w:hAnsi="Times New Roman" w:cs="Times New Roman"/>
          <w:sz w:val="28"/>
          <w:szCs w:val="28"/>
        </w:rPr>
        <w:t xml:space="preserve"> </w:t>
      </w:r>
      <w:r w:rsidR="002714FE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6C04B5">
        <w:rPr>
          <w:rFonts w:ascii="Times New Roman" w:hAnsi="Times New Roman" w:cs="Times New Roman"/>
          <w:sz w:val="28"/>
          <w:szCs w:val="28"/>
        </w:rPr>
        <w:t>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 являются:</w:t>
      </w:r>
    </w:p>
    <w:p w:rsidR="006C04B5" w:rsidRPr="006C04B5" w:rsidRDefault="006C04B5" w:rsidP="00257B57">
      <w:pPr>
        <w:numPr>
          <w:ilvl w:val="0"/>
          <w:numId w:val="10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анализ организационной структуры субъекта внутреннего финансового контроля и внутреннего финансового аудита, включая анализ функциональной независимости субъекта внутреннего финансового аудита, уровня его подотчетности, численности и укомплектованности; </w:t>
      </w:r>
    </w:p>
    <w:p w:rsidR="006C04B5" w:rsidRPr="006C04B5" w:rsidRDefault="006C04B5" w:rsidP="00257B57">
      <w:pPr>
        <w:numPr>
          <w:ilvl w:val="0"/>
          <w:numId w:val="10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учет и хранение регистров (журналов) внутреннего финансового контроля;</w:t>
      </w:r>
    </w:p>
    <w:p w:rsidR="006C04B5" w:rsidRPr="006C04B5" w:rsidRDefault="006C04B5" w:rsidP="00257B57">
      <w:pPr>
        <w:numPr>
          <w:ilvl w:val="0"/>
          <w:numId w:val="10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анализ организации планирования аудиторских проверок внутреннего финансового аудита (включая степень охвата подведомственных распорядителей</w:t>
      </w:r>
      <w:r w:rsidR="00C97B4C">
        <w:rPr>
          <w:rFonts w:ascii="Times New Roman" w:hAnsi="Times New Roman" w:cs="Times New Roman"/>
          <w:sz w:val="28"/>
          <w:szCs w:val="28"/>
        </w:rPr>
        <w:t xml:space="preserve"> (получателей)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714FE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подведомственных администраторов доходов и источников финансирования); </w:t>
      </w:r>
    </w:p>
    <w:p w:rsidR="006C04B5" w:rsidRPr="006C04B5" w:rsidRDefault="006C04B5" w:rsidP="00257B57">
      <w:pPr>
        <w:numPr>
          <w:ilvl w:val="0"/>
          <w:numId w:val="10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lastRenderedPageBreak/>
        <w:t xml:space="preserve">анализ системы оформления результатов аудиторских проверок, отчетности об осуществлении внутреннего финансового контроля </w:t>
      </w:r>
      <w:r w:rsidR="000F619E">
        <w:rPr>
          <w:rFonts w:ascii="Times New Roman" w:hAnsi="Times New Roman" w:cs="Times New Roman"/>
          <w:sz w:val="28"/>
          <w:szCs w:val="28"/>
        </w:rPr>
        <w:br/>
      </w:r>
      <w:r w:rsidRPr="006C04B5">
        <w:rPr>
          <w:rFonts w:ascii="Times New Roman" w:hAnsi="Times New Roman" w:cs="Times New Roman"/>
          <w:sz w:val="28"/>
          <w:szCs w:val="28"/>
        </w:rPr>
        <w:t xml:space="preserve">и внутреннего финансового аудита; </w:t>
      </w:r>
    </w:p>
    <w:p w:rsidR="006C04B5" w:rsidRPr="006C04B5" w:rsidRDefault="006C04B5" w:rsidP="00257B57">
      <w:pPr>
        <w:numPr>
          <w:ilvl w:val="0"/>
          <w:numId w:val="10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анализ конкретных результатов проверок, проводимых субъектами внутреннего финансового контроля и внутреннего финансового аудита, направленных на решение поставленных перед ними задач, в том числе на основе проверок, проводимых </w:t>
      </w:r>
      <w:r w:rsidR="00204F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Контрольно-счетной </w:t>
      </w:r>
      <w:r w:rsidR="00564BAB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палатой</w:t>
      </w:r>
      <w:r w:rsidR="00204F6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6C04B5">
        <w:rPr>
          <w:rFonts w:ascii="Times New Roman" w:hAnsi="Times New Roman" w:cs="Times New Roman"/>
          <w:sz w:val="28"/>
          <w:szCs w:val="28"/>
        </w:rPr>
        <w:t xml:space="preserve">в соответствующем главном администраторе (администраторе)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A63070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B170F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>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3.3. Предметом деятельности по подготовке предложений по совершенствованию осуществления </w:t>
      </w:r>
      <w:r w:rsidR="00830A23"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proofErr w:type="gramStart"/>
      <w:r w:rsidR="00830A23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30A2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 является деятельность субъекта внутреннего финансового контроля и аудита соответствующего главного администратора (администратора)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>Сергиево-Посадского муниципального района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830A23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>.</w:t>
      </w:r>
    </w:p>
    <w:p w:rsidR="006C04B5" w:rsidRPr="00790B38" w:rsidRDefault="006C04B5" w:rsidP="00257B57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523403404"/>
      <w:r w:rsidRPr="00790B38">
        <w:rPr>
          <w:rFonts w:ascii="Times New Roman" w:hAnsi="Times New Roman" w:cs="Times New Roman"/>
          <w:color w:val="auto"/>
          <w:sz w:val="28"/>
          <w:szCs w:val="28"/>
        </w:rPr>
        <w:t>4. Правовая и информационная основа анализа эффективности внутреннего финансового контроля и внутреннего финансового аудита</w:t>
      </w:r>
      <w:bookmarkEnd w:id="6"/>
      <w:r w:rsidR="001B519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C04B5" w:rsidRPr="006C04B5" w:rsidRDefault="001B519E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6C04B5" w:rsidRPr="006C04B5">
        <w:rPr>
          <w:rFonts w:ascii="Times New Roman" w:hAnsi="Times New Roman" w:cs="Times New Roman"/>
          <w:sz w:val="28"/>
          <w:szCs w:val="28"/>
        </w:rPr>
        <w:t>Правовой и информационной основой для проведения анализа эффективности внутреннего финансового контроля и внутреннего финансового аудита являются: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Федеральный закон от 07.02.2011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Федеральный закон от 06.12.2011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 № 402-ФЗ «О бухгалтерском учете»;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Постановление Правительства МО от 26.03.2014</w:t>
      </w:r>
      <w:r w:rsidR="00A32D90">
        <w:rPr>
          <w:rFonts w:ascii="Times New Roman" w:hAnsi="Times New Roman" w:cs="Times New Roman"/>
          <w:sz w:val="28"/>
          <w:szCs w:val="28"/>
        </w:rPr>
        <w:t xml:space="preserve"> </w:t>
      </w:r>
      <w:r w:rsidR="006C04B5" w:rsidRPr="006C04B5">
        <w:rPr>
          <w:rFonts w:ascii="Times New Roman" w:hAnsi="Times New Roman" w:cs="Times New Roman"/>
          <w:sz w:val="28"/>
          <w:szCs w:val="28"/>
        </w:rPr>
        <w:t>№192/8</w:t>
      </w:r>
      <w:r w:rsidR="00A32D90">
        <w:rPr>
          <w:rFonts w:ascii="Times New Roman" w:hAnsi="Times New Roman" w:cs="Times New Roman"/>
          <w:sz w:val="28"/>
          <w:szCs w:val="28"/>
        </w:rPr>
        <w:t xml:space="preserve"> </w:t>
      </w:r>
      <w:r w:rsidR="00A32D90">
        <w:rPr>
          <w:rFonts w:ascii="Times New Roman" w:hAnsi="Times New Roman" w:cs="Times New Roman"/>
          <w:sz w:val="28"/>
          <w:szCs w:val="28"/>
        </w:rPr>
        <w:br/>
      </w:r>
      <w:r w:rsidR="006C04B5" w:rsidRPr="006C04B5">
        <w:rPr>
          <w:rFonts w:ascii="Times New Roman" w:hAnsi="Times New Roman" w:cs="Times New Roman"/>
          <w:sz w:val="28"/>
          <w:szCs w:val="28"/>
        </w:rPr>
        <w:t>«Об утверждении Порядка осуществления главными распорядителями (распорядителями) средств бюджета Московской области, главными администраторами (администраторами) доходов бюджета Московской области, главными администраторами (администраторами) источников финансирования дефицита бюджета Московской области внутреннего финансового контроля и внутреннего финансового аудита и Порядка осуществления ведомственного контроля в сфере закупок товаров, работ, услуг для обеспечения государственных нужд Московской области»;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Приказ Минфина России от 28.12.2010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Приказ Минфина России от 25.03.2011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учреждений»;</w:t>
      </w:r>
    </w:p>
    <w:p w:rsid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Приказ Минфина России от 01.12.2010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 № 157н «Об утверждении Единого плана счетов бухгалтерского учета для органов государственной власти </w:t>
      </w:r>
      <w:r w:rsidR="006C04B5" w:rsidRPr="006C04B5">
        <w:rPr>
          <w:rFonts w:ascii="Times New Roman" w:hAnsi="Times New Roman" w:cs="Times New Roman"/>
          <w:sz w:val="28"/>
          <w:szCs w:val="28"/>
        </w:rPr>
        <w:lastRenderedPageBreak/>
        <w:t>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356182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182">
        <w:rPr>
          <w:rFonts w:ascii="Times New Roman" w:hAnsi="Times New Roman" w:cs="Times New Roman"/>
          <w:sz w:val="28"/>
          <w:szCs w:val="28"/>
        </w:rPr>
        <w:t xml:space="preserve">План работы Контрольно-счетной </w:t>
      </w:r>
      <w:r w:rsidR="00564BAB">
        <w:rPr>
          <w:rFonts w:ascii="Times New Roman" w:hAnsi="Times New Roman" w:cs="Times New Roman"/>
          <w:sz w:val="28"/>
          <w:szCs w:val="28"/>
        </w:rPr>
        <w:t>палаты</w:t>
      </w:r>
      <w:r w:rsidR="00356182">
        <w:rPr>
          <w:rFonts w:ascii="Times New Roman" w:hAnsi="Times New Roman" w:cs="Times New Roman"/>
          <w:sz w:val="28"/>
          <w:szCs w:val="28"/>
        </w:rPr>
        <w:t xml:space="preserve">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6182">
        <w:rPr>
          <w:rFonts w:ascii="Times New Roman" w:hAnsi="Times New Roman" w:cs="Times New Roman"/>
          <w:sz w:val="28"/>
          <w:szCs w:val="28"/>
        </w:rPr>
        <w:t>Московской области на текущий год;</w:t>
      </w:r>
    </w:p>
    <w:p w:rsidR="00ED53F1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6A29">
        <w:rPr>
          <w:rFonts w:ascii="Times New Roman" w:hAnsi="Times New Roman" w:cs="Times New Roman"/>
          <w:sz w:val="28"/>
          <w:szCs w:val="28"/>
        </w:rPr>
        <w:t>с</w:t>
      </w:r>
      <w:r w:rsidR="00356182" w:rsidRPr="006C04B5">
        <w:rPr>
          <w:rFonts w:ascii="Times New Roman" w:hAnsi="Times New Roman" w:cs="Times New Roman"/>
          <w:sz w:val="28"/>
          <w:szCs w:val="28"/>
        </w:rPr>
        <w:t>тандарт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56182" w:rsidRPr="006C04B5">
        <w:rPr>
          <w:rFonts w:ascii="Times New Roman" w:hAnsi="Times New Roman" w:cs="Times New Roman"/>
          <w:sz w:val="28"/>
          <w:szCs w:val="28"/>
        </w:rPr>
        <w:t xml:space="preserve"> внешнего </w:t>
      </w:r>
      <w:r w:rsidR="0035618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6182" w:rsidRPr="006C04B5">
        <w:rPr>
          <w:rFonts w:ascii="Times New Roman" w:hAnsi="Times New Roman" w:cs="Times New Roman"/>
          <w:sz w:val="28"/>
          <w:szCs w:val="28"/>
        </w:rPr>
        <w:t>финансового контроля</w:t>
      </w:r>
      <w:r w:rsidR="00356182">
        <w:rPr>
          <w:rFonts w:ascii="Times New Roman" w:hAnsi="Times New Roman" w:cs="Times New Roman"/>
          <w:sz w:val="28"/>
          <w:szCs w:val="28"/>
        </w:rPr>
        <w:t xml:space="preserve"> Контрольно-счетной </w:t>
      </w:r>
      <w:r w:rsidR="00BB4EF5">
        <w:rPr>
          <w:rFonts w:ascii="Times New Roman" w:hAnsi="Times New Roman" w:cs="Times New Roman"/>
          <w:sz w:val="28"/>
          <w:szCs w:val="28"/>
        </w:rPr>
        <w:t>палаты</w:t>
      </w:r>
      <w:r w:rsidR="00356182">
        <w:rPr>
          <w:rFonts w:ascii="Times New Roman" w:hAnsi="Times New Roman" w:cs="Times New Roman"/>
          <w:sz w:val="28"/>
          <w:szCs w:val="28"/>
        </w:rPr>
        <w:t>;</w:t>
      </w:r>
    </w:p>
    <w:p w:rsid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регламентирующие деятельность </w:t>
      </w:r>
      <w:r w:rsidR="00A32D90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A32D90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32D90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6C04B5" w:rsidRPr="006C04B5">
        <w:rPr>
          <w:rFonts w:ascii="Times New Roman" w:hAnsi="Times New Roman" w:cs="Times New Roman"/>
          <w:sz w:val="28"/>
          <w:szCs w:val="28"/>
        </w:rPr>
        <w:t>;</w:t>
      </w:r>
    </w:p>
    <w:p w:rsidR="00356182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182">
        <w:rPr>
          <w:rFonts w:ascii="Times New Roman" w:hAnsi="Times New Roman" w:cs="Times New Roman"/>
          <w:sz w:val="28"/>
          <w:szCs w:val="28"/>
        </w:rPr>
        <w:t xml:space="preserve">краткосрочные, среднесрочные и долгосрочные планы </w:t>
      </w:r>
      <w:proofErr w:type="gramStart"/>
      <w:r w:rsidR="00356182">
        <w:rPr>
          <w:rFonts w:ascii="Times New Roman" w:hAnsi="Times New Roman" w:cs="Times New Roman"/>
          <w:sz w:val="28"/>
          <w:szCs w:val="28"/>
        </w:rPr>
        <w:t xml:space="preserve">работы главных 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6182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356182">
        <w:rPr>
          <w:rFonts w:ascii="Times New Roman" w:hAnsi="Times New Roman" w:cs="Times New Roman"/>
          <w:sz w:val="28"/>
          <w:szCs w:val="28"/>
        </w:rPr>
        <w:t>;</w:t>
      </w:r>
    </w:p>
    <w:p w:rsidR="00356182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182">
        <w:rPr>
          <w:rFonts w:ascii="Times New Roman" w:hAnsi="Times New Roman" w:cs="Times New Roman"/>
          <w:sz w:val="28"/>
          <w:szCs w:val="28"/>
        </w:rPr>
        <w:t xml:space="preserve">отчеты главных </w:t>
      </w:r>
      <w:proofErr w:type="gramStart"/>
      <w:r w:rsidR="00356182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6182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356182">
        <w:rPr>
          <w:rFonts w:ascii="Times New Roman" w:hAnsi="Times New Roman" w:cs="Times New Roman"/>
          <w:sz w:val="28"/>
          <w:szCs w:val="28"/>
        </w:rPr>
        <w:t xml:space="preserve"> о деятельности за прошедшие годы;</w:t>
      </w:r>
    </w:p>
    <w:p w:rsidR="00356182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182">
        <w:rPr>
          <w:rFonts w:ascii="Times New Roman" w:hAnsi="Times New Roman" w:cs="Times New Roman"/>
          <w:sz w:val="28"/>
          <w:szCs w:val="28"/>
        </w:rPr>
        <w:t xml:space="preserve">уставы, положения о главных администраторах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6182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356182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182">
        <w:rPr>
          <w:rFonts w:ascii="Times New Roman" w:hAnsi="Times New Roman" w:cs="Times New Roman"/>
          <w:sz w:val="28"/>
          <w:szCs w:val="28"/>
        </w:rPr>
        <w:t xml:space="preserve">организационная структура главных </w:t>
      </w:r>
      <w:proofErr w:type="gramStart"/>
      <w:r w:rsidR="00356182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6182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356182">
        <w:rPr>
          <w:rFonts w:ascii="Times New Roman" w:hAnsi="Times New Roman" w:cs="Times New Roman"/>
          <w:sz w:val="28"/>
          <w:szCs w:val="28"/>
        </w:rPr>
        <w:t>;</w:t>
      </w:r>
    </w:p>
    <w:p w:rsidR="00356182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182">
        <w:rPr>
          <w:rFonts w:ascii="Times New Roman" w:hAnsi="Times New Roman" w:cs="Times New Roman"/>
          <w:sz w:val="28"/>
          <w:szCs w:val="28"/>
        </w:rPr>
        <w:t xml:space="preserve">штатное расписание главных </w:t>
      </w:r>
      <w:proofErr w:type="gramStart"/>
      <w:r w:rsidR="00356182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6182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356182">
        <w:rPr>
          <w:rFonts w:ascii="Times New Roman" w:hAnsi="Times New Roman" w:cs="Times New Roman"/>
          <w:sz w:val="28"/>
          <w:szCs w:val="28"/>
        </w:rPr>
        <w:t>;</w:t>
      </w:r>
    </w:p>
    <w:p w:rsidR="00356182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182">
        <w:rPr>
          <w:rFonts w:ascii="Times New Roman" w:hAnsi="Times New Roman" w:cs="Times New Roman"/>
          <w:sz w:val="28"/>
          <w:szCs w:val="28"/>
        </w:rPr>
        <w:t xml:space="preserve">сведения о количестве и специфике деятельности организаций, подведомственных главным администраторам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6182">
        <w:rPr>
          <w:rFonts w:ascii="Times New Roman" w:hAnsi="Times New Roman" w:cs="Times New Roman"/>
          <w:sz w:val="28"/>
          <w:szCs w:val="28"/>
        </w:rPr>
        <w:t>Московской области;</w:t>
      </w:r>
    </w:p>
    <w:p w:rsidR="00356182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56182">
        <w:rPr>
          <w:rFonts w:ascii="Times New Roman" w:hAnsi="Times New Roman" w:cs="Times New Roman"/>
          <w:sz w:val="28"/>
          <w:szCs w:val="28"/>
        </w:rPr>
        <w:t xml:space="preserve">учетная политика главных </w:t>
      </w:r>
      <w:proofErr w:type="gramStart"/>
      <w:r w:rsidR="00356182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356182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356182">
        <w:rPr>
          <w:rFonts w:ascii="Times New Roman" w:hAnsi="Times New Roman" w:cs="Times New Roman"/>
          <w:sz w:val="28"/>
          <w:szCs w:val="28"/>
        </w:rPr>
        <w:t>;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положения о структурных подразделениях, регламенты, правила, инструкции </w:t>
      </w:r>
      <w:r w:rsidR="00A32D90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A32D90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32D90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6C04B5" w:rsidRPr="006C04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организационные и распорядительные документы по использованию бюджетных средств, имущества, находящегося в собственности муниципального образования; </w:t>
      </w:r>
    </w:p>
    <w:p w:rsid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материалы годовой инвентаризации имущества и финансовых обязательств </w:t>
      </w:r>
      <w:r w:rsidR="00A32D90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A32D90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32D90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6C04B5" w:rsidRPr="006C04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17259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259">
        <w:rPr>
          <w:rFonts w:ascii="Times New Roman" w:hAnsi="Times New Roman" w:cs="Times New Roman"/>
          <w:sz w:val="28"/>
          <w:szCs w:val="28"/>
        </w:rPr>
        <w:t xml:space="preserve">документы, содержащие требования к порядку и форме хранения главными администраторами </w:t>
      </w:r>
      <w:proofErr w:type="gramStart"/>
      <w:r w:rsidR="00217259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17259">
        <w:rPr>
          <w:rFonts w:ascii="Times New Roman" w:hAnsi="Times New Roman" w:cs="Times New Roman"/>
          <w:sz w:val="28"/>
          <w:szCs w:val="28"/>
        </w:rPr>
        <w:t>Московской области первичных документов</w:t>
      </w:r>
      <w:proofErr w:type="gramEnd"/>
      <w:r w:rsidR="00217259">
        <w:rPr>
          <w:rFonts w:ascii="Times New Roman" w:hAnsi="Times New Roman" w:cs="Times New Roman"/>
          <w:sz w:val="28"/>
          <w:szCs w:val="28"/>
        </w:rPr>
        <w:t xml:space="preserve"> и информации;</w:t>
      </w:r>
    </w:p>
    <w:p w:rsidR="00217259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259">
        <w:rPr>
          <w:rFonts w:ascii="Times New Roman" w:hAnsi="Times New Roman" w:cs="Times New Roman"/>
          <w:sz w:val="28"/>
          <w:szCs w:val="28"/>
        </w:rPr>
        <w:t xml:space="preserve">сведения об имеющемся и фактически используемом программном обеспечении в деятельности главных </w:t>
      </w:r>
      <w:proofErr w:type="gramStart"/>
      <w:r w:rsidR="00217259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217259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217259">
        <w:rPr>
          <w:rFonts w:ascii="Times New Roman" w:hAnsi="Times New Roman" w:cs="Times New Roman"/>
          <w:sz w:val="28"/>
          <w:szCs w:val="28"/>
        </w:rPr>
        <w:t>;</w:t>
      </w:r>
    </w:p>
    <w:p w:rsidR="00217259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259" w:rsidRPr="006C04B5">
        <w:rPr>
          <w:rFonts w:ascii="Times New Roman" w:hAnsi="Times New Roman" w:cs="Times New Roman"/>
          <w:sz w:val="28"/>
          <w:szCs w:val="28"/>
        </w:rPr>
        <w:t xml:space="preserve">документы, определяющие </w:t>
      </w:r>
      <w:r w:rsidR="00217259">
        <w:rPr>
          <w:rFonts w:ascii="Times New Roman" w:hAnsi="Times New Roman" w:cs="Times New Roman"/>
          <w:sz w:val="28"/>
          <w:szCs w:val="28"/>
        </w:rPr>
        <w:t xml:space="preserve">принципы информационной безопасности в деятельности главных 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округа </w:t>
      </w:r>
      <w:r w:rsidR="00217259">
        <w:rPr>
          <w:rFonts w:ascii="Times New Roman" w:hAnsi="Times New Roman" w:cs="Times New Roman"/>
          <w:sz w:val="28"/>
          <w:szCs w:val="28"/>
        </w:rPr>
        <w:t>Московской области, локальные правовые акты, направленные на обеспечение безопасности системы локальной вычислительной сети</w:t>
      </w:r>
      <w:r w:rsidR="00217259" w:rsidRPr="006C04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документы, определяющие перечень и порядок составления внутренней и внешней отчетности </w:t>
      </w:r>
      <w:r w:rsidR="00A32D90">
        <w:rPr>
          <w:rFonts w:ascii="Times New Roman" w:hAnsi="Times New Roman" w:cs="Times New Roman"/>
          <w:sz w:val="28"/>
          <w:szCs w:val="28"/>
        </w:rPr>
        <w:t xml:space="preserve">главных </w:t>
      </w:r>
      <w:proofErr w:type="gramStart"/>
      <w:r w:rsidR="00A32D90">
        <w:rPr>
          <w:rFonts w:ascii="Times New Roman" w:hAnsi="Times New Roman" w:cs="Times New Roman"/>
          <w:sz w:val="28"/>
          <w:szCs w:val="28"/>
        </w:rPr>
        <w:t xml:space="preserve">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32D90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="006C04B5" w:rsidRPr="006C04B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локальные правовые</w:t>
      </w:r>
      <w:r w:rsidR="006C04B5" w:rsidRPr="006C04B5">
        <w:rPr>
          <w:rFonts w:ascii="Times New Roman" w:hAnsi="Times New Roman" w:cs="Times New Roman"/>
          <w:sz w:val="28"/>
          <w:szCs w:val="28"/>
        </w:rPr>
        <w:tab/>
        <w:t>акты,</w:t>
      </w:r>
      <w:r w:rsidR="006C04B5" w:rsidRPr="006C04B5">
        <w:rPr>
          <w:rFonts w:ascii="Times New Roman" w:hAnsi="Times New Roman" w:cs="Times New Roman"/>
          <w:sz w:val="28"/>
          <w:szCs w:val="28"/>
        </w:rPr>
        <w:tab/>
      </w:r>
      <w:r w:rsidR="00A32D90">
        <w:rPr>
          <w:rFonts w:ascii="Times New Roman" w:hAnsi="Times New Roman" w:cs="Times New Roman"/>
          <w:sz w:val="28"/>
          <w:szCs w:val="28"/>
        </w:rPr>
        <w:t xml:space="preserve"> </w:t>
      </w:r>
      <w:r w:rsidR="006C04B5" w:rsidRPr="006C04B5">
        <w:rPr>
          <w:rFonts w:ascii="Times New Roman" w:hAnsi="Times New Roman" w:cs="Times New Roman"/>
          <w:sz w:val="28"/>
          <w:szCs w:val="28"/>
        </w:rPr>
        <w:t>регламентирующие</w:t>
      </w:r>
      <w:r w:rsidR="00836AC5">
        <w:rPr>
          <w:rFonts w:ascii="Times New Roman" w:hAnsi="Times New Roman" w:cs="Times New Roman"/>
          <w:sz w:val="28"/>
          <w:szCs w:val="28"/>
        </w:rPr>
        <w:t xml:space="preserve">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деятельность структурных </w:t>
      </w:r>
      <w:proofErr w:type="gramStart"/>
      <w:r w:rsidR="006C04B5" w:rsidRPr="006C04B5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A32D90">
        <w:rPr>
          <w:rFonts w:ascii="Times New Roman" w:hAnsi="Times New Roman" w:cs="Times New Roman"/>
          <w:sz w:val="28"/>
          <w:szCs w:val="28"/>
        </w:rPr>
        <w:t xml:space="preserve">главных администраторов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32D90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="00A32D9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, осуществляющих внутренний финансовый аудит, планы работы, методические документы (стандарты, положения, правила, инструкции и т.д.), программы контрольных мероприятий, информация об устранении выявленных нарушений и недостатков, принятии мер по их недопущению; </w:t>
      </w:r>
    </w:p>
    <w:p w:rsidR="00E855C9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17259">
        <w:rPr>
          <w:rFonts w:ascii="Times New Roman" w:hAnsi="Times New Roman" w:cs="Times New Roman"/>
          <w:sz w:val="28"/>
          <w:szCs w:val="28"/>
        </w:rPr>
        <w:t>информация, получаемая в соответствии с Соглашением о</w:t>
      </w:r>
      <w:r w:rsidR="00E855C9">
        <w:rPr>
          <w:rFonts w:ascii="Times New Roman" w:hAnsi="Times New Roman" w:cs="Times New Roman"/>
          <w:sz w:val="28"/>
          <w:szCs w:val="28"/>
        </w:rPr>
        <w:t xml:space="preserve"> сотрудничестве между Контрольно-счетной палатой и Управлением Федерального казначейства по Московской области;</w:t>
      </w:r>
      <w:r w:rsidR="002172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AC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6AC5">
        <w:rPr>
          <w:rFonts w:ascii="Times New Roman" w:hAnsi="Times New Roman" w:cs="Times New Roman"/>
          <w:sz w:val="28"/>
          <w:szCs w:val="28"/>
        </w:rPr>
        <w:t xml:space="preserve">статистические данные Территориального органа Федеральной службы государственной статистики по Московской области; 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информация, размещенная на официальном сайте Единой информационной системы в сфере закупок в сети Интернет для размещения информации о размещении заказов на поставки товаров, выполнение работ, оказание услуг;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 xml:space="preserve">материалы проверок, проведенных контрольными и иными органами за анализируемый период; </w:t>
      </w:r>
    </w:p>
    <w:p w:rsidR="006C04B5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C04B5">
        <w:rPr>
          <w:rFonts w:ascii="Times New Roman" w:hAnsi="Times New Roman" w:cs="Times New Roman"/>
          <w:sz w:val="28"/>
          <w:szCs w:val="28"/>
        </w:rPr>
        <w:t>письменные объяснения, полученные от должностных лиц объектов оценки;</w:t>
      </w:r>
    </w:p>
    <w:p w:rsidR="00726A29" w:rsidRDefault="00C97B4C" w:rsidP="00BB4EF5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4B5" w:rsidRPr="006673EF">
        <w:rPr>
          <w:rFonts w:ascii="Times New Roman" w:hAnsi="Times New Roman" w:cs="Times New Roman"/>
          <w:sz w:val="28"/>
          <w:szCs w:val="28"/>
        </w:rPr>
        <w:t xml:space="preserve">иные документы, имеющие отношение к осуществлению главными распорядителями (распорядителями) средств, главными администраторами (администраторами) доходов, главными администраторами (администраторами) источников </w:t>
      </w:r>
      <w:proofErr w:type="gramStart"/>
      <w:r w:rsidR="006C04B5" w:rsidRPr="006673EF">
        <w:rPr>
          <w:rFonts w:ascii="Times New Roman" w:hAnsi="Times New Roman" w:cs="Times New Roman"/>
          <w:sz w:val="28"/>
          <w:szCs w:val="28"/>
        </w:rPr>
        <w:t xml:space="preserve">финансирования дефицита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32D9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6C04B5" w:rsidRPr="006673EF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="006C04B5" w:rsidRPr="006673EF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аудита.</w:t>
      </w:r>
      <w:bookmarkStart w:id="7" w:name="_Toc523403405"/>
    </w:p>
    <w:p w:rsidR="006C04B5" w:rsidRPr="009E7660" w:rsidRDefault="006C04B5" w:rsidP="00BB4EF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E7660">
        <w:rPr>
          <w:rFonts w:ascii="Times New Roman" w:hAnsi="Times New Roman" w:cs="Times New Roman"/>
          <w:color w:val="auto"/>
          <w:sz w:val="28"/>
          <w:szCs w:val="28"/>
        </w:rPr>
        <w:t xml:space="preserve">5. Подготовка к осуществлению деятельности по подготовке предложений по совершенствованию осуществления </w:t>
      </w:r>
      <w:r w:rsidR="009E7660" w:rsidRPr="009E7660">
        <w:rPr>
          <w:rFonts w:ascii="Times New Roman" w:hAnsi="Times New Roman" w:cs="Times New Roman"/>
          <w:color w:val="auto"/>
          <w:sz w:val="28"/>
          <w:szCs w:val="28"/>
        </w:rPr>
        <w:t xml:space="preserve">главными администраторами </w:t>
      </w:r>
      <w:proofErr w:type="gramStart"/>
      <w:r w:rsidR="009E7660" w:rsidRPr="009E7660">
        <w:rPr>
          <w:rFonts w:ascii="Times New Roman" w:hAnsi="Times New Roman" w:cs="Times New Roman"/>
          <w:color w:val="auto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color w:val="auto"/>
          <w:sz w:val="28"/>
          <w:szCs w:val="28"/>
        </w:rPr>
        <w:t xml:space="preserve">Сергиево-Посадского </w:t>
      </w:r>
      <w:r w:rsidR="00564BAB" w:rsidRPr="00564BA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9E7660" w:rsidRPr="009E7660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Pr="009E7660">
        <w:rPr>
          <w:rFonts w:ascii="Times New Roman" w:hAnsi="Times New Roman" w:cs="Times New Roman"/>
          <w:color w:val="auto"/>
          <w:sz w:val="28"/>
          <w:szCs w:val="28"/>
        </w:rPr>
        <w:t xml:space="preserve"> внутреннего финансового контроля</w:t>
      </w:r>
      <w:proofErr w:type="gramEnd"/>
      <w:r w:rsidRPr="009E7660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  <w:bookmarkEnd w:id="7"/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5.1. Подготовка к осуществлению деятельности по подготовке предложений по совершенствованию осуществления </w:t>
      </w:r>
      <w:r w:rsidR="009E7660">
        <w:rPr>
          <w:rFonts w:ascii="Times New Roman" w:hAnsi="Times New Roman" w:cs="Times New Roman"/>
          <w:sz w:val="28"/>
          <w:szCs w:val="28"/>
        </w:rPr>
        <w:t>главным</w:t>
      </w:r>
      <w:r w:rsidR="00041AE7">
        <w:rPr>
          <w:rFonts w:ascii="Times New Roman" w:hAnsi="Times New Roman" w:cs="Times New Roman"/>
          <w:sz w:val="28"/>
          <w:szCs w:val="28"/>
        </w:rPr>
        <w:t>и</w:t>
      </w:r>
      <w:r w:rsidR="009E7660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041AE7">
        <w:rPr>
          <w:rFonts w:ascii="Times New Roman" w:hAnsi="Times New Roman" w:cs="Times New Roman"/>
          <w:sz w:val="28"/>
          <w:szCs w:val="28"/>
        </w:rPr>
        <w:t>ами</w:t>
      </w:r>
      <w:r w:rsidR="009E7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66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E766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 начинается с изучения результатов контрольных и экспертно-аналитических мероприятий </w:t>
      </w:r>
      <w:r w:rsidR="00C97B4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Контрольно-счетной </w:t>
      </w:r>
      <w:r w:rsidR="00BB4EF5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палаты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проведенных в отношении данного главного администратора (администратора)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E766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>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По результатам предварительного изучения </w:t>
      </w:r>
      <w:r w:rsidR="009E7660">
        <w:rPr>
          <w:rFonts w:ascii="Times New Roman" w:hAnsi="Times New Roman" w:cs="Times New Roman"/>
          <w:sz w:val="28"/>
          <w:szCs w:val="28"/>
        </w:rPr>
        <w:t xml:space="preserve">главного администратора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>Сергиево-Посадского муниципального района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9E7660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9E7660">
        <w:rPr>
          <w:rFonts w:ascii="Times New Roman" w:hAnsi="Times New Roman" w:cs="Times New Roman"/>
          <w:sz w:val="28"/>
          <w:szCs w:val="28"/>
        </w:rPr>
        <w:lastRenderedPageBreak/>
        <w:t>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и с учетом положений об анализе внутреннего финансового контроля и внутреннего финансового аудита, подготавливается программа проведения самостоятельных контрольных и экспертно-аналитических мероприятий по данному вопросу или перечень критериев (вопросов) в части подготовки предложений по совершенствованию осуществления </w:t>
      </w:r>
      <w:r w:rsidR="00041AE7"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041A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аудита, являющихся разделом общей программы, в рамках осуществления последующего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исполнением бюджета муниципального образования, а также контрольных и экспертно-аналитических мероприятий, осуществляемых вне последующего контроля исполнения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E766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>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5.3. При проведении самостоятельного контрольного и экспертно-аналитического мероприятия по вопросу осуществления деятельности по подготовке предложений по совершенствованию осуществления </w:t>
      </w:r>
      <w:r w:rsidR="00041AE7"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proofErr w:type="gramStart"/>
      <w:r w:rsidR="00041AE7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041AE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 Программа должна содержать следующие критерии (вопросы):</w:t>
      </w:r>
    </w:p>
    <w:p w:rsidR="006C04B5" w:rsidRPr="004C07FD" w:rsidRDefault="006C04B5" w:rsidP="00257B57">
      <w:pPr>
        <w:pStyle w:val="ac"/>
        <w:numPr>
          <w:ilvl w:val="2"/>
          <w:numId w:val="17"/>
        </w:numPr>
        <w:ind w:left="0" w:right="14" w:firstLine="708"/>
        <w:jc w:val="both"/>
        <w:rPr>
          <w:sz w:val="28"/>
          <w:szCs w:val="28"/>
        </w:rPr>
      </w:pPr>
      <w:r w:rsidRPr="004C07FD">
        <w:rPr>
          <w:sz w:val="28"/>
          <w:szCs w:val="28"/>
        </w:rPr>
        <w:t>правовое обеспечение осуществления внутреннего финансового контроля и внутреннего финансового аудита;</w:t>
      </w:r>
    </w:p>
    <w:p w:rsidR="006C04B5" w:rsidRPr="006C04B5" w:rsidRDefault="004C07FD" w:rsidP="00257B57">
      <w:pPr>
        <w:spacing w:after="0" w:line="240" w:lineRule="auto"/>
        <w:ind w:right="1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5.3.2. </w:t>
      </w:r>
      <w:r w:rsidR="006C04B5" w:rsidRPr="006C04B5">
        <w:rPr>
          <w:rFonts w:ascii="Times New Roman" w:hAnsi="Times New Roman" w:cs="Times New Roman"/>
          <w:sz w:val="28"/>
          <w:szCs w:val="28"/>
        </w:rPr>
        <w:t>организация бухгалтерского учета (выборочная проверка процедур ведения бухгалтерского учета);</w:t>
      </w:r>
    </w:p>
    <w:p w:rsidR="006C04B5" w:rsidRPr="00D40BAA" w:rsidRDefault="006C04B5" w:rsidP="00257B57">
      <w:pPr>
        <w:pStyle w:val="ac"/>
        <w:numPr>
          <w:ilvl w:val="2"/>
          <w:numId w:val="18"/>
        </w:numPr>
        <w:ind w:left="0" w:right="14" w:firstLine="708"/>
        <w:jc w:val="both"/>
        <w:rPr>
          <w:sz w:val="28"/>
          <w:szCs w:val="28"/>
        </w:rPr>
      </w:pPr>
      <w:r w:rsidRPr="00D40BAA">
        <w:rPr>
          <w:sz w:val="28"/>
          <w:szCs w:val="28"/>
        </w:rPr>
        <w:t xml:space="preserve">распределение обязанностей и ответственности между сотрудниками субъекта внутреннего финансового контроля и аудита </w:t>
      </w:r>
      <w:r w:rsidR="004C07FD" w:rsidRPr="00D40BAA">
        <w:rPr>
          <w:sz w:val="28"/>
          <w:szCs w:val="28"/>
        </w:rPr>
        <w:t xml:space="preserve">главного </w:t>
      </w:r>
      <w:proofErr w:type="gramStart"/>
      <w:r w:rsidR="004C07FD" w:rsidRPr="00D40BAA">
        <w:rPr>
          <w:sz w:val="28"/>
          <w:szCs w:val="28"/>
        </w:rPr>
        <w:t xml:space="preserve">администратора средств бюджета </w:t>
      </w:r>
      <w:r w:rsidR="00D603E0">
        <w:rPr>
          <w:sz w:val="28"/>
          <w:szCs w:val="28"/>
        </w:rPr>
        <w:t xml:space="preserve">Сергиево-Посадского </w:t>
      </w:r>
      <w:r w:rsidR="00564BAB">
        <w:rPr>
          <w:sz w:val="28"/>
          <w:szCs w:val="28"/>
        </w:rPr>
        <w:t xml:space="preserve">городского округа </w:t>
      </w:r>
      <w:r w:rsidR="004C07FD" w:rsidRPr="00D40BAA">
        <w:rPr>
          <w:sz w:val="28"/>
          <w:szCs w:val="28"/>
        </w:rPr>
        <w:t>Московской области</w:t>
      </w:r>
      <w:proofErr w:type="gramEnd"/>
      <w:r w:rsidRPr="00D40BAA">
        <w:rPr>
          <w:sz w:val="28"/>
          <w:szCs w:val="28"/>
        </w:rPr>
        <w:t>;</w:t>
      </w:r>
    </w:p>
    <w:p w:rsidR="006C04B5" w:rsidRPr="004C07FD" w:rsidRDefault="006C04B5" w:rsidP="00257B57">
      <w:pPr>
        <w:pStyle w:val="ac"/>
        <w:numPr>
          <w:ilvl w:val="2"/>
          <w:numId w:val="18"/>
        </w:numPr>
        <w:ind w:left="0" w:right="14" w:firstLine="709"/>
        <w:jc w:val="both"/>
        <w:rPr>
          <w:sz w:val="28"/>
          <w:szCs w:val="28"/>
        </w:rPr>
      </w:pPr>
      <w:r w:rsidRPr="004C07FD">
        <w:rPr>
          <w:sz w:val="28"/>
          <w:szCs w:val="28"/>
        </w:rPr>
        <w:t>планирование деятельности по осуществлению внутреннего финансового контроля и внутреннего финансового аудита;</w:t>
      </w:r>
    </w:p>
    <w:p w:rsidR="006C04B5" w:rsidRPr="004C07FD" w:rsidRDefault="006C04B5" w:rsidP="00257B57">
      <w:pPr>
        <w:pStyle w:val="ac"/>
        <w:numPr>
          <w:ilvl w:val="2"/>
          <w:numId w:val="18"/>
        </w:numPr>
        <w:ind w:left="0" w:right="14" w:firstLine="709"/>
        <w:jc w:val="both"/>
        <w:rPr>
          <w:sz w:val="28"/>
          <w:szCs w:val="28"/>
        </w:rPr>
      </w:pPr>
      <w:r w:rsidRPr="004C07FD">
        <w:rPr>
          <w:sz w:val="28"/>
          <w:szCs w:val="28"/>
        </w:rPr>
        <w:t>общие вопросы формирования и исполнения бюджетных процедур;</w:t>
      </w:r>
    </w:p>
    <w:p w:rsidR="006C04B5" w:rsidRPr="004C07FD" w:rsidRDefault="006C04B5" w:rsidP="00257B57">
      <w:pPr>
        <w:pStyle w:val="ac"/>
        <w:numPr>
          <w:ilvl w:val="2"/>
          <w:numId w:val="18"/>
        </w:numPr>
        <w:ind w:left="0" w:right="14" w:firstLine="709"/>
        <w:jc w:val="both"/>
        <w:rPr>
          <w:sz w:val="28"/>
          <w:szCs w:val="28"/>
        </w:rPr>
      </w:pPr>
      <w:r w:rsidRPr="004C07FD">
        <w:rPr>
          <w:sz w:val="28"/>
          <w:szCs w:val="28"/>
        </w:rPr>
        <w:t>муниципальные закупки;</w:t>
      </w:r>
    </w:p>
    <w:p w:rsidR="006C04B5" w:rsidRPr="004C07FD" w:rsidRDefault="006C04B5" w:rsidP="00257B57">
      <w:pPr>
        <w:pStyle w:val="ac"/>
        <w:numPr>
          <w:ilvl w:val="2"/>
          <w:numId w:val="18"/>
        </w:numPr>
        <w:ind w:left="0" w:right="14" w:firstLine="709"/>
        <w:jc w:val="both"/>
        <w:rPr>
          <w:sz w:val="28"/>
          <w:szCs w:val="28"/>
        </w:rPr>
      </w:pPr>
      <w:r w:rsidRPr="004C07FD">
        <w:rPr>
          <w:sz w:val="28"/>
          <w:szCs w:val="28"/>
        </w:rPr>
        <w:t>информационные технологии, доступ к информации;</w:t>
      </w:r>
    </w:p>
    <w:p w:rsidR="006C04B5" w:rsidRPr="004C07FD" w:rsidRDefault="006C04B5" w:rsidP="00257B57">
      <w:pPr>
        <w:pStyle w:val="ac"/>
        <w:numPr>
          <w:ilvl w:val="2"/>
          <w:numId w:val="18"/>
        </w:numPr>
        <w:ind w:left="0" w:right="14" w:firstLine="709"/>
        <w:jc w:val="both"/>
        <w:rPr>
          <w:sz w:val="28"/>
          <w:szCs w:val="28"/>
        </w:rPr>
      </w:pPr>
      <w:r w:rsidRPr="004C07FD">
        <w:rPr>
          <w:sz w:val="28"/>
          <w:szCs w:val="28"/>
        </w:rPr>
        <w:t>служба внутреннего аудита (планирование, организационная структура, результаты контрольных действий должностными лицами субъекта внутреннего финансового контроля и аудита, реализации мер по устранению нарушений и недостатков, причин их возникновения).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С учетом специфики и масштабов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E42792">
        <w:rPr>
          <w:rFonts w:ascii="Times New Roman" w:hAnsi="Times New Roman" w:cs="Times New Roman"/>
          <w:sz w:val="28"/>
          <w:szCs w:val="28"/>
        </w:rPr>
        <w:t xml:space="preserve">главного администратора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42792">
        <w:rPr>
          <w:rFonts w:ascii="Times New Roman" w:hAnsi="Times New Roman" w:cs="Times New Roman"/>
          <w:sz w:val="28"/>
          <w:szCs w:val="28"/>
        </w:rPr>
        <w:t>Московской</w:t>
      </w:r>
      <w:proofErr w:type="gramEnd"/>
      <w:r w:rsidR="00E42792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могут рассматриваться и другие вопросы, на основании которых соответственно могут определяться иные направления анализа деятельности субъекта внутреннего финансового контроля и аудита главного администратора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E766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>.</w:t>
      </w:r>
    </w:p>
    <w:p w:rsidR="006C04B5" w:rsidRPr="006C04B5" w:rsidRDefault="006C04B5" w:rsidP="00257B57">
      <w:pPr>
        <w:numPr>
          <w:ilvl w:val="1"/>
          <w:numId w:val="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В случае, когда критерии (вопросы) подготовки предложений по совершенствованию осуществления </w:t>
      </w:r>
      <w:r w:rsidR="00CB0840"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proofErr w:type="gramStart"/>
      <w:r w:rsidR="00CB08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B084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 является </w:t>
      </w:r>
      <w:r w:rsidRPr="006C04B5">
        <w:rPr>
          <w:rFonts w:ascii="Times New Roman" w:hAnsi="Times New Roman" w:cs="Times New Roman"/>
          <w:sz w:val="28"/>
          <w:szCs w:val="28"/>
        </w:rPr>
        <w:lastRenderedPageBreak/>
        <w:t>разделом контрольного или экспертно-аналитического мероприятия, перечень соответствующих критериев (вопросов), отраженных в пункт</w:t>
      </w:r>
      <w:r w:rsidR="00CB0840">
        <w:rPr>
          <w:rFonts w:ascii="Times New Roman" w:hAnsi="Times New Roman" w:cs="Times New Roman"/>
          <w:sz w:val="28"/>
          <w:szCs w:val="28"/>
        </w:rPr>
        <w:t>ах</w:t>
      </w:r>
      <w:r w:rsidRPr="006C04B5">
        <w:rPr>
          <w:rFonts w:ascii="Times New Roman" w:hAnsi="Times New Roman" w:cs="Times New Roman"/>
          <w:sz w:val="28"/>
          <w:szCs w:val="28"/>
        </w:rPr>
        <w:t xml:space="preserve"> 5.3</w:t>
      </w:r>
      <w:r w:rsidR="00CB0840">
        <w:rPr>
          <w:rFonts w:ascii="Times New Roman" w:hAnsi="Times New Roman" w:cs="Times New Roman"/>
          <w:sz w:val="28"/>
          <w:szCs w:val="28"/>
        </w:rPr>
        <w:t>.1.</w:t>
      </w:r>
      <w:r w:rsidR="00C97B4C">
        <w:rPr>
          <w:rFonts w:ascii="Times New Roman" w:hAnsi="Times New Roman" w:cs="Times New Roman"/>
          <w:sz w:val="28"/>
          <w:szCs w:val="28"/>
        </w:rPr>
        <w:t xml:space="preserve"> </w:t>
      </w:r>
      <w:r w:rsidR="00CB0840">
        <w:rPr>
          <w:rFonts w:ascii="Times New Roman" w:hAnsi="Times New Roman" w:cs="Times New Roman"/>
          <w:sz w:val="28"/>
          <w:szCs w:val="28"/>
        </w:rPr>
        <w:t>- 5.3.8.</w:t>
      </w:r>
      <w:r w:rsidRPr="006C04B5">
        <w:rPr>
          <w:rFonts w:ascii="Times New Roman" w:hAnsi="Times New Roman" w:cs="Times New Roman"/>
          <w:sz w:val="28"/>
          <w:szCs w:val="28"/>
        </w:rPr>
        <w:t xml:space="preserve"> настоящего Стандарта, может быть сокращен.</w:t>
      </w:r>
    </w:p>
    <w:p w:rsidR="006C04B5" w:rsidRPr="006C04B5" w:rsidRDefault="006C04B5" w:rsidP="00257B57">
      <w:pPr>
        <w:numPr>
          <w:ilvl w:val="1"/>
          <w:numId w:val="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На основании Программы, а также по результатам анализа имеющейся информации о главном администраторе (администраторе) средств бюджета муниципального образования направляются запросы в его адрес, содержащие перечень необходимых документов и информации.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В случае, когда критерии (вопросы) по подготовке предложений по совершенствованию осуществления </w:t>
      </w:r>
      <w:r w:rsidR="00F85BD1"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proofErr w:type="gramStart"/>
      <w:r w:rsidR="00F85BD1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F85BD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 является разделом общей программы контрольного или экспертно-аналитического мероприятия, соответствующие запросы направляются при необходимости.</w:t>
      </w:r>
    </w:p>
    <w:p w:rsidR="006C04B5" w:rsidRPr="006C04B5" w:rsidRDefault="006C04B5" w:rsidP="00257B57">
      <w:pPr>
        <w:numPr>
          <w:ilvl w:val="1"/>
          <w:numId w:val="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Включению в запросы подлежат:</w:t>
      </w:r>
    </w:p>
    <w:p w:rsidR="006C04B5" w:rsidRPr="006C04B5" w:rsidRDefault="006C04B5" w:rsidP="00257B57">
      <w:pPr>
        <w:numPr>
          <w:ilvl w:val="0"/>
          <w:numId w:val="13"/>
        </w:numPr>
        <w:spacing w:after="0" w:line="240" w:lineRule="auto"/>
        <w:ind w:left="0" w:right="1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годовая отчетность субъекта внутреннего финансового контроля и внутреннего финансового аудита </w:t>
      </w:r>
      <w:r w:rsidR="00F85BD1">
        <w:rPr>
          <w:rFonts w:ascii="Times New Roman" w:hAnsi="Times New Roman" w:cs="Times New Roman"/>
          <w:sz w:val="28"/>
          <w:szCs w:val="28"/>
        </w:rPr>
        <w:t>главн</w:t>
      </w:r>
      <w:r w:rsidR="006755CF">
        <w:rPr>
          <w:rFonts w:ascii="Times New Roman" w:hAnsi="Times New Roman" w:cs="Times New Roman"/>
          <w:sz w:val="28"/>
          <w:szCs w:val="28"/>
        </w:rPr>
        <w:t>ого</w:t>
      </w:r>
      <w:r w:rsidR="00F85BD1">
        <w:rPr>
          <w:rFonts w:ascii="Times New Roman" w:hAnsi="Times New Roman" w:cs="Times New Roman"/>
          <w:sz w:val="28"/>
          <w:szCs w:val="28"/>
        </w:rPr>
        <w:t xml:space="preserve"> администратора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>Сергиево-Посадского муниципального района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F85BD1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содержащая информацию, подтверждающую выводы о достоверности сводной бюджетной отчетности главного администратора бюджетных средств, администратора бюджетных средств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 </w:t>
      </w:r>
      <w:proofErr w:type="gramEnd"/>
    </w:p>
    <w:p w:rsidR="006C04B5" w:rsidRPr="006C04B5" w:rsidRDefault="006C04B5" w:rsidP="00257B57">
      <w:pPr>
        <w:numPr>
          <w:ilvl w:val="0"/>
          <w:numId w:val="13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годовые планы работы и программы проверок, осуществленных субъектом внутреннего финансового контроля и внутреннего финансового аудита; </w:t>
      </w:r>
    </w:p>
    <w:p w:rsidR="006C04B5" w:rsidRPr="006C04B5" w:rsidRDefault="006C04B5" w:rsidP="00257B57">
      <w:pPr>
        <w:numPr>
          <w:ilvl w:val="0"/>
          <w:numId w:val="13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акты, составленные по результатам проверок, осуществленных субъектом внутреннего финансового контроля и внутреннего финансового аудита, при необходимости выборочно; </w:t>
      </w:r>
    </w:p>
    <w:p w:rsidR="006C04B5" w:rsidRDefault="006C04B5" w:rsidP="00257B57">
      <w:pPr>
        <w:numPr>
          <w:ilvl w:val="0"/>
          <w:numId w:val="13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информация об устранении выявленных субъектом внутреннего финансового контроля и внутреннего финансового аудита нарушений.</w:t>
      </w:r>
    </w:p>
    <w:p w:rsidR="006C04B5" w:rsidRPr="006C04B5" w:rsidRDefault="006755CF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 быть запрошена также информация по выявленным в ходе проверок других органов муниципального финансового контроля и не устраненным нарушениям и недостаткам в работе субъекта внутреннего финансового аудита. </w:t>
      </w:r>
    </w:p>
    <w:p w:rsidR="006C04B5" w:rsidRPr="007B499C" w:rsidRDefault="006C04B5" w:rsidP="00BB4EF5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523403406"/>
      <w:r w:rsidRPr="007B499C">
        <w:rPr>
          <w:rFonts w:ascii="Times New Roman" w:hAnsi="Times New Roman" w:cs="Times New Roman"/>
          <w:color w:val="auto"/>
          <w:sz w:val="28"/>
          <w:szCs w:val="28"/>
        </w:rPr>
        <w:t xml:space="preserve">6. Организация и осуществление деятельности по подготовке предложений по совершенствованию осуществления </w:t>
      </w:r>
      <w:r w:rsidR="007B499C" w:rsidRPr="007B499C">
        <w:rPr>
          <w:rFonts w:ascii="Times New Roman" w:hAnsi="Times New Roman" w:cs="Times New Roman"/>
          <w:color w:val="auto"/>
          <w:sz w:val="28"/>
          <w:szCs w:val="28"/>
        </w:rPr>
        <w:t xml:space="preserve">главными администраторами </w:t>
      </w:r>
      <w:proofErr w:type="gramStart"/>
      <w:r w:rsidR="007B499C" w:rsidRPr="007B499C">
        <w:rPr>
          <w:rFonts w:ascii="Times New Roman" w:hAnsi="Times New Roman" w:cs="Times New Roman"/>
          <w:color w:val="auto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color w:val="auto"/>
          <w:sz w:val="28"/>
          <w:szCs w:val="28"/>
        </w:rPr>
        <w:t xml:space="preserve">Сергиево-Посадского </w:t>
      </w:r>
      <w:r w:rsidR="00564BAB" w:rsidRPr="00564BAB">
        <w:rPr>
          <w:rFonts w:ascii="Times New Roman" w:hAnsi="Times New Roman" w:cs="Times New Roman"/>
          <w:color w:val="auto"/>
          <w:sz w:val="28"/>
          <w:szCs w:val="28"/>
        </w:rPr>
        <w:t>городского округа</w:t>
      </w:r>
      <w:r w:rsidR="00204F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B499C" w:rsidRPr="007B499C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Pr="007B499C">
        <w:rPr>
          <w:rFonts w:ascii="Times New Roman" w:hAnsi="Times New Roman" w:cs="Times New Roman"/>
          <w:color w:val="auto"/>
          <w:sz w:val="28"/>
          <w:szCs w:val="28"/>
        </w:rPr>
        <w:t xml:space="preserve"> внутреннего финансового контроля</w:t>
      </w:r>
      <w:proofErr w:type="gramEnd"/>
      <w:r w:rsidRPr="007B499C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  <w:bookmarkEnd w:id="8"/>
    </w:p>
    <w:p w:rsidR="006C04B5" w:rsidRPr="006C04B5" w:rsidRDefault="00BB4EF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04B5" w:rsidRPr="006C04B5">
        <w:rPr>
          <w:rFonts w:ascii="Times New Roman" w:hAnsi="Times New Roman" w:cs="Times New Roman"/>
          <w:sz w:val="28"/>
          <w:szCs w:val="28"/>
        </w:rPr>
        <w:t>.1. На данном этапе анализируется подготовленность системы внутреннего финансового контроля и внутреннего финансового аудита к обеспечению выполнения поставленных перед ней задач, включая:</w:t>
      </w:r>
    </w:p>
    <w:p w:rsidR="006C04B5" w:rsidRPr="006C04B5" w:rsidRDefault="006C04B5" w:rsidP="00257B57">
      <w:pPr>
        <w:numPr>
          <w:ilvl w:val="0"/>
          <w:numId w:val="1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наличие и содержание локального правового акта </w:t>
      </w:r>
      <w:r w:rsidR="00734E3B">
        <w:rPr>
          <w:rFonts w:ascii="Times New Roman" w:hAnsi="Times New Roman" w:cs="Times New Roman"/>
          <w:sz w:val="28"/>
          <w:szCs w:val="28"/>
        </w:rPr>
        <w:t xml:space="preserve">главного администратора (администратора)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34E3B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определяющего правила организации внутреннего финансового контроля и внутреннего финансового аудита; </w:t>
      </w:r>
    </w:p>
    <w:p w:rsidR="006C04B5" w:rsidRPr="006C04B5" w:rsidRDefault="006C04B5" w:rsidP="00257B57">
      <w:pPr>
        <w:numPr>
          <w:ilvl w:val="0"/>
          <w:numId w:val="1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lastRenderedPageBreak/>
        <w:t xml:space="preserve">закрепление полномочий субъекта внутреннего финансового контроля и внутреннего финансового аудита, уровень его подотчетности; </w:t>
      </w:r>
    </w:p>
    <w:p w:rsidR="006C04B5" w:rsidRPr="006C04B5" w:rsidRDefault="006C04B5" w:rsidP="00257B57">
      <w:pPr>
        <w:numPr>
          <w:ilvl w:val="0"/>
          <w:numId w:val="1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наличие и систематичность контроля качества внутреннего финансового контроля и внутреннего финансового аудита; </w:t>
      </w:r>
    </w:p>
    <w:p w:rsidR="006C04B5" w:rsidRPr="006C04B5" w:rsidRDefault="006C04B5" w:rsidP="00257B57">
      <w:pPr>
        <w:numPr>
          <w:ilvl w:val="0"/>
          <w:numId w:val="1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укомплектованность и профессиональная квалификация сотрудников субъектов внутреннего финансового контроля и внутреннего финансового аудита; </w:t>
      </w:r>
    </w:p>
    <w:p w:rsidR="006C04B5" w:rsidRPr="006C04B5" w:rsidRDefault="006C04B5" w:rsidP="00257B57">
      <w:pPr>
        <w:numPr>
          <w:ilvl w:val="0"/>
          <w:numId w:val="1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организация планирования внутреннего финансового контроля и внутреннего финансового аудита, в том числе с учетом факторов риска и степени охвата аудиторскими проверками подведомственных организаций, соответствие порядка планирования внутреннего финансового контроля и внутреннего финансового аудита Порядку осуществления главными распорядителями (распорядителями), главными администраторами (администраторами) доходов, главными администраторами (администраторами) источников финансирования дефицита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85E7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аудита и Порядку осуществления ведомственного контроля в сфере закупок товаров, работ, услуг для обеспечения государственных нужд муниципального образования; </w:t>
      </w:r>
    </w:p>
    <w:p w:rsidR="006C04B5" w:rsidRPr="006C04B5" w:rsidRDefault="006C04B5" w:rsidP="00257B57">
      <w:pPr>
        <w:numPr>
          <w:ilvl w:val="0"/>
          <w:numId w:val="1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изучение и анализ конкретных результатов функционирования системы внутреннего финансового контроля и внутреннего финансового аудита, оценивается эффективность выполнения поставленных перед ней задач, а также целей внутреннего финансового аудита, установленных Порядком осуществления главными распорядителями (распорядителями), главными администраторами (администраторами) доходов, главными администраторами (администраторами) источников финансирования дефицита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85E7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E85E77" w:rsidRPr="006C04B5">
        <w:rPr>
          <w:rFonts w:ascii="Times New Roman" w:hAnsi="Times New Roman" w:cs="Times New Roman"/>
          <w:sz w:val="28"/>
          <w:szCs w:val="28"/>
        </w:rPr>
        <w:t xml:space="preserve"> </w:t>
      </w:r>
      <w:r w:rsidRPr="006C04B5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аудита; </w:t>
      </w:r>
      <w:proofErr w:type="gramEnd"/>
    </w:p>
    <w:p w:rsidR="006C04B5" w:rsidRPr="006C04B5" w:rsidRDefault="006C04B5" w:rsidP="00257B57">
      <w:pPr>
        <w:numPr>
          <w:ilvl w:val="0"/>
          <w:numId w:val="14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организация системы отчетности о результатах деятельности субъектов внутреннего финансового контроля и внутреннего финансового аудита.</w:t>
      </w:r>
    </w:p>
    <w:p w:rsidR="006C04B5" w:rsidRPr="006C04B5" w:rsidRDefault="006C04B5" w:rsidP="00257B57">
      <w:pPr>
        <w:numPr>
          <w:ilvl w:val="1"/>
          <w:numId w:val="3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На этом этапе формируются выводы </w:t>
      </w:r>
      <w:r w:rsidR="00C97B4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564BAB">
        <w:rPr>
          <w:rFonts w:ascii="Times New Roman" w:hAnsi="Times New Roman" w:cs="Times New Roman"/>
          <w:sz w:val="28"/>
          <w:szCs w:val="28"/>
        </w:rPr>
        <w:t>палаты</w:t>
      </w:r>
      <w:r w:rsidR="005C481D">
        <w:rPr>
          <w:rFonts w:ascii="Times New Roman" w:hAnsi="Times New Roman" w:cs="Times New Roman"/>
          <w:sz w:val="28"/>
          <w:szCs w:val="28"/>
        </w:rPr>
        <w:t xml:space="preserve"> </w:t>
      </w:r>
      <w:r w:rsidRPr="006C04B5">
        <w:rPr>
          <w:rFonts w:ascii="Times New Roman" w:hAnsi="Times New Roman" w:cs="Times New Roman"/>
          <w:sz w:val="28"/>
          <w:szCs w:val="28"/>
        </w:rPr>
        <w:t xml:space="preserve">о состоянии внутреннего финансового контроля и аудита соответствующего </w:t>
      </w:r>
      <w:r w:rsidR="00E85E77">
        <w:rPr>
          <w:rFonts w:ascii="Times New Roman" w:hAnsi="Times New Roman" w:cs="Times New Roman"/>
          <w:sz w:val="28"/>
          <w:szCs w:val="28"/>
        </w:rPr>
        <w:t xml:space="preserve">главного </w:t>
      </w:r>
      <w:proofErr w:type="gramStart"/>
      <w:r w:rsidR="00E85E77">
        <w:rPr>
          <w:rFonts w:ascii="Times New Roman" w:hAnsi="Times New Roman" w:cs="Times New Roman"/>
          <w:sz w:val="28"/>
          <w:szCs w:val="28"/>
        </w:rPr>
        <w:t xml:space="preserve">администратора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E85E77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предложения по их совершенствованию.</w:t>
      </w:r>
    </w:p>
    <w:p w:rsidR="006C04B5" w:rsidRPr="006C04B5" w:rsidRDefault="006C04B5" w:rsidP="00257B57">
      <w:pPr>
        <w:numPr>
          <w:ilvl w:val="1"/>
          <w:numId w:val="3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На этом этапе следует опираться на непосредственные результаты проводимых субъектом внутреннего финансового контроля проверок в рамках выполнения указанных задач:</w:t>
      </w:r>
    </w:p>
    <w:p w:rsidR="006C04B5" w:rsidRPr="006C04B5" w:rsidRDefault="006C04B5" w:rsidP="00257B57">
      <w:pPr>
        <w:numPr>
          <w:ilvl w:val="0"/>
          <w:numId w:val="15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объемы проверенных бюджетных средств; </w:t>
      </w:r>
    </w:p>
    <w:p w:rsidR="006C04B5" w:rsidRPr="006C04B5" w:rsidRDefault="006C04B5" w:rsidP="00257B57">
      <w:pPr>
        <w:numPr>
          <w:ilvl w:val="0"/>
          <w:numId w:val="15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выявленные нарушения в использовании бюджетных средств и имущества, находящегося в собственности муниципального образования, охраняемых результатов интеллектуальной деятельности и средств индивидуализации, принадлежащих </w:t>
      </w:r>
      <w:r w:rsidR="00564BAB">
        <w:rPr>
          <w:rFonts w:ascii="Times New Roman" w:hAnsi="Times New Roman" w:cs="Times New Roman"/>
          <w:sz w:val="28"/>
          <w:szCs w:val="28"/>
        </w:rPr>
        <w:t>Сергиево-Посадскому городскому округу 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>, в подготовке бюджетной отчетности и ведении бюджетного учета и в иных случаях незаконного использования муниципальных средств, в которых усматриваются признаки коррупционных правонарушений;</w:t>
      </w:r>
    </w:p>
    <w:p w:rsidR="006C04B5" w:rsidRPr="006C04B5" w:rsidRDefault="006C04B5" w:rsidP="00257B57">
      <w:pPr>
        <w:numPr>
          <w:ilvl w:val="0"/>
          <w:numId w:val="15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корректность классификации нарушений; </w:t>
      </w:r>
    </w:p>
    <w:p w:rsidR="006C04B5" w:rsidRPr="006C04B5" w:rsidRDefault="006C04B5" w:rsidP="00257B57">
      <w:pPr>
        <w:numPr>
          <w:ilvl w:val="0"/>
          <w:numId w:val="15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lastRenderedPageBreak/>
        <w:t>принятые меры по устранению нарушений.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Также анализируются решения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E85E77">
        <w:rPr>
          <w:rFonts w:ascii="Times New Roman" w:hAnsi="Times New Roman" w:cs="Times New Roman"/>
          <w:sz w:val="28"/>
          <w:szCs w:val="28"/>
        </w:rPr>
        <w:t xml:space="preserve">главного администратора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E85E77">
        <w:rPr>
          <w:rFonts w:ascii="Times New Roman" w:hAnsi="Times New Roman" w:cs="Times New Roman"/>
          <w:sz w:val="28"/>
          <w:szCs w:val="28"/>
        </w:rPr>
        <w:t>Московской области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по отчетам о результатах внутренних проверок, в том числе:</w:t>
      </w:r>
    </w:p>
    <w:p w:rsidR="006C04B5" w:rsidRPr="006C04B5" w:rsidRDefault="006C04B5" w:rsidP="00257B57">
      <w:pPr>
        <w:numPr>
          <w:ilvl w:val="0"/>
          <w:numId w:val="16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о необходимости реализации выводов, предложений и рекомендаций; </w:t>
      </w:r>
    </w:p>
    <w:p w:rsidR="006C04B5" w:rsidRPr="006C04B5" w:rsidRDefault="006C04B5" w:rsidP="00257B57">
      <w:pPr>
        <w:numPr>
          <w:ilvl w:val="0"/>
          <w:numId w:val="16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о недостаточной обоснованности выводов, предложений и рекомендаций; </w:t>
      </w:r>
    </w:p>
    <w:p w:rsidR="006C04B5" w:rsidRPr="006C04B5" w:rsidRDefault="006C04B5" w:rsidP="00257B57">
      <w:pPr>
        <w:numPr>
          <w:ilvl w:val="0"/>
          <w:numId w:val="16"/>
        </w:numPr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6.4. На данном этапе необходимо оценить принимаемые меры, направленные на обеспечение сохранности материальных ценностей, поскольку нарушение установленного порядка проведения инвентаризации имущества и финансовых обязательств приводит к возрастанию рисков утраты материальных и иных ценностей.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если подготовка предложений по совершенствованию осуществления </w:t>
      </w:r>
      <w:r w:rsidR="001D6A40"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D6A4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 осуществляется в ходе самостоятельного контрольного мероприятия, может проводиться выборочная инвентаризация объектов основных средств и иных материальных ценностей.</w:t>
      </w:r>
    </w:p>
    <w:p w:rsidR="006C04B5" w:rsidRP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Результаты выборочной инвентаризации включаются в акт контрольного мероприятия в рамках подготовки предложений по совершенствованию осуществления </w:t>
      </w:r>
      <w:r w:rsidR="001D6A40"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proofErr w:type="gramStart"/>
      <w:r w:rsidR="001D6A40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1D6A4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аудита.</w:t>
      </w:r>
    </w:p>
    <w:p w:rsidR="006C04B5" w:rsidRDefault="006C04B5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В акте фиксируются также все нарушения, которые не были выявлены в отчетном периоде субъектом внутреннего финансового аудита соответствующего </w:t>
      </w:r>
      <w:r w:rsidR="001D6A40">
        <w:rPr>
          <w:rFonts w:ascii="Times New Roman" w:hAnsi="Times New Roman" w:cs="Times New Roman"/>
          <w:sz w:val="28"/>
          <w:szCs w:val="28"/>
        </w:rPr>
        <w:t xml:space="preserve">главного администратора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1D6A4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но были установлены в ходе проведенных </w:t>
      </w:r>
      <w:r w:rsidR="00C97B4C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564BAB">
        <w:rPr>
          <w:rFonts w:ascii="Times New Roman" w:hAnsi="Times New Roman" w:cs="Times New Roman"/>
          <w:sz w:val="28"/>
          <w:szCs w:val="28"/>
        </w:rPr>
        <w:t>палатой</w:t>
      </w:r>
      <w:r w:rsidR="00B74CAC">
        <w:rPr>
          <w:rFonts w:ascii="Times New Roman" w:hAnsi="Times New Roman" w:cs="Times New Roman"/>
          <w:sz w:val="28"/>
          <w:szCs w:val="28"/>
        </w:rPr>
        <w:t xml:space="preserve"> </w:t>
      </w:r>
      <w:r w:rsidRPr="006C04B5">
        <w:rPr>
          <w:rFonts w:ascii="Times New Roman" w:hAnsi="Times New Roman" w:cs="Times New Roman"/>
          <w:sz w:val="28"/>
          <w:szCs w:val="28"/>
        </w:rPr>
        <w:t>проверок.</w:t>
      </w:r>
    </w:p>
    <w:p w:rsidR="00C97B4C" w:rsidRPr="006C04B5" w:rsidRDefault="00C97B4C" w:rsidP="00257B57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C04B5" w:rsidRDefault="006C04B5" w:rsidP="00257B57">
      <w:pPr>
        <w:pStyle w:val="3"/>
        <w:keepNext w:val="0"/>
        <w:keepLines w:val="0"/>
        <w:numPr>
          <w:ilvl w:val="0"/>
          <w:numId w:val="5"/>
        </w:numPr>
        <w:spacing w:before="0" w:line="240" w:lineRule="auto"/>
        <w:ind w:left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Toc523403407"/>
      <w:r w:rsidRPr="00B74CAC">
        <w:rPr>
          <w:rFonts w:ascii="Times New Roman" w:hAnsi="Times New Roman" w:cs="Times New Roman"/>
          <w:color w:val="auto"/>
          <w:sz w:val="28"/>
          <w:szCs w:val="28"/>
        </w:rPr>
        <w:t xml:space="preserve">Обобщение результатов и подготовка предложений по совершенствованию осуществления </w:t>
      </w:r>
      <w:r w:rsidR="00B74CAC" w:rsidRPr="00B74CAC">
        <w:rPr>
          <w:rFonts w:ascii="Times New Roman" w:hAnsi="Times New Roman" w:cs="Times New Roman"/>
          <w:color w:val="auto"/>
          <w:sz w:val="28"/>
          <w:szCs w:val="28"/>
        </w:rPr>
        <w:t xml:space="preserve">главными администраторами </w:t>
      </w:r>
      <w:proofErr w:type="gramStart"/>
      <w:r w:rsidR="00B74CAC" w:rsidRPr="00B74CAC">
        <w:rPr>
          <w:rFonts w:ascii="Times New Roman" w:hAnsi="Times New Roman" w:cs="Times New Roman"/>
          <w:color w:val="auto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color w:val="auto"/>
          <w:sz w:val="28"/>
          <w:szCs w:val="28"/>
        </w:rPr>
        <w:t xml:space="preserve">Сергиево-Посадского </w:t>
      </w:r>
      <w:r w:rsidR="00564BAB" w:rsidRPr="00564BAB">
        <w:rPr>
          <w:rFonts w:ascii="Times New Roman" w:hAnsi="Times New Roman" w:cs="Times New Roman"/>
          <w:color w:val="auto"/>
          <w:sz w:val="28"/>
          <w:szCs w:val="28"/>
        </w:rPr>
        <w:t xml:space="preserve">городского округа </w:t>
      </w:r>
      <w:r w:rsidR="00B74CAC" w:rsidRPr="00B74CAC">
        <w:rPr>
          <w:rFonts w:ascii="Times New Roman" w:hAnsi="Times New Roman" w:cs="Times New Roman"/>
          <w:color w:val="auto"/>
          <w:sz w:val="28"/>
          <w:szCs w:val="28"/>
        </w:rPr>
        <w:t>Московской области</w:t>
      </w:r>
      <w:r w:rsidRPr="00B74CAC">
        <w:rPr>
          <w:rFonts w:ascii="Times New Roman" w:hAnsi="Times New Roman" w:cs="Times New Roman"/>
          <w:color w:val="auto"/>
          <w:sz w:val="28"/>
          <w:szCs w:val="28"/>
        </w:rPr>
        <w:t xml:space="preserve"> внутреннего финансового контроля</w:t>
      </w:r>
      <w:proofErr w:type="gramEnd"/>
      <w:r w:rsidRPr="00B74CAC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  <w:bookmarkEnd w:id="9"/>
      <w:r w:rsidR="00C97B4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97B4C" w:rsidRPr="00C97B4C" w:rsidRDefault="00C97B4C" w:rsidP="00C97B4C"/>
    <w:p w:rsidR="006C04B5" w:rsidRPr="006C04B5" w:rsidRDefault="006C04B5" w:rsidP="00257B57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Если на основании проверки и анализа осуществления внутреннего финансового контроля и внутреннего финансового аудита отмечено значительное количество недостатков, то при планировании </w:t>
      </w:r>
      <w:r w:rsidR="00726A29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564BAB">
        <w:rPr>
          <w:rFonts w:ascii="Times New Roman" w:hAnsi="Times New Roman" w:cs="Times New Roman"/>
          <w:sz w:val="28"/>
          <w:szCs w:val="28"/>
        </w:rPr>
        <w:t>палатой</w:t>
      </w:r>
      <w:r w:rsidR="005C481D">
        <w:rPr>
          <w:rFonts w:ascii="Times New Roman" w:hAnsi="Times New Roman" w:cs="Times New Roman"/>
          <w:sz w:val="28"/>
          <w:szCs w:val="28"/>
        </w:rPr>
        <w:t xml:space="preserve"> </w:t>
      </w:r>
      <w:r w:rsidRPr="006C04B5">
        <w:rPr>
          <w:rFonts w:ascii="Times New Roman" w:hAnsi="Times New Roman" w:cs="Times New Roman"/>
          <w:sz w:val="28"/>
          <w:szCs w:val="28"/>
        </w:rPr>
        <w:t xml:space="preserve">контрольных и экспертно-аналитических мероприятий следует проводить мероприятия в данном </w:t>
      </w:r>
      <w:r w:rsidR="00B74CAC">
        <w:rPr>
          <w:rFonts w:ascii="Times New Roman" w:hAnsi="Times New Roman" w:cs="Times New Roman"/>
          <w:sz w:val="28"/>
          <w:szCs w:val="28"/>
        </w:rPr>
        <w:t xml:space="preserve">главном администраторе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B74CAC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самостоятельно, а не полагаться на результаты внутреннего финансового аудита.</w:t>
      </w:r>
    </w:p>
    <w:p w:rsidR="006C04B5" w:rsidRPr="006C04B5" w:rsidRDefault="006C04B5" w:rsidP="00257B57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04B5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Результаты деятельности по подготовке предложений по совершенствованию осуществления </w:t>
      </w:r>
      <w:r w:rsidR="00B74CAC">
        <w:rPr>
          <w:rFonts w:ascii="Times New Roman" w:hAnsi="Times New Roman" w:cs="Times New Roman"/>
          <w:sz w:val="28"/>
          <w:szCs w:val="28"/>
        </w:rPr>
        <w:t xml:space="preserve">главными администраторами </w:t>
      </w:r>
      <w:proofErr w:type="gramStart"/>
      <w:r w:rsidR="00B74CAC">
        <w:rPr>
          <w:rFonts w:ascii="Times New Roman" w:hAnsi="Times New Roman" w:cs="Times New Roman"/>
          <w:sz w:val="28"/>
          <w:szCs w:val="28"/>
        </w:rPr>
        <w:t xml:space="preserve">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74CAC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и внутреннего финансового аудита в рамках осуществления последующего контроля исполнения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B74CAC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 включаются в акты, составленные по результатам проведения контрольных мероприятий на объекте.</w:t>
      </w:r>
      <w:r w:rsidRPr="006C04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C04B5">
        <w:rPr>
          <w:rFonts w:ascii="Times New Roman" w:hAnsi="Times New Roman" w:cs="Times New Roman"/>
          <w:sz w:val="28"/>
          <w:szCs w:val="28"/>
        </w:rPr>
        <w:t xml:space="preserve">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соответствующих заключений </w:t>
      </w:r>
      <w:r w:rsidR="00726A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Контрольно-счетной </w:t>
      </w:r>
      <w:r w:rsidR="00564BAB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палаты</w:t>
      </w:r>
      <w:r w:rsidR="00B74CAC">
        <w:rPr>
          <w:rFonts w:ascii="Times New Roman" w:hAnsi="Times New Roman" w:cs="Times New Roman"/>
          <w:sz w:val="28"/>
          <w:szCs w:val="28"/>
        </w:rPr>
        <w:t xml:space="preserve"> </w:t>
      </w:r>
      <w:r w:rsidRPr="006C04B5">
        <w:rPr>
          <w:rFonts w:ascii="Times New Roman" w:hAnsi="Times New Roman" w:cs="Times New Roman"/>
          <w:sz w:val="28"/>
          <w:szCs w:val="28"/>
        </w:rPr>
        <w:t xml:space="preserve">по </w:t>
      </w:r>
      <w:r w:rsidR="00B74CAC">
        <w:rPr>
          <w:rFonts w:ascii="Times New Roman" w:hAnsi="Times New Roman" w:cs="Times New Roman"/>
          <w:sz w:val="28"/>
          <w:szCs w:val="28"/>
        </w:rPr>
        <w:t xml:space="preserve">главным администраторам (администраторам)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B74CAC">
        <w:rPr>
          <w:rFonts w:ascii="Times New Roman" w:hAnsi="Times New Roman" w:cs="Times New Roman"/>
          <w:sz w:val="28"/>
          <w:szCs w:val="28"/>
        </w:rPr>
        <w:t xml:space="preserve">Московской </w:t>
      </w:r>
      <w:r w:rsidR="00726A2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C04B5">
        <w:rPr>
          <w:rFonts w:ascii="Times New Roman" w:hAnsi="Times New Roman" w:cs="Times New Roman"/>
          <w:sz w:val="28"/>
          <w:szCs w:val="28"/>
        </w:rPr>
        <w:t xml:space="preserve">и заключений </w:t>
      </w:r>
      <w:r w:rsidR="00726A2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Контрольно-счетной </w:t>
      </w:r>
      <w:r w:rsidR="00564BAB">
        <w:rPr>
          <w:rFonts w:ascii="Times New Roman" w:eastAsia="Times New Roman" w:hAnsi="Times New Roman" w:cs="Times New Roman"/>
          <w:sz w:val="28"/>
          <w:szCs w:val="28"/>
          <w:lang w:eastAsia="x-none"/>
        </w:rPr>
        <w:t>палаты</w:t>
      </w:r>
      <w:r w:rsidRPr="006C04B5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 муниципального образования за отчетный финансовый год.</w:t>
      </w:r>
    </w:p>
    <w:p w:rsidR="006C04B5" w:rsidRPr="006C04B5" w:rsidRDefault="006C04B5" w:rsidP="00257B57">
      <w:pPr>
        <w:numPr>
          <w:ilvl w:val="1"/>
          <w:numId w:val="5"/>
        </w:numPr>
        <w:tabs>
          <w:tab w:val="left" w:pos="1276"/>
        </w:tabs>
        <w:spacing w:after="0" w:line="240" w:lineRule="auto"/>
        <w:ind w:left="0" w:right="1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Результаты деятельности по подготовке предложений по совершенствованию осуществления </w:t>
      </w:r>
      <w:r w:rsidR="00C039D7"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204F60">
        <w:rPr>
          <w:rFonts w:ascii="Times New Roman" w:hAnsi="Times New Roman" w:cs="Times New Roman"/>
          <w:sz w:val="28"/>
          <w:szCs w:val="28"/>
        </w:rPr>
        <w:t xml:space="preserve"> </w:t>
      </w:r>
      <w:r w:rsidR="00C039D7">
        <w:rPr>
          <w:rFonts w:ascii="Times New Roman" w:hAnsi="Times New Roman" w:cs="Times New Roman"/>
          <w:sz w:val="28"/>
          <w:szCs w:val="28"/>
        </w:rPr>
        <w:t>Московской</w:t>
      </w:r>
      <w:r w:rsidRPr="006C04B5">
        <w:rPr>
          <w:rFonts w:ascii="Times New Roman" w:hAnsi="Times New Roman" w:cs="Times New Roman"/>
          <w:sz w:val="28"/>
          <w:szCs w:val="28"/>
        </w:rPr>
        <w:t xml:space="preserve"> </w:t>
      </w:r>
      <w:r w:rsidR="00726A29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C04B5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 в рамках контрольных мероприятий, осуществляемых вне последующего контроля исполнения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039D7">
        <w:rPr>
          <w:rFonts w:ascii="Times New Roman" w:hAnsi="Times New Roman" w:cs="Times New Roman"/>
          <w:sz w:val="28"/>
          <w:szCs w:val="28"/>
        </w:rPr>
        <w:t>Московской</w:t>
      </w:r>
      <w:r w:rsidR="00462DA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C04B5">
        <w:rPr>
          <w:rFonts w:ascii="Times New Roman" w:hAnsi="Times New Roman" w:cs="Times New Roman"/>
          <w:sz w:val="28"/>
          <w:szCs w:val="28"/>
        </w:rPr>
        <w:t xml:space="preserve">, включаются в акты, составленные по результатам проведения контрольных мероприятий в </w:t>
      </w:r>
      <w:r w:rsidR="00C039D7">
        <w:rPr>
          <w:rFonts w:ascii="Times New Roman" w:hAnsi="Times New Roman" w:cs="Times New Roman"/>
          <w:sz w:val="28"/>
          <w:szCs w:val="28"/>
        </w:rPr>
        <w:t xml:space="preserve">главном администраторе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039D7">
        <w:rPr>
          <w:rFonts w:ascii="Times New Roman" w:hAnsi="Times New Roman" w:cs="Times New Roman"/>
          <w:sz w:val="28"/>
          <w:szCs w:val="28"/>
        </w:rPr>
        <w:t>Московской</w:t>
      </w:r>
      <w:r w:rsidR="00462DA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C04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04B5">
        <w:rPr>
          <w:rFonts w:ascii="Times New Roman" w:hAnsi="Times New Roman" w:cs="Times New Roman"/>
          <w:sz w:val="28"/>
          <w:szCs w:val="28"/>
        </w:rPr>
        <w:t xml:space="preserve"> Содержащаяся в актах информация, а также предложения (рекомендации), предназначенные для улучшения ситуации в проверяемой сфере, используются при подготовке отчетов по результатам контрольных мероприятий.</w:t>
      </w:r>
    </w:p>
    <w:p w:rsidR="006C04B5" w:rsidRPr="006C04B5" w:rsidRDefault="006C04B5" w:rsidP="00257B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4B5">
        <w:rPr>
          <w:rFonts w:ascii="Times New Roman" w:hAnsi="Times New Roman" w:cs="Times New Roman"/>
          <w:sz w:val="28"/>
          <w:szCs w:val="28"/>
        </w:rPr>
        <w:t xml:space="preserve">7.4. </w:t>
      </w:r>
      <w:proofErr w:type="gramStart"/>
      <w:r w:rsidRPr="006C04B5">
        <w:rPr>
          <w:rFonts w:ascii="Times New Roman" w:hAnsi="Times New Roman" w:cs="Times New Roman"/>
          <w:sz w:val="28"/>
          <w:szCs w:val="28"/>
        </w:rPr>
        <w:t xml:space="preserve">Результаты деятельности по подготовке предложений по совершенствованию осуществления </w:t>
      </w:r>
      <w:r w:rsidR="00C039D7">
        <w:rPr>
          <w:rFonts w:ascii="Times New Roman" w:hAnsi="Times New Roman" w:cs="Times New Roman"/>
          <w:sz w:val="28"/>
          <w:szCs w:val="28"/>
        </w:rPr>
        <w:t xml:space="preserve">главными администраторами средств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039D7">
        <w:rPr>
          <w:rFonts w:ascii="Times New Roman" w:hAnsi="Times New Roman" w:cs="Times New Roman"/>
          <w:sz w:val="28"/>
          <w:szCs w:val="28"/>
        </w:rPr>
        <w:t>Московской</w:t>
      </w:r>
      <w:r w:rsidRPr="006C04B5">
        <w:rPr>
          <w:rFonts w:ascii="Times New Roman" w:hAnsi="Times New Roman" w:cs="Times New Roman"/>
          <w:sz w:val="28"/>
          <w:szCs w:val="28"/>
        </w:rPr>
        <w:t xml:space="preserve"> </w:t>
      </w:r>
      <w:r w:rsidR="00462DAF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6C04B5">
        <w:rPr>
          <w:rFonts w:ascii="Times New Roman" w:hAnsi="Times New Roman" w:cs="Times New Roman"/>
          <w:sz w:val="28"/>
          <w:szCs w:val="28"/>
        </w:rPr>
        <w:t xml:space="preserve">внутреннего финансового контроля и внутреннего финансового аудита, а также предложения (рекомендации), предназначенные для улучшения ситуации в проверяемой сфере в рамках экспертно-аналитических мероприятий, осуществляемых вне последующего контроля исполнения бюджета </w:t>
      </w:r>
      <w:r w:rsidR="00D603E0">
        <w:rPr>
          <w:rFonts w:ascii="Times New Roman" w:hAnsi="Times New Roman" w:cs="Times New Roman"/>
          <w:sz w:val="28"/>
          <w:szCs w:val="28"/>
        </w:rPr>
        <w:t xml:space="preserve">Сергиево-Посадского </w:t>
      </w:r>
      <w:r w:rsidR="00564BAB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039D7">
        <w:rPr>
          <w:rFonts w:ascii="Times New Roman" w:hAnsi="Times New Roman" w:cs="Times New Roman"/>
          <w:sz w:val="28"/>
          <w:szCs w:val="28"/>
        </w:rPr>
        <w:t>Московской</w:t>
      </w:r>
      <w:r w:rsidR="00462DA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C04B5">
        <w:rPr>
          <w:rFonts w:ascii="Times New Roman" w:hAnsi="Times New Roman" w:cs="Times New Roman"/>
          <w:sz w:val="28"/>
          <w:szCs w:val="28"/>
        </w:rPr>
        <w:t>, включаются в отчеты по результатам экспертно-аналитических мероприятий.</w:t>
      </w:r>
      <w:proofErr w:type="gramEnd"/>
    </w:p>
    <w:p w:rsidR="00AA24FD" w:rsidRDefault="00AA24FD" w:rsidP="00257B57">
      <w:pPr>
        <w:spacing w:after="0" w:line="240" w:lineRule="auto"/>
        <w:jc w:val="right"/>
        <w:rPr>
          <w:szCs w:val="28"/>
        </w:rPr>
      </w:pPr>
    </w:p>
    <w:sectPr w:rsidR="00AA24FD" w:rsidSect="00462DAF">
      <w:headerReference w:type="even" r:id="rId10"/>
      <w:headerReference w:type="default" r:id="rId11"/>
      <w:headerReference w:type="first" r:id="rId12"/>
      <w:pgSz w:w="11907" w:h="16840" w:code="9"/>
      <w:pgMar w:top="1134" w:right="851" w:bottom="993" w:left="1134" w:header="709" w:footer="709" w:gutter="0"/>
      <w:cols w:space="6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503" w:rsidRDefault="00402503" w:rsidP="00A41647">
      <w:pPr>
        <w:spacing w:after="0" w:line="240" w:lineRule="auto"/>
      </w:pPr>
      <w:r>
        <w:separator/>
      </w:r>
    </w:p>
  </w:endnote>
  <w:endnote w:type="continuationSeparator" w:id="0">
    <w:p w:rsidR="00402503" w:rsidRDefault="00402503" w:rsidP="00A41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503" w:rsidRDefault="00402503" w:rsidP="00A41647">
      <w:pPr>
        <w:spacing w:after="0" w:line="240" w:lineRule="auto"/>
      </w:pPr>
      <w:r>
        <w:separator/>
      </w:r>
    </w:p>
  </w:footnote>
  <w:footnote w:type="continuationSeparator" w:id="0">
    <w:p w:rsidR="00402503" w:rsidRDefault="00402503" w:rsidP="00A41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13" w:rsidRDefault="00246A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52</w:t>
    </w:r>
    <w:r>
      <w:rPr>
        <w:rStyle w:val="a7"/>
      </w:rPr>
      <w:fldChar w:fldCharType="end"/>
    </w:r>
  </w:p>
  <w:p w:rsidR="00246A13" w:rsidRDefault="00246A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303821"/>
      <w:docPartObj>
        <w:docPartGallery w:val="Page Numbers (Top of Page)"/>
        <w:docPartUnique/>
      </w:docPartObj>
    </w:sdtPr>
    <w:sdtEndPr/>
    <w:sdtContent>
      <w:p w:rsidR="00246A13" w:rsidRDefault="00246A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5F8">
          <w:rPr>
            <w:noProof/>
          </w:rPr>
          <w:t>2</w:t>
        </w:r>
        <w:r>
          <w:fldChar w:fldCharType="end"/>
        </w:r>
      </w:p>
    </w:sdtContent>
  </w:sdt>
  <w:p w:rsidR="00246A13" w:rsidRDefault="00246A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A13" w:rsidRDefault="00246A13">
    <w:pPr>
      <w:pStyle w:val="a5"/>
      <w:jc w:val="center"/>
    </w:pPr>
  </w:p>
  <w:p w:rsidR="00246A13" w:rsidRDefault="00246A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D6E"/>
    <w:multiLevelType w:val="hybridMultilevel"/>
    <w:tmpl w:val="0A0E3464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B3263"/>
    <w:multiLevelType w:val="hybridMultilevel"/>
    <w:tmpl w:val="A08A4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D0040"/>
    <w:multiLevelType w:val="hybridMultilevel"/>
    <w:tmpl w:val="6D6EB64A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F046E"/>
    <w:multiLevelType w:val="hybridMultilevel"/>
    <w:tmpl w:val="4900E1AE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EB1E44"/>
    <w:multiLevelType w:val="multilevel"/>
    <w:tmpl w:val="83A02CF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51C4C94"/>
    <w:multiLevelType w:val="multilevel"/>
    <w:tmpl w:val="2DC0812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63E5CA1"/>
    <w:multiLevelType w:val="multilevel"/>
    <w:tmpl w:val="BE86A89E"/>
    <w:lvl w:ilvl="0">
      <w:start w:val="7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7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DA70C47"/>
    <w:multiLevelType w:val="hybridMultilevel"/>
    <w:tmpl w:val="927072B4"/>
    <w:lvl w:ilvl="0" w:tplc="E78A1EE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80483F"/>
    <w:multiLevelType w:val="multilevel"/>
    <w:tmpl w:val="C2EC932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34D05C3D"/>
    <w:multiLevelType w:val="hybridMultilevel"/>
    <w:tmpl w:val="9DD8041C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2416C2"/>
    <w:multiLevelType w:val="hybridMultilevel"/>
    <w:tmpl w:val="91C00E1C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E10502"/>
    <w:multiLevelType w:val="hybridMultilevel"/>
    <w:tmpl w:val="9DAC788C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70C08"/>
    <w:multiLevelType w:val="hybridMultilevel"/>
    <w:tmpl w:val="61465026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354DD7"/>
    <w:multiLevelType w:val="hybridMultilevel"/>
    <w:tmpl w:val="DACA231E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C6069A"/>
    <w:multiLevelType w:val="hybridMultilevel"/>
    <w:tmpl w:val="CC8221B6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671FE7"/>
    <w:multiLevelType w:val="hybridMultilevel"/>
    <w:tmpl w:val="2EEA384C"/>
    <w:lvl w:ilvl="0" w:tplc="BBD0C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4D10E3"/>
    <w:multiLevelType w:val="multilevel"/>
    <w:tmpl w:val="12049A6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8">
    <w:nsid w:val="71A2189C"/>
    <w:multiLevelType w:val="multilevel"/>
    <w:tmpl w:val="22DA665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1"/>
  </w:num>
  <w:num w:numId="10">
    <w:abstractNumId w:val="16"/>
  </w:num>
  <w:num w:numId="11">
    <w:abstractNumId w:val="14"/>
  </w:num>
  <w:num w:numId="12">
    <w:abstractNumId w:val="0"/>
  </w:num>
  <w:num w:numId="13">
    <w:abstractNumId w:val="9"/>
  </w:num>
  <w:num w:numId="14">
    <w:abstractNumId w:val="12"/>
  </w:num>
  <w:num w:numId="15">
    <w:abstractNumId w:val="2"/>
  </w:num>
  <w:num w:numId="16">
    <w:abstractNumId w:val="10"/>
  </w:num>
  <w:num w:numId="17">
    <w:abstractNumId w:val="17"/>
  </w:num>
  <w:num w:numId="18">
    <w:abstractNumId w:val="1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47"/>
    <w:rsid w:val="000005A3"/>
    <w:rsid w:val="00001F38"/>
    <w:rsid w:val="00016782"/>
    <w:rsid w:val="00030D35"/>
    <w:rsid w:val="00041AE7"/>
    <w:rsid w:val="0004292A"/>
    <w:rsid w:val="0004325F"/>
    <w:rsid w:val="00050AF1"/>
    <w:rsid w:val="00051038"/>
    <w:rsid w:val="000514EF"/>
    <w:rsid w:val="0007190A"/>
    <w:rsid w:val="00076D66"/>
    <w:rsid w:val="00081192"/>
    <w:rsid w:val="00085AA0"/>
    <w:rsid w:val="000A0B15"/>
    <w:rsid w:val="000A5BC1"/>
    <w:rsid w:val="000A7C80"/>
    <w:rsid w:val="000B3703"/>
    <w:rsid w:val="000B5BDC"/>
    <w:rsid w:val="000C5D30"/>
    <w:rsid w:val="000D083A"/>
    <w:rsid w:val="000D441D"/>
    <w:rsid w:val="000D56D3"/>
    <w:rsid w:val="000E26B3"/>
    <w:rsid w:val="000E67DE"/>
    <w:rsid w:val="000E7CFB"/>
    <w:rsid w:val="000F49A6"/>
    <w:rsid w:val="000F619E"/>
    <w:rsid w:val="001010CC"/>
    <w:rsid w:val="00104260"/>
    <w:rsid w:val="0011191D"/>
    <w:rsid w:val="00120907"/>
    <w:rsid w:val="00127281"/>
    <w:rsid w:val="00137D58"/>
    <w:rsid w:val="00141B84"/>
    <w:rsid w:val="001428E6"/>
    <w:rsid w:val="0015611E"/>
    <w:rsid w:val="00174567"/>
    <w:rsid w:val="00182A96"/>
    <w:rsid w:val="00190CAF"/>
    <w:rsid w:val="00193B01"/>
    <w:rsid w:val="00196D02"/>
    <w:rsid w:val="00197705"/>
    <w:rsid w:val="001A1079"/>
    <w:rsid w:val="001A4B5B"/>
    <w:rsid w:val="001A635F"/>
    <w:rsid w:val="001B519E"/>
    <w:rsid w:val="001C34F8"/>
    <w:rsid w:val="001C5941"/>
    <w:rsid w:val="001D6A40"/>
    <w:rsid w:val="001E475E"/>
    <w:rsid w:val="001F6A8D"/>
    <w:rsid w:val="00204F60"/>
    <w:rsid w:val="002055E2"/>
    <w:rsid w:val="0021021C"/>
    <w:rsid w:val="00216A5B"/>
    <w:rsid w:val="00217259"/>
    <w:rsid w:val="00231934"/>
    <w:rsid w:val="00236E79"/>
    <w:rsid w:val="00237951"/>
    <w:rsid w:val="00246A13"/>
    <w:rsid w:val="002568B3"/>
    <w:rsid w:val="00256AAA"/>
    <w:rsid w:val="00256E14"/>
    <w:rsid w:val="00257B57"/>
    <w:rsid w:val="002603E4"/>
    <w:rsid w:val="00260F1D"/>
    <w:rsid w:val="00265771"/>
    <w:rsid w:val="002707C3"/>
    <w:rsid w:val="002714FE"/>
    <w:rsid w:val="00276BB9"/>
    <w:rsid w:val="002A131F"/>
    <w:rsid w:val="002A321D"/>
    <w:rsid w:val="002A4227"/>
    <w:rsid w:val="002E480B"/>
    <w:rsid w:val="002F68A7"/>
    <w:rsid w:val="00303B99"/>
    <w:rsid w:val="003054B0"/>
    <w:rsid w:val="00315B38"/>
    <w:rsid w:val="00315DA1"/>
    <w:rsid w:val="00320681"/>
    <w:rsid w:val="0032320D"/>
    <w:rsid w:val="0033412C"/>
    <w:rsid w:val="00335446"/>
    <w:rsid w:val="00343B49"/>
    <w:rsid w:val="00345717"/>
    <w:rsid w:val="003505E0"/>
    <w:rsid w:val="00356182"/>
    <w:rsid w:val="00373519"/>
    <w:rsid w:val="00393A18"/>
    <w:rsid w:val="00394F85"/>
    <w:rsid w:val="003A7137"/>
    <w:rsid w:val="003B58BE"/>
    <w:rsid w:val="003C5ACF"/>
    <w:rsid w:val="003C5F32"/>
    <w:rsid w:val="003E18C4"/>
    <w:rsid w:val="003E2CCF"/>
    <w:rsid w:val="003E358F"/>
    <w:rsid w:val="003F20BF"/>
    <w:rsid w:val="003F34FB"/>
    <w:rsid w:val="003F5D06"/>
    <w:rsid w:val="00401918"/>
    <w:rsid w:val="00402503"/>
    <w:rsid w:val="00402625"/>
    <w:rsid w:val="0040707D"/>
    <w:rsid w:val="004072CD"/>
    <w:rsid w:val="00416092"/>
    <w:rsid w:val="00431B8E"/>
    <w:rsid w:val="0045702C"/>
    <w:rsid w:val="00462DAF"/>
    <w:rsid w:val="0046457E"/>
    <w:rsid w:val="004837A9"/>
    <w:rsid w:val="004A50F4"/>
    <w:rsid w:val="004A6095"/>
    <w:rsid w:val="004B61CA"/>
    <w:rsid w:val="004C07FD"/>
    <w:rsid w:val="004E6519"/>
    <w:rsid w:val="00503785"/>
    <w:rsid w:val="005116D8"/>
    <w:rsid w:val="005150FF"/>
    <w:rsid w:val="0051551B"/>
    <w:rsid w:val="005211EF"/>
    <w:rsid w:val="00525772"/>
    <w:rsid w:val="005316A6"/>
    <w:rsid w:val="00531F7E"/>
    <w:rsid w:val="00532AF3"/>
    <w:rsid w:val="00533FE4"/>
    <w:rsid w:val="00536800"/>
    <w:rsid w:val="0054185F"/>
    <w:rsid w:val="005549A0"/>
    <w:rsid w:val="00564BAB"/>
    <w:rsid w:val="0057374C"/>
    <w:rsid w:val="00587C77"/>
    <w:rsid w:val="005905C1"/>
    <w:rsid w:val="0059433C"/>
    <w:rsid w:val="005A5E9C"/>
    <w:rsid w:val="005C481D"/>
    <w:rsid w:val="005C753F"/>
    <w:rsid w:val="005D32C1"/>
    <w:rsid w:val="005E0870"/>
    <w:rsid w:val="005F29A0"/>
    <w:rsid w:val="006010D1"/>
    <w:rsid w:val="006051EE"/>
    <w:rsid w:val="00605D30"/>
    <w:rsid w:val="00631DAD"/>
    <w:rsid w:val="006344ED"/>
    <w:rsid w:val="006366AD"/>
    <w:rsid w:val="00644585"/>
    <w:rsid w:val="00645113"/>
    <w:rsid w:val="006471CB"/>
    <w:rsid w:val="00647C83"/>
    <w:rsid w:val="00652A07"/>
    <w:rsid w:val="00654592"/>
    <w:rsid w:val="00662539"/>
    <w:rsid w:val="00663472"/>
    <w:rsid w:val="00666000"/>
    <w:rsid w:val="006673EF"/>
    <w:rsid w:val="00667436"/>
    <w:rsid w:val="00673822"/>
    <w:rsid w:val="006755CF"/>
    <w:rsid w:val="00682070"/>
    <w:rsid w:val="00685156"/>
    <w:rsid w:val="00687E4F"/>
    <w:rsid w:val="006926D6"/>
    <w:rsid w:val="006931C6"/>
    <w:rsid w:val="00694CBE"/>
    <w:rsid w:val="006A4751"/>
    <w:rsid w:val="006B1295"/>
    <w:rsid w:val="006B79CC"/>
    <w:rsid w:val="006C04B5"/>
    <w:rsid w:val="006C1860"/>
    <w:rsid w:val="006C1BD0"/>
    <w:rsid w:val="006C48F3"/>
    <w:rsid w:val="006E41FE"/>
    <w:rsid w:val="00703440"/>
    <w:rsid w:val="00721C66"/>
    <w:rsid w:val="00725D80"/>
    <w:rsid w:val="00726A29"/>
    <w:rsid w:val="00726B51"/>
    <w:rsid w:val="00734E3B"/>
    <w:rsid w:val="00741FFD"/>
    <w:rsid w:val="00746687"/>
    <w:rsid w:val="00746E58"/>
    <w:rsid w:val="00753237"/>
    <w:rsid w:val="007609B2"/>
    <w:rsid w:val="0076690B"/>
    <w:rsid w:val="00767AE9"/>
    <w:rsid w:val="007714E2"/>
    <w:rsid w:val="0077549D"/>
    <w:rsid w:val="007755F6"/>
    <w:rsid w:val="00776918"/>
    <w:rsid w:val="00782B39"/>
    <w:rsid w:val="00790B38"/>
    <w:rsid w:val="00790D6A"/>
    <w:rsid w:val="00794A46"/>
    <w:rsid w:val="007A23BD"/>
    <w:rsid w:val="007A7B2B"/>
    <w:rsid w:val="007B1D43"/>
    <w:rsid w:val="007B2CEF"/>
    <w:rsid w:val="007B499C"/>
    <w:rsid w:val="007D77C8"/>
    <w:rsid w:val="007E1D72"/>
    <w:rsid w:val="007F6C18"/>
    <w:rsid w:val="008204C2"/>
    <w:rsid w:val="008222EB"/>
    <w:rsid w:val="00830A23"/>
    <w:rsid w:val="00836AC5"/>
    <w:rsid w:val="00836DD8"/>
    <w:rsid w:val="008377EA"/>
    <w:rsid w:val="00857016"/>
    <w:rsid w:val="0086610B"/>
    <w:rsid w:val="00874DC2"/>
    <w:rsid w:val="00877A3F"/>
    <w:rsid w:val="00880B4F"/>
    <w:rsid w:val="0089469F"/>
    <w:rsid w:val="008A7BA4"/>
    <w:rsid w:val="008B1F3C"/>
    <w:rsid w:val="008B50E1"/>
    <w:rsid w:val="008C5969"/>
    <w:rsid w:val="008D0CB3"/>
    <w:rsid w:val="008E1B18"/>
    <w:rsid w:val="008E3D8D"/>
    <w:rsid w:val="008F1B71"/>
    <w:rsid w:val="009005EC"/>
    <w:rsid w:val="00900967"/>
    <w:rsid w:val="00967709"/>
    <w:rsid w:val="009806A6"/>
    <w:rsid w:val="0098400E"/>
    <w:rsid w:val="00985764"/>
    <w:rsid w:val="00997693"/>
    <w:rsid w:val="009A1D4D"/>
    <w:rsid w:val="009B08DA"/>
    <w:rsid w:val="009B2A8C"/>
    <w:rsid w:val="009B4BD2"/>
    <w:rsid w:val="009B6B87"/>
    <w:rsid w:val="009C5D69"/>
    <w:rsid w:val="009D695C"/>
    <w:rsid w:val="009E3C9F"/>
    <w:rsid w:val="009E7660"/>
    <w:rsid w:val="009F6755"/>
    <w:rsid w:val="00A0622A"/>
    <w:rsid w:val="00A11B35"/>
    <w:rsid w:val="00A2033E"/>
    <w:rsid w:val="00A23AB7"/>
    <w:rsid w:val="00A25EF9"/>
    <w:rsid w:val="00A32D90"/>
    <w:rsid w:val="00A3652A"/>
    <w:rsid w:val="00A365A6"/>
    <w:rsid w:val="00A36D9B"/>
    <w:rsid w:val="00A37270"/>
    <w:rsid w:val="00A41647"/>
    <w:rsid w:val="00A455A1"/>
    <w:rsid w:val="00A501C9"/>
    <w:rsid w:val="00A52504"/>
    <w:rsid w:val="00A55BEC"/>
    <w:rsid w:val="00A579A2"/>
    <w:rsid w:val="00A63070"/>
    <w:rsid w:val="00A6536C"/>
    <w:rsid w:val="00A6553D"/>
    <w:rsid w:val="00A758EF"/>
    <w:rsid w:val="00A8077C"/>
    <w:rsid w:val="00A848A4"/>
    <w:rsid w:val="00A90571"/>
    <w:rsid w:val="00A95DDF"/>
    <w:rsid w:val="00AA1F43"/>
    <w:rsid w:val="00AA24FD"/>
    <w:rsid w:val="00AA2A19"/>
    <w:rsid w:val="00AA452F"/>
    <w:rsid w:val="00AA485E"/>
    <w:rsid w:val="00AA4E11"/>
    <w:rsid w:val="00AB58D2"/>
    <w:rsid w:val="00AC197D"/>
    <w:rsid w:val="00AC6F91"/>
    <w:rsid w:val="00AD300C"/>
    <w:rsid w:val="00AE14D3"/>
    <w:rsid w:val="00AE53B1"/>
    <w:rsid w:val="00AE695D"/>
    <w:rsid w:val="00B017F1"/>
    <w:rsid w:val="00B021CA"/>
    <w:rsid w:val="00B06C3A"/>
    <w:rsid w:val="00B10FCF"/>
    <w:rsid w:val="00B170F7"/>
    <w:rsid w:val="00B21F19"/>
    <w:rsid w:val="00B252B6"/>
    <w:rsid w:val="00B37399"/>
    <w:rsid w:val="00B43DD0"/>
    <w:rsid w:val="00B74CAC"/>
    <w:rsid w:val="00B845F8"/>
    <w:rsid w:val="00BA15B6"/>
    <w:rsid w:val="00BA2FA0"/>
    <w:rsid w:val="00BB2807"/>
    <w:rsid w:val="00BB4EF5"/>
    <w:rsid w:val="00BE0B96"/>
    <w:rsid w:val="00BE646E"/>
    <w:rsid w:val="00BE76CF"/>
    <w:rsid w:val="00BE7964"/>
    <w:rsid w:val="00BE7A54"/>
    <w:rsid w:val="00C039D7"/>
    <w:rsid w:val="00C050C1"/>
    <w:rsid w:val="00C06A39"/>
    <w:rsid w:val="00C109C9"/>
    <w:rsid w:val="00C1166C"/>
    <w:rsid w:val="00C137C7"/>
    <w:rsid w:val="00C1684D"/>
    <w:rsid w:val="00C31821"/>
    <w:rsid w:val="00C44D96"/>
    <w:rsid w:val="00C52709"/>
    <w:rsid w:val="00C53FF4"/>
    <w:rsid w:val="00C57A81"/>
    <w:rsid w:val="00C66C9F"/>
    <w:rsid w:val="00C762BC"/>
    <w:rsid w:val="00C94112"/>
    <w:rsid w:val="00C969D8"/>
    <w:rsid w:val="00C96BC3"/>
    <w:rsid w:val="00C975C3"/>
    <w:rsid w:val="00C97B4C"/>
    <w:rsid w:val="00CB0840"/>
    <w:rsid w:val="00CB24F0"/>
    <w:rsid w:val="00CB5841"/>
    <w:rsid w:val="00CB7217"/>
    <w:rsid w:val="00CC6807"/>
    <w:rsid w:val="00CC6B7A"/>
    <w:rsid w:val="00CC6F3A"/>
    <w:rsid w:val="00CD21C0"/>
    <w:rsid w:val="00CD787C"/>
    <w:rsid w:val="00CE460A"/>
    <w:rsid w:val="00CE4664"/>
    <w:rsid w:val="00CE6FD4"/>
    <w:rsid w:val="00CE71F6"/>
    <w:rsid w:val="00CF1AF3"/>
    <w:rsid w:val="00CF3767"/>
    <w:rsid w:val="00D06D7D"/>
    <w:rsid w:val="00D13F2A"/>
    <w:rsid w:val="00D1626A"/>
    <w:rsid w:val="00D20142"/>
    <w:rsid w:val="00D2485F"/>
    <w:rsid w:val="00D3038F"/>
    <w:rsid w:val="00D30929"/>
    <w:rsid w:val="00D40BAA"/>
    <w:rsid w:val="00D42464"/>
    <w:rsid w:val="00D43C0A"/>
    <w:rsid w:val="00D603E0"/>
    <w:rsid w:val="00D62B1E"/>
    <w:rsid w:val="00D643C7"/>
    <w:rsid w:val="00D7189F"/>
    <w:rsid w:val="00D72333"/>
    <w:rsid w:val="00D93171"/>
    <w:rsid w:val="00D93D2B"/>
    <w:rsid w:val="00D9689B"/>
    <w:rsid w:val="00DA24A9"/>
    <w:rsid w:val="00DA4368"/>
    <w:rsid w:val="00DB4CA5"/>
    <w:rsid w:val="00DC54E7"/>
    <w:rsid w:val="00DD3C08"/>
    <w:rsid w:val="00DD6BB8"/>
    <w:rsid w:val="00DE49CF"/>
    <w:rsid w:val="00DF1A56"/>
    <w:rsid w:val="00E101A1"/>
    <w:rsid w:val="00E21201"/>
    <w:rsid w:val="00E3485A"/>
    <w:rsid w:val="00E34E97"/>
    <w:rsid w:val="00E4257D"/>
    <w:rsid w:val="00E42792"/>
    <w:rsid w:val="00E476C3"/>
    <w:rsid w:val="00E65541"/>
    <w:rsid w:val="00E70984"/>
    <w:rsid w:val="00E855C9"/>
    <w:rsid w:val="00E85E77"/>
    <w:rsid w:val="00E96451"/>
    <w:rsid w:val="00EA3108"/>
    <w:rsid w:val="00EA571E"/>
    <w:rsid w:val="00EA5B26"/>
    <w:rsid w:val="00EB0BC6"/>
    <w:rsid w:val="00EB4CB7"/>
    <w:rsid w:val="00ED53F1"/>
    <w:rsid w:val="00EF60C1"/>
    <w:rsid w:val="00F10E26"/>
    <w:rsid w:val="00F13138"/>
    <w:rsid w:val="00F30A27"/>
    <w:rsid w:val="00F60571"/>
    <w:rsid w:val="00F612A3"/>
    <w:rsid w:val="00F73C14"/>
    <w:rsid w:val="00F7716C"/>
    <w:rsid w:val="00F776FE"/>
    <w:rsid w:val="00F85BD1"/>
    <w:rsid w:val="00F877DB"/>
    <w:rsid w:val="00FB1D9A"/>
    <w:rsid w:val="00FB2F5F"/>
    <w:rsid w:val="00FC02D2"/>
    <w:rsid w:val="00FC3990"/>
    <w:rsid w:val="00FE5735"/>
    <w:rsid w:val="00FF040A"/>
    <w:rsid w:val="00FF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7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416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1647"/>
    <w:pPr>
      <w:spacing w:after="100"/>
    </w:pPr>
  </w:style>
  <w:style w:type="character" w:styleId="a4">
    <w:name w:val="Hyperlink"/>
    <w:basedOn w:val="a0"/>
    <w:uiPriority w:val="99"/>
    <w:unhideWhenUsed/>
    <w:rsid w:val="00A416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647"/>
  </w:style>
  <w:style w:type="character" w:styleId="a7">
    <w:name w:val="page number"/>
    <w:uiPriority w:val="99"/>
    <w:rsid w:val="00A41647"/>
    <w:rPr>
      <w:sz w:val="28"/>
      <w:szCs w:val="28"/>
      <w:lang w:val="ru-RU" w:eastAsia="en-US" w:bidi="ar-SA"/>
    </w:rPr>
  </w:style>
  <w:style w:type="paragraph" w:styleId="a8">
    <w:name w:val="footer"/>
    <w:basedOn w:val="a"/>
    <w:link w:val="a9"/>
    <w:uiPriority w:val="99"/>
    <w:unhideWhenUsed/>
    <w:rsid w:val="00A4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647"/>
  </w:style>
  <w:style w:type="paragraph" w:styleId="aa">
    <w:name w:val="Balloon Text"/>
    <w:basedOn w:val="a"/>
    <w:link w:val="ab"/>
    <w:uiPriority w:val="99"/>
    <w:semiHidden/>
    <w:unhideWhenUsed/>
    <w:rsid w:val="00A3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6D9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85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2E4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C753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37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2">
    <w:name w:val="Основной текст Знак1"/>
    <w:link w:val="ad"/>
    <w:uiPriority w:val="99"/>
    <w:locked/>
    <w:rsid w:val="00F776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2"/>
    <w:uiPriority w:val="99"/>
    <w:rsid w:val="00F776FE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F776FE"/>
  </w:style>
  <w:style w:type="character" w:customStyle="1" w:styleId="21">
    <w:name w:val="Основной текст (2)_"/>
    <w:link w:val="210"/>
    <w:uiPriority w:val="99"/>
    <w:locked/>
    <w:rsid w:val="00F776F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776FE"/>
    <w:pPr>
      <w:widowControl w:val="0"/>
      <w:shd w:val="clear" w:color="auto" w:fill="FFFFFF"/>
      <w:spacing w:after="0" w:line="317" w:lineRule="exact"/>
      <w:ind w:hanging="10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93B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nformat">
    <w:name w:val="ConsPlusNonformat"/>
    <w:rsid w:val="000510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34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631DAD"/>
    <w:pPr>
      <w:tabs>
        <w:tab w:val="right" w:leader="dot" w:pos="9628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C04B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0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76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16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A41647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41647"/>
    <w:pPr>
      <w:spacing w:after="100"/>
    </w:pPr>
  </w:style>
  <w:style w:type="character" w:styleId="a4">
    <w:name w:val="Hyperlink"/>
    <w:basedOn w:val="a0"/>
    <w:uiPriority w:val="99"/>
    <w:unhideWhenUsed/>
    <w:rsid w:val="00A4164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4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1647"/>
  </w:style>
  <w:style w:type="character" w:styleId="a7">
    <w:name w:val="page number"/>
    <w:uiPriority w:val="99"/>
    <w:rsid w:val="00A41647"/>
    <w:rPr>
      <w:sz w:val="28"/>
      <w:szCs w:val="28"/>
      <w:lang w:val="ru-RU" w:eastAsia="en-US" w:bidi="ar-SA"/>
    </w:rPr>
  </w:style>
  <w:style w:type="paragraph" w:styleId="a8">
    <w:name w:val="footer"/>
    <w:basedOn w:val="a"/>
    <w:link w:val="a9"/>
    <w:uiPriority w:val="99"/>
    <w:unhideWhenUsed/>
    <w:rsid w:val="00A41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41647"/>
  </w:style>
  <w:style w:type="paragraph" w:styleId="aa">
    <w:name w:val="Balloon Text"/>
    <w:basedOn w:val="a"/>
    <w:link w:val="ab"/>
    <w:uiPriority w:val="99"/>
    <w:semiHidden/>
    <w:unhideWhenUsed/>
    <w:rsid w:val="00A3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6D9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85A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uiPriority w:val="99"/>
    <w:rsid w:val="002E4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5C753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F376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12">
    <w:name w:val="Основной текст Знак1"/>
    <w:link w:val="ad"/>
    <w:uiPriority w:val="99"/>
    <w:locked/>
    <w:rsid w:val="00F776F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d">
    <w:name w:val="Body Text"/>
    <w:basedOn w:val="a"/>
    <w:link w:val="12"/>
    <w:uiPriority w:val="99"/>
    <w:rsid w:val="00F776FE"/>
    <w:pPr>
      <w:widowControl w:val="0"/>
      <w:shd w:val="clear" w:color="auto" w:fill="FFFFFF"/>
      <w:spacing w:before="360" w:after="0" w:line="317" w:lineRule="exact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 Знак"/>
    <w:basedOn w:val="a0"/>
    <w:uiPriority w:val="99"/>
    <w:semiHidden/>
    <w:rsid w:val="00F776FE"/>
  </w:style>
  <w:style w:type="character" w:customStyle="1" w:styleId="21">
    <w:name w:val="Основной текст (2)_"/>
    <w:link w:val="210"/>
    <w:uiPriority w:val="99"/>
    <w:locked/>
    <w:rsid w:val="00F776F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F776FE"/>
    <w:pPr>
      <w:widowControl w:val="0"/>
      <w:shd w:val="clear" w:color="auto" w:fill="FFFFFF"/>
      <w:spacing w:after="0" w:line="317" w:lineRule="exact"/>
      <w:ind w:hanging="100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193B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nformat">
    <w:name w:val="ConsPlusNonformat"/>
    <w:rsid w:val="000510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59"/>
    <w:rsid w:val="00343B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toc 3"/>
    <w:basedOn w:val="a"/>
    <w:next w:val="a"/>
    <w:autoRedefine/>
    <w:uiPriority w:val="39"/>
    <w:unhideWhenUsed/>
    <w:rsid w:val="00631DAD"/>
    <w:pPr>
      <w:tabs>
        <w:tab w:val="right" w:leader="dot" w:pos="9628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C04B5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C73C4-9C5F-4E4A-8368-0666548D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5539</Words>
  <Characters>31578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AkimovaYA</dc:creator>
  <cp:lastModifiedBy>HP</cp:lastModifiedBy>
  <cp:revision>4</cp:revision>
  <cp:lastPrinted>2019-11-01T09:22:00Z</cp:lastPrinted>
  <dcterms:created xsi:type="dcterms:W3CDTF">2019-10-14T08:37:00Z</dcterms:created>
  <dcterms:modified xsi:type="dcterms:W3CDTF">2019-11-01T09:23:00Z</dcterms:modified>
</cp:coreProperties>
</file>