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46" w:rsidRDefault="003C1C46" w:rsidP="003C1C46">
      <w:pPr>
        <w:pStyle w:val="a3"/>
        <w:jc w:val="center"/>
        <w:rPr>
          <w:b/>
          <w:sz w:val="33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6FB262F8" wp14:editId="298BC832">
            <wp:extent cx="628153" cy="834887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70" cy="834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296" w:rsidRPr="00A87296" w:rsidRDefault="00A87296" w:rsidP="003C1C46">
      <w:pPr>
        <w:pStyle w:val="a3"/>
        <w:jc w:val="center"/>
        <w:rPr>
          <w:b/>
          <w:lang w:val="ru-RU"/>
        </w:rPr>
      </w:pPr>
      <w:r w:rsidRPr="00A87296">
        <w:rPr>
          <w:b/>
          <w:lang w:val="ru-RU"/>
        </w:rPr>
        <w:t>КОНТРОЛЬНО - СЧЕТНАЯ ПАЛАТА</w:t>
      </w:r>
    </w:p>
    <w:p w:rsidR="00A87296" w:rsidRPr="00A87296" w:rsidRDefault="00505FB1" w:rsidP="003C1C46">
      <w:pPr>
        <w:pStyle w:val="a3"/>
        <w:jc w:val="center"/>
        <w:rPr>
          <w:b/>
          <w:lang w:val="ru-RU"/>
        </w:rPr>
      </w:pPr>
      <w:r w:rsidRPr="00A87296">
        <w:rPr>
          <w:b/>
          <w:lang w:val="ru-RU"/>
        </w:rPr>
        <w:t>СЕРГИЕВО-ПОСАДСКОГО</w:t>
      </w:r>
      <w:r w:rsidR="00C76F25" w:rsidRPr="00A87296">
        <w:rPr>
          <w:b/>
          <w:lang w:val="ru-RU"/>
        </w:rPr>
        <w:t xml:space="preserve"> ГОРОДСКОГО ОКРУГА</w:t>
      </w:r>
    </w:p>
    <w:p w:rsidR="00D81490" w:rsidRPr="00A87296" w:rsidRDefault="00C76F25" w:rsidP="003C1C46">
      <w:pPr>
        <w:pStyle w:val="a3"/>
        <w:jc w:val="center"/>
        <w:rPr>
          <w:b/>
          <w:lang w:val="ru-RU"/>
        </w:rPr>
      </w:pPr>
      <w:r w:rsidRPr="00A87296">
        <w:rPr>
          <w:b/>
          <w:lang w:val="ru-RU"/>
        </w:rPr>
        <w:t>МОСКОВСКОЙ</w:t>
      </w:r>
      <w:r w:rsidRPr="00A87296">
        <w:rPr>
          <w:b/>
          <w:spacing w:val="61"/>
          <w:lang w:val="ru-RU"/>
        </w:rPr>
        <w:t xml:space="preserve"> </w:t>
      </w:r>
      <w:r w:rsidRPr="00A87296">
        <w:rPr>
          <w:b/>
          <w:lang w:val="ru-RU"/>
        </w:rPr>
        <w:t>ОБЛАСТИ</w:t>
      </w:r>
    </w:p>
    <w:p w:rsidR="00A87296" w:rsidRDefault="00A87296" w:rsidP="00A87296">
      <w:pPr>
        <w:keepNext/>
        <w:widowControl/>
        <w:autoSpaceDE/>
        <w:autoSpaceDN/>
        <w:jc w:val="center"/>
        <w:outlineLvl w:val="0"/>
        <w:rPr>
          <w:b/>
          <w:sz w:val="40"/>
          <w:szCs w:val="40"/>
          <w:lang w:val="ru-RU" w:eastAsia="ru-RU"/>
        </w:rPr>
      </w:pPr>
    </w:p>
    <w:p w:rsidR="00A87296" w:rsidRPr="00A87296" w:rsidRDefault="00A87296" w:rsidP="00A87296">
      <w:pPr>
        <w:keepNext/>
        <w:widowControl/>
        <w:autoSpaceDE/>
        <w:autoSpaceDN/>
        <w:jc w:val="center"/>
        <w:outlineLvl w:val="0"/>
        <w:rPr>
          <w:b/>
          <w:sz w:val="40"/>
          <w:szCs w:val="40"/>
          <w:lang w:val="ru-RU" w:eastAsia="ru-RU"/>
        </w:rPr>
      </w:pPr>
      <w:proofErr w:type="gramStart"/>
      <w:r w:rsidRPr="00A87296">
        <w:rPr>
          <w:b/>
          <w:sz w:val="40"/>
          <w:szCs w:val="40"/>
          <w:lang w:val="ru-RU" w:eastAsia="ru-RU"/>
        </w:rPr>
        <w:t>П</w:t>
      </w:r>
      <w:proofErr w:type="gramEnd"/>
      <w:r w:rsidRPr="00A87296">
        <w:rPr>
          <w:b/>
          <w:sz w:val="40"/>
          <w:szCs w:val="40"/>
          <w:lang w:val="ru-RU" w:eastAsia="ru-RU"/>
        </w:rPr>
        <w:t xml:space="preserve"> Р Е Д С Е Д А Т Е Л Ь</w:t>
      </w:r>
    </w:p>
    <w:p w:rsidR="00D81490" w:rsidRPr="00A87296" w:rsidRDefault="00D81490">
      <w:pPr>
        <w:pStyle w:val="a3"/>
        <w:spacing w:before="4"/>
        <w:rPr>
          <w:b/>
          <w:lang w:val="ru-RU"/>
        </w:rPr>
      </w:pPr>
    </w:p>
    <w:p w:rsidR="00D81490" w:rsidRPr="00A87296" w:rsidRDefault="00C76F25">
      <w:pPr>
        <w:ind w:left="3728"/>
        <w:rPr>
          <w:b/>
          <w:sz w:val="36"/>
          <w:szCs w:val="36"/>
          <w:lang w:val="ru-RU"/>
        </w:rPr>
      </w:pPr>
      <w:r w:rsidRPr="00A87296">
        <w:rPr>
          <w:b/>
          <w:sz w:val="36"/>
          <w:szCs w:val="36"/>
          <w:lang w:val="ru-RU"/>
        </w:rPr>
        <w:t>РАСПОРЯЖЕНИЕ</w:t>
      </w:r>
    </w:p>
    <w:p w:rsidR="00D81490" w:rsidRPr="00505FB1" w:rsidRDefault="00D81490">
      <w:pPr>
        <w:pStyle w:val="a3"/>
        <w:rPr>
          <w:b/>
          <w:sz w:val="38"/>
          <w:lang w:val="ru-RU"/>
        </w:rPr>
      </w:pPr>
    </w:p>
    <w:p w:rsidR="00D81490" w:rsidRPr="00A87296" w:rsidRDefault="00D81490">
      <w:pPr>
        <w:pStyle w:val="a3"/>
        <w:spacing w:before="7"/>
        <w:rPr>
          <w:b/>
          <w:sz w:val="24"/>
          <w:szCs w:val="24"/>
          <w:lang w:val="ru-RU"/>
        </w:rPr>
      </w:pPr>
    </w:p>
    <w:p w:rsidR="00D81490" w:rsidRPr="00A87296" w:rsidRDefault="0046397C" w:rsidP="0046397C">
      <w:pPr>
        <w:ind w:left="208"/>
        <w:jc w:val="center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от </w:t>
      </w:r>
      <w:r w:rsidRPr="00C02BF4">
        <w:rPr>
          <w:sz w:val="24"/>
          <w:szCs w:val="24"/>
          <w:u w:val="single"/>
          <w:lang w:val="ru-RU"/>
        </w:rPr>
        <w:t>2</w:t>
      </w:r>
      <w:r w:rsidR="003F4A0F">
        <w:rPr>
          <w:sz w:val="24"/>
          <w:szCs w:val="24"/>
          <w:u w:val="single"/>
          <w:lang w:val="ru-RU"/>
        </w:rPr>
        <w:t>9</w:t>
      </w:r>
      <w:r w:rsidRPr="00C02BF4">
        <w:rPr>
          <w:sz w:val="24"/>
          <w:szCs w:val="24"/>
          <w:u w:val="single"/>
          <w:lang w:val="ru-RU"/>
        </w:rPr>
        <w:t>.10.</w:t>
      </w:r>
      <w:r w:rsidR="00C76F25" w:rsidRPr="00380745">
        <w:rPr>
          <w:sz w:val="24"/>
          <w:szCs w:val="24"/>
          <w:u w:val="single"/>
          <w:lang w:val="ru-RU"/>
        </w:rPr>
        <w:t>201</w:t>
      </w:r>
      <w:r w:rsidR="002C1D06" w:rsidRPr="00380745">
        <w:rPr>
          <w:sz w:val="24"/>
          <w:szCs w:val="24"/>
          <w:u w:val="single"/>
          <w:lang w:val="ru-RU"/>
        </w:rPr>
        <w:t>9</w:t>
      </w:r>
      <w:r w:rsidR="00C76F25" w:rsidRPr="00380745">
        <w:rPr>
          <w:spacing w:val="18"/>
          <w:sz w:val="24"/>
          <w:szCs w:val="24"/>
          <w:u w:val="single"/>
          <w:lang w:val="ru-RU"/>
        </w:rPr>
        <w:t xml:space="preserve"> </w:t>
      </w:r>
      <w:r w:rsidR="00C76F25" w:rsidRPr="00380745">
        <w:rPr>
          <w:sz w:val="24"/>
          <w:szCs w:val="24"/>
          <w:u w:val="single"/>
          <w:lang w:val="ru-RU"/>
        </w:rPr>
        <w:t>года</w:t>
      </w:r>
      <w:r w:rsidRPr="00A87296">
        <w:rPr>
          <w:sz w:val="24"/>
          <w:szCs w:val="24"/>
          <w:lang w:val="ru-RU"/>
        </w:rPr>
        <w:t xml:space="preserve"> </w:t>
      </w:r>
      <w:r w:rsidR="00C76F25" w:rsidRPr="00A87296">
        <w:rPr>
          <w:sz w:val="24"/>
          <w:szCs w:val="24"/>
          <w:lang w:val="ru-RU"/>
        </w:rPr>
        <w:t>№</w:t>
      </w:r>
      <w:r w:rsidRPr="00A87296">
        <w:rPr>
          <w:sz w:val="24"/>
          <w:szCs w:val="24"/>
          <w:lang w:val="ru-RU"/>
        </w:rPr>
        <w:t xml:space="preserve"> </w:t>
      </w:r>
      <w:r w:rsidRPr="00C02BF4">
        <w:rPr>
          <w:sz w:val="24"/>
          <w:szCs w:val="24"/>
          <w:u w:val="single"/>
          <w:lang w:val="ru-RU"/>
        </w:rPr>
        <w:t>60/19-РП</w:t>
      </w:r>
    </w:p>
    <w:p w:rsidR="00D81490" w:rsidRPr="00A87296" w:rsidRDefault="00D81490">
      <w:pPr>
        <w:pStyle w:val="a3"/>
        <w:spacing w:before="9"/>
        <w:rPr>
          <w:sz w:val="24"/>
          <w:szCs w:val="24"/>
          <w:lang w:val="ru-RU"/>
        </w:rPr>
      </w:pPr>
    </w:p>
    <w:p w:rsidR="0046397C" w:rsidRPr="00A87296" w:rsidRDefault="00C76F25">
      <w:pPr>
        <w:spacing w:line="249" w:lineRule="auto"/>
        <w:ind w:left="170" w:right="494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Об утверждении Регламента</w:t>
      </w:r>
    </w:p>
    <w:p w:rsidR="0046397C" w:rsidRPr="00A87296" w:rsidRDefault="00C76F25">
      <w:pPr>
        <w:spacing w:line="249" w:lineRule="auto"/>
        <w:ind w:left="170" w:right="494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Контрольно­ счетной палаты</w:t>
      </w:r>
    </w:p>
    <w:p w:rsidR="00D81490" w:rsidRPr="00A87296" w:rsidRDefault="00505FB1">
      <w:pPr>
        <w:spacing w:line="249" w:lineRule="auto"/>
        <w:ind w:left="170" w:right="494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Сергиево-Посадского</w:t>
      </w:r>
      <w:r w:rsidR="00C76F25" w:rsidRPr="00A87296">
        <w:rPr>
          <w:sz w:val="24"/>
          <w:szCs w:val="24"/>
          <w:lang w:val="ru-RU"/>
        </w:rPr>
        <w:t xml:space="preserve"> городского округа</w:t>
      </w:r>
      <w:r w:rsidR="0046397C" w:rsidRPr="00A87296">
        <w:rPr>
          <w:sz w:val="24"/>
          <w:szCs w:val="24"/>
          <w:lang w:val="ru-RU"/>
        </w:rPr>
        <w:t xml:space="preserve"> </w:t>
      </w:r>
      <w:r w:rsidR="00C76F25" w:rsidRPr="00A87296">
        <w:rPr>
          <w:sz w:val="24"/>
          <w:szCs w:val="24"/>
          <w:lang w:val="ru-RU"/>
        </w:rPr>
        <w:t>Московской области</w:t>
      </w:r>
    </w:p>
    <w:p w:rsidR="00D81490" w:rsidRPr="00A87296" w:rsidRDefault="00D81490">
      <w:pPr>
        <w:pStyle w:val="a3"/>
        <w:rPr>
          <w:sz w:val="24"/>
          <w:szCs w:val="24"/>
          <w:lang w:val="ru-RU"/>
        </w:rPr>
      </w:pPr>
    </w:p>
    <w:p w:rsidR="00D81490" w:rsidRPr="00A87296" w:rsidRDefault="00D81490">
      <w:pPr>
        <w:pStyle w:val="a3"/>
        <w:spacing w:before="2"/>
        <w:rPr>
          <w:sz w:val="24"/>
          <w:szCs w:val="24"/>
          <w:lang w:val="ru-RU"/>
        </w:rPr>
      </w:pPr>
    </w:p>
    <w:p w:rsidR="00D81490" w:rsidRPr="00A87296" w:rsidRDefault="00C76F25">
      <w:pPr>
        <w:spacing w:line="249" w:lineRule="auto"/>
        <w:ind w:left="165" w:right="110" w:firstLine="600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505FB1" w:rsidRPr="00A87296">
        <w:rPr>
          <w:w w:val="105"/>
          <w:sz w:val="24"/>
          <w:szCs w:val="24"/>
          <w:lang w:val="ru-RU"/>
        </w:rPr>
        <w:t>Сергиево-Посадского</w:t>
      </w:r>
      <w:r w:rsidRPr="00A87296">
        <w:rPr>
          <w:w w:val="105"/>
          <w:sz w:val="24"/>
          <w:szCs w:val="24"/>
          <w:lang w:val="ru-RU"/>
        </w:rPr>
        <w:t xml:space="preserve"> городского округа Московской области, утвержденным решением Совета депутатов </w:t>
      </w:r>
      <w:r w:rsidR="00505FB1" w:rsidRPr="00A87296">
        <w:rPr>
          <w:w w:val="105"/>
          <w:sz w:val="24"/>
          <w:szCs w:val="24"/>
          <w:lang w:val="ru-RU"/>
        </w:rPr>
        <w:t>Сергиево-Посадского</w:t>
      </w:r>
      <w:r w:rsidRPr="00A87296">
        <w:rPr>
          <w:w w:val="105"/>
          <w:sz w:val="24"/>
          <w:szCs w:val="24"/>
          <w:lang w:val="ru-RU"/>
        </w:rPr>
        <w:t xml:space="preserve"> городского </w:t>
      </w:r>
      <w:r w:rsidRPr="00A87296">
        <w:rPr>
          <w:spacing w:val="-2"/>
          <w:w w:val="105"/>
          <w:sz w:val="24"/>
          <w:szCs w:val="24"/>
          <w:lang w:val="ru-RU"/>
        </w:rPr>
        <w:t xml:space="preserve">округа </w:t>
      </w:r>
      <w:r w:rsidRPr="00A87296">
        <w:rPr>
          <w:w w:val="105"/>
          <w:sz w:val="24"/>
          <w:szCs w:val="24"/>
          <w:lang w:val="ru-RU"/>
        </w:rPr>
        <w:t xml:space="preserve">Московской области от </w:t>
      </w:r>
      <w:r w:rsidR="00A86AAD" w:rsidRPr="00A87296">
        <w:rPr>
          <w:w w:val="105"/>
          <w:sz w:val="24"/>
          <w:szCs w:val="24"/>
          <w:lang w:val="ru-RU"/>
        </w:rPr>
        <w:t>03</w:t>
      </w:r>
      <w:r w:rsidRPr="00A87296">
        <w:rPr>
          <w:w w:val="105"/>
          <w:sz w:val="24"/>
          <w:szCs w:val="24"/>
          <w:lang w:val="ru-RU"/>
        </w:rPr>
        <w:t>.1</w:t>
      </w:r>
      <w:r w:rsidR="00A86AAD" w:rsidRPr="00A87296">
        <w:rPr>
          <w:w w:val="105"/>
          <w:sz w:val="24"/>
          <w:szCs w:val="24"/>
          <w:lang w:val="ru-RU"/>
        </w:rPr>
        <w:t>0</w:t>
      </w:r>
      <w:r w:rsidRPr="00A87296">
        <w:rPr>
          <w:w w:val="105"/>
          <w:sz w:val="24"/>
          <w:szCs w:val="24"/>
          <w:lang w:val="ru-RU"/>
        </w:rPr>
        <w:t>.201</w:t>
      </w:r>
      <w:r w:rsidR="00A86AAD" w:rsidRPr="00A87296">
        <w:rPr>
          <w:w w:val="105"/>
          <w:sz w:val="24"/>
          <w:szCs w:val="24"/>
          <w:lang w:val="ru-RU"/>
        </w:rPr>
        <w:t>9</w:t>
      </w:r>
      <w:r w:rsidRPr="00A87296">
        <w:rPr>
          <w:w w:val="105"/>
          <w:sz w:val="24"/>
          <w:szCs w:val="24"/>
          <w:lang w:val="ru-RU"/>
        </w:rPr>
        <w:t xml:space="preserve"> №</w:t>
      </w:r>
      <w:r w:rsidRPr="00A87296">
        <w:rPr>
          <w:spacing w:val="-5"/>
          <w:w w:val="105"/>
          <w:sz w:val="24"/>
          <w:szCs w:val="24"/>
          <w:lang w:val="ru-RU"/>
        </w:rPr>
        <w:t xml:space="preserve"> </w:t>
      </w:r>
      <w:r w:rsidR="00A86AAD" w:rsidRPr="00A87296">
        <w:rPr>
          <w:w w:val="105"/>
          <w:sz w:val="24"/>
          <w:szCs w:val="24"/>
          <w:lang w:val="ru-RU"/>
        </w:rPr>
        <w:t>03/05</w:t>
      </w:r>
      <w:r w:rsidRPr="00A87296">
        <w:rPr>
          <w:w w:val="105"/>
          <w:sz w:val="24"/>
          <w:szCs w:val="24"/>
          <w:lang w:val="ru-RU"/>
        </w:rPr>
        <w:t>,</w:t>
      </w:r>
    </w:p>
    <w:p w:rsidR="00D81490" w:rsidRPr="00A87296" w:rsidRDefault="00D81490">
      <w:pPr>
        <w:pStyle w:val="a3"/>
        <w:spacing w:before="4"/>
        <w:rPr>
          <w:sz w:val="24"/>
          <w:szCs w:val="24"/>
          <w:lang w:val="ru-RU"/>
        </w:rPr>
      </w:pPr>
    </w:p>
    <w:p w:rsidR="00D81490" w:rsidRPr="00A87296" w:rsidRDefault="00C76F25">
      <w:pPr>
        <w:pStyle w:val="a4"/>
        <w:numPr>
          <w:ilvl w:val="0"/>
          <w:numId w:val="1"/>
        </w:numPr>
        <w:tabs>
          <w:tab w:val="left" w:pos="1576"/>
        </w:tabs>
        <w:spacing w:line="249" w:lineRule="auto"/>
        <w:ind w:right="141" w:firstLine="593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Утвердить Регламент Контрольно-счетной палаты </w:t>
      </w:r>
      <w:r w:rsidR="00505FB1" w:rsidRPr="00A87296">
        <w:rPr>
          <w:w w:val="105"/>
          <w:sz w:val="24"/>
          <w:szCs w:val="24"/>
          <w:lang w:val="ru-RU"/>
        </w:rPr>
        <w:t>Сергиево-Посадского</w:t>
      </w:r>
      <w:r w:rsidRPr="00A87296">
        <w:rPr>
          <w:w w:val="105"/>
          <w:sz w:val="24"/>
          <w:szCs w:val="24"/>
          <w:lang w:val="ru-RU"/>
        </w:rPr>
        <w:t xml:space="preserve"> городского округа Московской области</w:t>
      </w:r>
      <w:r w:rsidRPr="00A87296">
        <w:rPr>
          <w:spacing w:val="7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(прил</w:t>
      </w:r>
      <w:r w:rsidR="00A86AAD" w:rsidRPr="00A87296">
        <w:rPr>
          <w:w w:val="105"/>
          <w:sz w:val="24"/>
          <w:szCs w:val="24"/>
          <w:lang w:val="ru-RU"/>
        </w:rPr>
        <w:t>агается</w:t>
      </w:r>
      <w:r w:rsidRPr="00A87296">
        <w:rPr>
          <w:w w:val="105"/>
          <w:sz w:val="24"/>
          <w:szCs w:val="24"/>
          <w:lang w:val="ru-RU"/>
        </w:rPr>
        <w:t>).</w:t>
      </w:r>
    </w:p>
    <w:p w:rsidR="0046397C" w:rsidRPr="00A87296" w:rsidRDefault="0046397C">
      <w:pPr>
        <w:pStyle w:val="a4"/>
        <w:numPr>
          <w:ilvl w:val="0"/>
          <w:numId w:val="1"/>
        </w:numPr>
        <w:tabs>
          <w:tab w:val="left" w:pos="1576"/>
        </w:tabs>
        <w:spacing w:line="249" w:lineRule="auto"/>
        <w:ind w:right="141" w:firstLine="593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Опубликовать настоящее распоряжение на официальном сайте Контрольно-счетной палаты Сергиево-Посадского городского округа Московской области в сети интернет.</w:t>
      </w:r>
    </w:p>
    <w:p w:rsidR="00D81490" w:rsidRPr="00A87296" w:rsidRDefault="00D81490">
      <w:pPr>
        <w:pStyle w:val="a3"/>
        <w:rPr>
          <w:sz w:val="24"/>
          <w:szCs w:val="24"/>
          <w:lang w:val="ru-RU"/>
        </w:rPr>
      </w:pPr>
    </w:p>
    <w:p w:rsidR="00D81490" w:rsidRPr="00A87296" w:rsidRDefault="00D81490">
      <w:pPr>
        <w:pStyle w:val="a3"/>
        <w:rPr>
          <w:sz w:val="24"/>
          <w:szCs w:val="24"/>
          <w:lang w:val="ru-RU"/>
        </w:rPr>
      </w:pPr>
    </w:p>
    <w:p w:rsidR="00D81490" w:rsidRPr="00A87296" w:rsidRDefault="00D81490">
      <w:pPr>
        <w:pStyle w:val="a3"/>
        <w:rPr>
          <w:sz w:val="24"/>
          <w:szCs w:val="24"/>
          <w:lang w:val="ru-RU"/>
        </w:rPr>
      </w:pPr>
    </w:p>
    <w:p w:rsidR="00505FB1" w:rsidRPr="00A87296" w:rsidRDefault="00505FB1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505FB1" w:rsidRPr="00A87296" w:rsidRDefault="00505FB1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505FB1" w:rsidRPr="00A87296" w:rsidRDefault="0046397C" w:rsidP="0046397C">
      <w:pPr>
        <w:tabs>
          <w:tab w:val="left" w:pos="10206"/>
        </w:tabs>
        <w:spacing w:before="71"/>
        <w:ind w:right="6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Председатель</w:t>
      </w:r>
    </w:p>
    <w:p w:rsidR="0046397C" w:rsidRPr="00A87296" w:rsidRDefault="0046397C" w:rsidP="0046397C">
      <w:pPr>
        <w:spacing w:before="71"/>
        <w:ind w:right="6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Контрольно-счетной палаты</w:t>
      </w:r>
      <w:r w:rsidRPr="00A87296">
        <w:rPr>
          <w:sz w:val="24"/>
          <w:szCs w:val="24"/>
          <w:lang w:val="ru-RU"/>
        </w:rPr>
        <w:tab/>
      </w:r>
      <w:r w:rsidRPr="00A87296">
        <w:rPr>
          <w:sz w:val="24"/>
          <w:szCs w:val="24"/>
          <w:lang w:val="ru-RU"/>
        </w:rPr>
        <w:tab/>
      </w:r>
      <w:r w:rsidRPr="00A87296">
        <w:rPr>
          <w:sz w:val="24"/>
          <w:szCs w:val="24"/>
          <w:lang w:val="ru-RU"/>
        </w:rPr>
        <w:tab/>
      </w:r>
      <w:r w:rsidRPr="00A87296">
        <w:rPr>
          <w:sz w:val="24"/>
          <w:szCs w:val="24"/>
          <w:lang w:val="ru-RU"/>
        </w:rPr>
        <w:tab/>
      </w:r>
      <w:r w:rsidRPr="00A87296">
        <w:rPr>
          <w:sz w:val="24"/>
          <w:szCs w:val="24"/>
          <w:lang w:val="ru-RU"/>
        </w:rPr>
        <w:tab/>
      </w:r>
      <w:r w:rsidRPr="00A87296">
        <w:rPr>
          <w:sz w:val="24"/>
          <w:szCs w:val="24"/>
          <w:lang w:val="ru-RU"/>
        </w:rPr>
        <w:tab/>
      </w:r>
      <w:r w:rsidRPr="00A87296">
        <w:rPr>
          <w:sz w:val="24"/>
          <w:szCs w:val="24"/>
          <w:lang w:val="ru-RU"/>
        </w:rPr>
        <w:tab/>
      </w:r>
      <w:r w:rsidRPr="00A87296">
        <w:rPr>
          <w:sz w:val="24"/>
          <w:szCs w:val="24"/>
          <w:lang w:val="ru-RU"/>
        </w:rPr>
        <w:tab/>
        <w:t>Д.С. Демин</w:t>
      </w:r>
    </w:p>
    <w:p w:rsidR="00505FB1" w:rsidRPr="00A87296" w:rsidRDefault="00505FB1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505FB1" w:rsidRPr="00A87296" w:rsidRDefault="00505FB1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505FB1" w:rsidRPr="00A87296" w:rsidRDefault="00505FB1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505FB1" w:rsidRPr="00A87296" w:rsidRDefault="00505FB1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505FB1" w:rsidRPr="00A87296" w:rsidRDefault="00505FB1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505FB1" w:rsidRPr="00A87296" w:rsidRDefault="00505FB1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505FB1" w:rsidRDefault="00505FB1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C02BF4" w:rsidRDefault="00C02BF4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C02BF4" w:rsidRPr="00A87296" w:rsidRDefault="00C02BF4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</w:p>
    <w:p w:rsidR="00D81490" w:rsidRPr="00A87296" w:rsidRDefault="00C76F25">
      <w:pPr>
        <w:spacing w:before="71" w:line="256" w:lineRule="auto"/>
        <w:ind w:left="5201" w:right="1854" w:firstLine="5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Утвержден: Распоряжением</w:t>
      </w:r>
    </w:p>
    <w:p w:rsidR="00D81490" w:rsidRPr="00A87296" w:rsidRDefault="00C76F25">
      <w:pPr>
        <w:spacing w:line="249" w:lineRule="auto"/>
        <w:ind w:left="5206" w:hanging="6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Контрольно-счетной палаты </w:t>
      </w:r>
      <w:r w:rsidR="00505FB1" w:rsidRPr="00A87296">
        <w:rPr>
          <w:w w:val="105"/>
          <w:sz w:val="24"/>
          <w:szCs w:val="24"/>
          <w:lang w:val="ru-RU"/>
        </w:rPr>
        <w:t>Сергиево-Посадского</w:t>
      </w:r>
      <w:r w:rsidRPr="00A87296">
        <w:rPr>
          <w:w w:val="105"/>
          <w:sz w:val="24"/>
          <w:szCs w:val="24"/>
          <w:lang w:val="ru-RU"/>
        </w:rPr>
        <w:t xml:space="preserve"> городского округа Московской области</w:t>
      </w:r>
    </w:p>
    <w:p w:rsidR="00D81490" w:rsidRPr="00A87296" w:rsidRDefault="00C76F25">
      <w:pPr>
        <w:ind w:left="5201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от </w:t>
      </w:r>
      <w:r w:rsidR="0046397C" w:rsidRPr="00A87296">
        <w:rPr>
          <w:w w:val="105"/>
          <w:sz w:val="24"/>
          <w:szCs w:val="24"/>
          <w:lang w:val="ru-RU"/>
        </w:rPr>
        <w:t>2</w:t>
      </w:r>
      <w:r w:rsidR="003F4A0F">
        <w:rPr>
          <w:w w:val="105"/>
          <w:sz w:val="24"/>
          <w:szCs w:val="24"/>
          <w:lang w:val="ru-RU"/>
        </w:rPr>
        <w:t>9</w:t>
      </w:r>
      <w:r w:rsidR="0046397C" w:rsidRPr="00A87296">
        <w:rPr>
          <w:w w:val="105"/>
          <w:sz w:val="24"/>
          <w:szCs w:val="24"/>
          <w:lang w:val="ru-RU"/>
        </w:rPr>
        <w:t>.10.2019 года № 60/19-РП</w:t>
      </w:r>
    </w:p>
    <w:p w:rsidR="00D81490" w:rsidRPr="00A87296" w:rsidRDefault="00D81490">
      <w:pPr>
        <w:pStyle w:val="a3"/>
        <w:rPr>
          <w:sz w:val="24"/>
          <w:szCs w:val="24"/>
          <w:lang w:val="ru-RU"/>
        </w:rPr>
      </w:pPr>
    </w:p>
    <w:p w:rsidR="00D81490" w:rsidRPr="00A87296" w:rsidRDefault="00D81490">
      <w:pPr>
        <w:pStyle w:val="a3"/>
        <w:rPr>
          <w:sz w:val="24"/>
          <w:szCs w:val="24"/>
          <w:lang w:val="ru-RU"/>
        </w:rPr>
      </w:pPr>
    </w:p>
    <w:p w:rsidR="00D81490" w:rsidRPr="00A87296" w:rsidRDefault="00C76F25">
      <w:pPr>
        <w:pStyle w:val="1"/>
        <w:spacing w:before="203"/>
        <w:ind w:left="4063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РЕГЛАМЕНТ</w:t>
      </w:r>
    </w:p>
    <w:p w:rsidR="00505FB1" w:rsidRPr="00A87296" w:rsidRDefault="00C76F25">
      <w:pPr>
        <w:spacing w:before="18" w:line="244" w:lineRule="auto"/>
        <w:ind w:left="1114" w:right="1154" w:firstLine="1883"/>
        <w:rPr>
          <w:b/>
          <w:sz w:val="24"/>
          <w:szCs w:val="24"/>
          <w:lang w:val="ru-RU"/>
        </w:rPr>
      </w:pPr>
      <w:r w:rsidRPr="00A87296">
        <w:rPr>
          <w:b/>
          <w:sz w:val="24"/>
          <w:szCs w:val="24"/>
          <w:lang w:val="ru-RU"/>
        </w:rPr>
        <w:t>Контрольно-счетной палаты</w:t>
      </w:r>
    </w:p>
    <w:p w:rsidR="00D81490" w:rsidRPr="00A87296" w:rsidRDefault="00505FB1" w:rsidP="00505FB1">
      <w:pPr>
        <w:spacing w:before="18" w:line="244" w:lineRule="auto"/>
        <w:ind w:right="1154"/>
        <w:jc w:val="center"/>
        <w:rPr>
          <w:b/>
          <w:sz w:val="24"/>
          <w:szCs w:val="24"/>
          <w:lang w:val="ru-RU"/>
        </w:rPr>
      </w:pPr>
      <w:r w:rsidRPr="00A87296">
        <w:rPr>
          <w:b/>
          <w:sz w:val="24"/>
          <w:szCs w:val="24"/>
          <w:lang w:val="ru-RU"/>
        </w:rPr>
        <w:t>Сергиево-Посадского</w:t>
      </w:r>
      <w:r w:rsidR="00C76F25" w:rsidRPr="00A87296">
        <w:rPr>
          <w:b/>
          <w:sz w:val="24"/>
          <w:szCs w:val="24"/>
          <w:lang w:val="ru-RU"/>
        </w:rPr>
        <w:t xml:space="preserve"> городского округа Московской области</w:t>
      </w:r>
    </w:p>
    <w:p w:rsidR="00D81490" w:rsidRPr="00A87296" w:rsidRDefault="00D81490">
      <w:pPr>
        <w:pStyle w:val="a3"/>
        <w:rPr>
          <w:b/>
          <w:sz w:val="24"/>
          <w:szCs w:val="24"/>
          <w:lang w:val="ru-RU"/>
        </w:rPr>
      </w:pPr>
    </w:p>
    <w:p w:rsidR="00D81490" w:rsidRPr="00A87296" w:rsidRDefault="00D81490">
      <w:pPr>
        <w:pStyle w:val="a3"/>
        <w:spacing w:before="2"/>
        <w:rPr>
          <w:b/>
          <w:sz w:val="24"/>
          <w:szCs w:val="24"/>
          <w:lang w:val="ru-RU"/>
        </w:rPr>
      </w:pPr>
    </w:p>
    <w:p w:rsidR="00D81490" w:rsidRPr="00A87296" w:rsidRDefault="00505FB1">
      <w:pPr>
        <w:pStyle w:val="a4"/>
        <w:numPr>
          <w:ilvl w:val="1"/>
          <w:numId w:val="1"/>
        </w:numPr>
        <w:tabs>
          <w:tab w:val="left" w:pos="4277"/>
          <w:tab w:val="left" w:pos="4278"/>
        </w:tabs>
        <w:jc w:val="left"/>
        <w:rPr>
          <w:b/>
          <w:sz w:val="24"/>
          <w:szCs w:val="24"/>
        </w:rPr>
      </w:pPr>
      <w:r w:rsidRPr="00A87296">
        <w:rPr>
          <w:b/>
          <w:sz w:val="24"/>
          <w:szCs w:val="24"/>
          <w:lang w:val="ru-RU"/>
        </w:rPr>
        <w:t>Общие положения</w:t>
      </w:r>
    </w:p>
    <w:p w:rsidR="00D81490" w:rsidRPr="00A87296" w:rsidRDefault="00C76F25">
      <w:pPr>
        <w:pStyle w:val="a4"/>
        <w:numPr>
          <w:ilvl w:val="1"/>
          <w:numId w:val="8"/>
        </w:numPr>
        <w:tabs>
          <w:tab w:val="left" w:pos="1591"/>
        </w:tabs>
        <w:spacing w:line="249" w:lineRule="auto"/>
        <w:ind w:right="109" w:firstLine="852"/>
        <w:jc w:val="both"/>
        <w:rPr>
          <w:sz w:val="24"/>
          <w:szCs w:val="24"/>
          <w:lang w:val="ru-RU"/>
        </w:rPr>
      </w:pPr>
      <w:proofErr w:type="gramStart"/>
      <w:r w:rsidRPr="00A87296">
        <w:rPr>
          <w:w w:val="105"/>
          <w:sz w:val="24"/>
          <w:szCs w:val="24"/>
          <w:lang w:val="ru-RU"/>
        </w:rPr>
        <w:t xml:space="preserve">Регламент Контрольно-счетной палаты </w:t>
      </w:r>
      <w:r w:rsidR="00505FB1" w:rsidRPr="00A87296">
        <w:rPr>
          <w:w w:val="105"/>
          <w:sz w:val="24"/>
          <w:szCs w:val="24"/>
          <w:lang w:val="ru-RU"/>
        </w:rPr>
        <w:t xml:space="preserve">Сергиево-Посадского </w:t>
      </w:r>
      <w:r w:rsidRPr="00A87296">
        <w:rPr>
          <w:spacing w:val="-3"/>
          <w:w w:val="105"/>
          <w:sz w:val="24"/>
          <w:szCs w:val="24"/>
          <w:lang w:val="ru-RU"/>
        </w:rPr>
        <w:t xml:space="preserve">городского </w:t>
      </w:r>
      <w:r w:rsidRPr="00A87296">
        <w:rPr>
          <w:w w:val="105"/>
          <w:sz w:val="24"/>
          <w:szCs w:val="24"/>
          <w:lang w:val="ru-RU"/>
        </w:rPr>
        <w:t xml:space="preserve">округа Московской области (далее - Регламент) определяет вопросы </w:t>
      </w:r>
      <w:r w:rsidRPr="00A87296">
        <w:rPr>
          <w:spacing w:val="-4"/>
          <w:w w:val="105"/>
          <w:sz w:val="24"/>
          <w:szCs w:val="24"/>
          <w:lang w:val="ru-RU"/>
        </w:rPr>
        <w:t xml:space="preserve">организации </w:t>
      </w:r>
      <w:r w:rsidRPr="00A87296">
        <w:rPr>
          <w:w w:val="105"/>
          <w:sz w:val="24"/>
          <w:szCs w:val="24"/>
          <w:lang w:val="ru-RU"/>
        </w:rPr>
        <w:t xml:space="preserve">деятельности Контрольно-счетной палаты </w:t>
      </w:r>
      <w:r w:rsidR="00505FB1" w:rsidRPr="00A87296">
        <w:rPr>
          <w:w w:val="105"/>
          <w:sz w:val="24"/>
          <w:szCs w:val="24"/>
          <w:lang w:val="ru-RU"/>
        </w:rPr>
        <w:t>Сергиево-Посадского</w:t>
      </w:r>
      <w:r w:rsidRPr="00A87296">
        <w:rPr>
          <w:w w:val="105"/>
          <w:sz w:val="24"/>
          <w:szCs w:val="24"/>
          <w:lang w:val="ru-RU"/>
        </w:rPr>
        <w:t xml:space="preserve"> городского округа Московской области (далее - Контрольно-счетная палата), </w:t>
      </w:r>
      <w:r w:rsidRPr="00A87296">
        <w:rPr>
          <w:spacing w:val="-3"/>
          <w:w w:val="105"/>
          <w:sz w:val="24"/>
          <w:szCs w:val="24"/>
          <w:lang w:val="ru-RU"/>
        </w:rPr>
        <w:t xml:space="preserve">полномочия </w:t>
      </w:r>
      <w:r w:rsidRPr="00A87296">
        <w:rPr>
          <w:w w:val="105"/>
          <w:sz w:val="24"/>
          <w:szCs w:val="24"/>
          <w:lang w:val="ru-RU"/>
        </w:rPr>
        <w:t xml:space="preserve">и обязанности Председателя Контрольно-счетной палаты (далее - </w:t>
      </w:r>
      <w:r w:rsidR="00F12294">
        <w:rPr>
          <w:spacing w:val="-5"/>
          <w:w w:val="105"/>
          <w:sz w:val="24"/>
          <w:szCs w:val="24"/>
          <w:lang w:val="ru-RU"/>
        </w:rPr>
        <w:t>председатель</w:t>
      </w:r>
      <w:r w:rsidRPr="00A87296">
        <w:rPr>
          <w:spacing w:val="-5"/>
          <w:w w:val="105"/>
          <w:sz w:val="24"/>
          <w:szCs w:val="24"/>
          <w:lang w:val="ru-RU"/>
        </w:rPr>
        <w:t xml:space="preserve">), </w:t>
      </w:r>
      <w:r w:rsidR="008D4173">
        <w:rPr>
          <w:w w:val="105"/>
          <w:sz w:val="24"/>
          <w:szCs w:val="24"/>
          <w:lang w:val="ru-RU"/>
        </w:rPr>
        <w:t>заместителя председателя</w:t>
      </w:r>
      <w:r w:rsidRPr="00A87296">
        <w:rPr>
          <w:w w:val="105"/>
          <w:sz w:val="24"/>
          <w:szCs w:val="24"/>
          <w:lang w:val="ru-RU"/>
        </w:rPr>
        <w:t xml:space="preserve"> Контрольно-счетной палаты (далее </w:t>
      </w:r>
      <w:r w:rsidR="008D4173">
        <w:rPr>
          <w:w w:val="105"/>
          <w:sz w:val="24"/>
          <w:szCs w:val="24"/>
          <w:lang w:val="ru-RU"/>
        </w:rPr>
        <w:t>–</w:t>
      </w:r>
      <w:r w:rsidRPr="00A87296">
        <w:rPr>
          <w:w w:val="105"/>
          <w:sz w:val="24"/>
          <w:szCs w:val="24"/>
          <w:lang w:val="ru-RU"/>
        </w:rPr>
        <w:t xml:space="preserve"> </w:t>
      </w:r>
      <w:r w:rsidR="008D4173">
        <w:rPr>
          <w:w w:val="105"/>
          <w:sz w:val="24"/>
          <w:szCs w:val="24"/>
          <w:lang w:val="ru-RU"/>
        </w:rPr>
        <w:t>заместитель председателя</w:t>
      </w:r>
      <w:r w:rsidRPr="00A87296">
        <w:rPr>
          <w:w w:val="105"/>
          <w:sz w:val="24"/>
          <w:szCs w:val="24"/>
          <w:lang w:val="ru-RU"/>
        </w:rPr>
        <w:t>), а также функции аппарата Контрольно-счетной палаты, порядок подготовки и проведения мероприятий всех видов и форм контрольной, экспертно-аналитической и иной деятельности.</w:t>
      </w:r>
      <w:proofErr w:type="gramEnd"/>
    </w:p>
    <w:p w:rsidR="00D81490" w:rsidRPr="00A87296" w:rsidRDefault="00C76F25">
      <w:pPr>
        <w:pStyle w:val="a4"/>
        <w:numPr>
          <w:ilvl w:val="1"/>
          <w:numId w:val="8"/>
        </w:numPr>
        <w:tabs>
          <w:tab w:val="left" w:pos="1548"/>
        </w:tabs>
        <w:spacing w:before="11" w:line="249" w:lineRule="auto"/>
        <w:ind w:left="113" w:right="135" w:firstLine="854"/>
        <w:jc w:val="both"/>
        <w:rPr>
          <w:sz w:val="24"/>
          <w:szCs w:val="24"/>
          <w:lang w:val="ru-RU"/>
        </w:rPr>
      </w:pPr>
      <w:proofErr w:type="gramStart"/>
      <w:r w:rsidRPr="00A87296">
        <w:rPr>
          <w:w w:val="105"/>
          <w:sz w:val="24"/>
          <w:szCs w:val="24"/>
          <w:lang w:val="ru-RU"/>
        </w:rPr>
        <w:t xml:space="preserve">В своей деятельности Контрольно-счетная палата </w:t>
      </w:r>
      <w:r w:rsidRPr="00A87296">
        <w:rPr>
          <w:spacing w:val="-3"/>
          <w:w w:val="105"/>
          <w:sz w:val="24"/>
          <w:szCs w:val="24"/>
          <w:lang w:val="ru-RU"/>
        </w:rPr>
        <w:t xml:space="preserve">руководствуется </w:t>
      </w:r>
      <w:r w:rsidRPr="00A87296">
        <w:rPr>
          <w:w w:val="105"/>
          <w:sz w:val="24"/>
          <w:szCs w:val="24"/>
          <w:lang w:val="ru-RU"/>
        </w:rPr>
        <w:t xml:space="preserve">Конституцией Российской Федерации, Бюджетным кодексом Российской Федерации, Федеральным законом от 02.07.2011 № 6-ФЗ «Об общих принципах организации и деятельности контрольно-счетных органов субъектов </w:t>
      </w:r>
      <w:r w:rsidRPr="00A87296">
        <w:rPr>
          <w:spacing w:val="-4"/>
          <w:w w:val="105"/>
          <w:sz w:val="24"/>
          <w:szCs w:val="24"/>
          <w:lang w:val="ru-RU"/>
        </w:rPr>
        <w:t xml:space="preserve">Российской </w:t>
      </w:r>
      <w:r w:rsidRPr="00A87296">
        <w:rPr>
          <w:w w:val="105"/>
          <w:sz w:val="24"/>
          <w:szCs w:val="24"/>
          <w:lang w:val="ru-RU"/>
        </w:rPr>
        <w:t xml:space="preserve">Федерации и муниципальных образований», Уставом </w:t>
      </w:r>
      <w:r w:rsidR="00505FB1" w:rsidRPr="00A87296">
        <w:rPr>
          <w:w w:val="105"/>
          <w:sz w:val="24"/>
          <w:szCs w:val="24"/>
          <w:lang w:val="ru-RU"/>
        </w:rPr>
        <w:t>Сергиево-Посадск</w:t>
      </w:r>
      <w:r w:rsidR="002C1D06" w:rsidRPr="00A87296">
        <w:rPr>
          <w:w w:val="105"/>
          <w:sz w:val="24"/>
          <w:szCs w:val="24"/>
          <w:lang w:val="ru-RU"/>
        </w:rPr>
        <w:t>ого</w:t>
      </w:r>
      <w:r w:rsidRPr="00A87296">
        <w:rPr>
          <w:w w:val="105"/>
          <w:sz w:val="24"/>
          <w:szCs w:val="24"/>
          <w:lang w:val="ru-RU"/>
        </w:rPr>
        <w:t xml:space="preserve"> городско</w:t>
      </w:r>
      <w:r w:rsidR="002C1D06" w:rsidRPr="00A87296">
        <w:rPr>
          <w:w w:val="105"/>
          <w:sz w:val="24"/>
          <w:szCs w:val="24"/>
          <w:lang w:val="ru-RU"/>
        </w:rPr>
        <w:t>го</w:t>
      </w:r>
      <w:r w:rsidRPr="00A87296">
        <w:rPr>
          <w:w w:val="105"/>
          <w:sz w:val="24"/>
          <w:szCs w:val="24"/>
          <w:lang w:val="ru-RU"/>
        </w:rPr>
        <w:t xml:space="preserve"> округ</w:t>
      </w:r>
      <w:r w:rsidR="002C1D06" w:rsidRPr="00A87296">
        <w:rPr>
          <w:w w:val="105"/>
          <w:sz w:val="24"/>
          <w:szCs w:val="24"/>
          <w:lang w:val="ru-RU"/>
        </w:rPr>
        <w:t>а</w:t>
      </w:r>
      <w:r w:rsidRPr="00A87296">
        <w:rPr>
          <w:w w:val="105"/>
          <w:sz w:val="24"/>
          <w:szCs w:val="24"/>
          <w:lang w:val="ru-RU"/>
        </w:rPr>
        <w:t xml:space="preserve"> Московской области, </w:t>
      </w:r>
      <w:r w:rsidRPr="00A87296">
        <w:rPr>
          <w:spacing w:val="-5"/>
          <w:w w:val="105"/>
          <w:sz w:val="24"/>
          <w:szCs w:val="24"/>
          <w:lang w:val="ru-RU"/>
        </w:rPr>
        <w:t xml:space="preserve">Положением </w:t>
      </w:r>
      <w:r w:rsidRPr="00A87296">
        <w:rPr>
          <w:w w:val="105"/>
          <w:sz w:val="24"/>
          <w:szCs w:val="24"/>
          <w:lang w:val="ru-RU"/>
        </w:rPr>
        <w:t xml:space="preserve">о Контрольно-счетной палате </w:t>
      </w:r>
      <w:r w:rsidR="00505FB1" w:rsidRPr="00A87296">
        <w:rPr>
          <w:w w:val="105"/>
          <w:sz w:val="24"/>
          <w:szCs w:val="24"/>
          <w:lang w:val="ru-RU"/>
        </w:rPr>
        <w:t>Сергиево-Посадского</w:t>
      </w:r>
      <w:r w:rsidRPr="00A87296">
        <w:rPr>
          <w:w w:val="105"/>
          <w:sz w:val="24"/>
          <w:szCs w:val="24"/>
          <w:lang w:val="ru-RU"/>
        </w:rPr>
        <w:t xml:space="preserve"> городского округа Московской области, утвержденным решением Совета депутатов </w:t>
      </w:r>
      <w:r w:rsidR="00505FB1" w:rsidRPr="00A87296">
        <w:rPr>
          <w:w w:val="105"/>
          <w:sz w:val="24"/>
          <w:szCs w:val="24"/>
          <w:lang w:val="ru-RU"/>
        </w:rPr>
        <w:t>Сергиево-Посадского</w:t>
      </w:r>
      <w:r w:rsidRPr="00A87296">
        <w:rPr>
          <w:w w:val="105"/>
          <w:sz w:val="24"/>
          <w:szCs w:val="24"/>
          <w:lang w:val="ru-RU"/>
        </w:rPr>
        <w:t xml:space="preserve"> </w:t>
      </w:r>
      <w:r w:rsidRPr="00A87296">
        <w:rPr>
          <w:spacing w:val="-3"/>
          <w:w w:val="105"/>
          <w:sz w:val="24"/>
          <w:szCs w:val="24"/>
          <w:lang w:val="ru-RU"/>
        </w:rPr>
        <w:t xml:space="preserve">городского </w:t>
      </w:r>
      <w:r w:rsidRPr="00A87296">
        <w:rPr>
          <w:w w:val="105"/>
          <w:sz w:val="24"/>
          <w:szCs w:val="24"/>
          <w:lang w:val="ru-RU"/>
        </w:rPr>
        <w:t>округа Московской области от 22.11.2018 № 629/67</w:t>
      </w:r>
      <w:proofErr w:type="gramEnd"/>
      <w:r w:rsidRPr="00A87296">
        <w:rPr>
          <w:w w:val="105"/>
          <w:sz w:val="24"/>
          <w:szCs w:val="24"/>
          <w:lang w:val="ru-RU"/>
        </w:rPr>
        <w:t xml:space="preserve"> (далее - </w:t>
      </w:r>
      <w:r w:rsidRPr="00A87296">
        <w:rPr>
          <w:spacing w:val="-3"/>
          <w:w w:val="105"/>
          <w:sz w:val="24"/>
          <w:szCs w:val="24"/>
          <w:lang w:val="ru-RU"/>
        </w:rPr>
        <w:t xml:space="preserve">Положение), </w:t>
      </w:r>
      <w:r w:rsidRPr="00A87296">
        <w:rPr>
          <w:w w:val="105"/>
          <w:sz w:val="24"/>
          <w:szCs w:val="24"/>
          <w:lang w:val="ru-RU"/>
        </w:rPr>
        <w:t>стандартами внешнего муниципального финансового контроля и</w:t>
      </w:r>
      <w:r w:rsidRPr="00A87296">
        <w:rPr>
          <w:spacing w:val="-28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Регламентом.</w:t>
      </w:r>
    </w:p>
    <w:p w:rsidR="00D81490" w:rsidRPr="00A87296" w:rsidRDefault="00D81490">
      <w:pPr>
        <w:pStyle w:val="a3"/>
        <w:spacing w:before="10"/>
        <w:rPr>
          <w:sz w:val="24"/>
          <w:szCs w:val="24"/>
          <w:lang w:val="ru-RU"/>
        </w:rPr>
      </w:pPr>
    </w:p>
    <w:p w:rsidR="00D81490" w:rsidRPr="00A87296" w:rsidRDefault="00C76F25">
      <w:pPr>
        <w:pStyle w:val="a4"/>
        <w:numPr>
          <w:ilvl w:val="1"/>
          <w:numId w:val="1"/>
        </w:numPr>
        <w:tabs>
          <w:tab w:val="left" w:pos="2094"/>
        </w:tabs>
        <w:ind w:left="2093" w:hanging="284"/>
        <w:jc w:val="left"/>
        <w:rPr>
          <w:b/>
          <w:sz w:val="24"/>
          <w:szCs w:val="24"/>
          <w:lang w:val="ru-RU"/>
        </w:rPr>
      </w:pPr>
      <w:r w:rsidRPr="00A87296">
        <w:rPr>
          <w:b/>
          <w:sz w:val="24"/>
          <w:szCs w:val="24"/>
          <w:lang w:val="ru-RU"/>
        </w:rPr>
        <w:t>Состав и структура Контрольно-счетной</w:t>
      </w:r>
      <w:r w:rsidRPr="00A87296">
        <w:rPr>
          <w:b/>
          <w:spacing w:val="5"/>
          <w:sz w:val="24"/>
          <w:szCs w:val="24"/>
          <w:lang w:val="ru-RU"/>
        </w:rPr>
        <w:t xml:space="preserve"> </w:t>
      </w:r>
      <w:r w:rsidRPr="00A87296">
        <w:rPr>
          <w:b/>
          <w:sz w:val="24"/>
          <w:szCs w:val="24"/>
          <w:lang w:val="ru-RU"/>
        </w:rPr>
        <w:t>палаты</w:t>
      </w:r>
    </w:p>
    <w:p w:rsidR="00D81490" w:rsidRPr="00C02BF4" w:rsidRDefault="00C76F25" w:rsidP="003F4A0F">
      <w:pPr>
        <w:pStyle w:val="a4"/>
        <w:numPr>
          <w:ilvl w:val="1"/>
          <w:numId w:val="7"/>
        </w:numPr>
        <w:tabs>
          <w:tab w:val="left" w:pos="0"/>
        </w:tabs>
        <w:spacing w:line="249" w:lineRule="auto"/>
        <w:ind w:left="142" w:right="161" w:firstLine="851"/>
        <w:jc w:val="both"/>
        <w:rPr>
          <w:sz w:val="24"/>
          <w:szCs w:val="24"/>
          <w:lang w:val="ru-RU"/>
        </w:rPr>
      </w:pPr>
      <w:r w:rsidRPr="00C02BF4">
        <w:rPr>
          <w:w w:val="105"/>
          <w:sz w:val="24"/>
          <w:szCs w:val="24"/>
          <w:lang w:val="ru-RU"/>
        </w:rPr>
        <w:t xml:space="preserve">Контрольно-счетная палата состоит из </w:t>
      </w:r>
      <w:r w:rsidR="003F4A0F">
        <w:rPr>
          <w:w w:val="105"/>
          <w:sz w:val="24"/>
          <w:szCs w:val="24"/>
          <w:lang w:val="ru-RU"/>
        </w:rPr>
        <w:t>п</w:t>
      </w:r>
      <w:r w:rsidRPr="00C02BF4">
        <w:rPr>
          <w:w w:val="105"/>
          <w:sz w:val="24"/>
          <w:szCs w:val="24"/>
          <w:lang w:val="ru-RU"/>
        </w:rPr>
        <w:t xml:space="preserve">редседателя, </w:t>
      </w:r>
      <w:r w:rsidR="003F4A0F">
        <w:rPr>
          <w:spacing w:val="-4"/>
          <w:w w:val="105"/>
          <w:sz w:val="24"/>
          <w:szCs w:val="24"/>
          <w:lang w:val="ru-RU"/>
        </w:rPr>
        <w:t>заместителя председателя</w:t>
      </w:r>
      <w:r w:rsidRPr="00C02BF4">
        <w:rPr>
          <w:spacing w:val="-4"/>
          <w:w w:val="105"/>
          <w:sz w:val="24"/>
          <w:szCs w:val="24"/>
          <w:lang w:val="ru-RU"/>
        </w:rPr>
        <w:t xml:space="preserve"> </w:t>
      </w:r>
      <w:r w:rsidRPr="00C02BF4">
        <w:rPr>
          <w:w w:val="105"/>
          <w:sz w:val="24"/>
          <w:szCs w:val="24"/>
          <w:lang w:val="ru-RU"/>
        </w:rPr>
        <w:t xml:space="preserve">и аппарата Контрольно-счетной палаты. Структура Контрольно-счетной палаты утверждается Советом депутатов </w:t>
      </w:r>
      <w:r w:rsidR="00505FB1" w:rsidRPr="00C02BF4">
        <w:rPr>
          <w:w w:val="105"/>
          <w:sz w:val="24"/>
          <w:szCs w:val="24"/>
          <w:lang w:val="ru-RU"/>
        </w:rPr>
        <w:t>Сергиево-Посадского</w:t>
      </w:r>
      <w:r w:rsidRPr="00C02BF4">
        <w:rPr>
          <w:w w:val="105"/>
          <w:sz w:val="24"/>
          <w:szCs w:val="24"/>
          <w:lang w:val="ru-RU"/>
        </w:rPr>
        <w:t xml:space="preserve"> городского округа Московской области.</w:t>
      </w:r>
    </w:p>
    <w:p w:rsidR="00D81490" w:rsidRPr="00C02BF4" w:rsidRDefault="00C76F25" w:rsidP="003F4A0F">
      <w:pPr>
        <w:pStyle w:val="a4"/>
        <w:numPr>
          <w:ilvl w:val="1"/>
          <w:numId w:val="10"/>
        </w:numPr>
        <w:spacing w:before="8" w:line="261" w:lineRule="auto"/>
        <w:ind w:left="142" w:right="157" w:firstLine="851"/>
        <w:rPr>
          <w:b/>
          <w:sz w:val="24"/>
          <w:szCs w:val="24"/>
          <w:lang w:val="ru-RU"/>
        </w:rPr>
      </w:pPr>
      <w:r w:rsidRPr="00C02BF4">
        <w:rPr>
          <w:w w:val="105"/>
          <w:sz w:val="24"/>
          <w:szCs w:val="24"/>
          <w:lang w:val="ru-RU"/>
        </w:rPr>
        <w:t xml:space="preserve">Финансирование расходов на содержание Контрольно-счетной палаты осуществляется за счет средств, предусмотренных в бюджете </w:t>
      </w:r>
      <w:r w:rsidR="00505FB1" w:rsidRPr="00C02BF4">
        <w:rPr>
          <w:spacing w:val="-4"/>
          <w:w w:val="105"/>
          <w:sz w:val="24"/>
          <w:szCs w:val="24"/>
          <w:lang w:val="ru-RU"/>
        </w:rPr>
        <w:t>Сергиево-Посадского</w:t>
      </w:r>
      <w:r w:rsidRPr="00C02BF4">
        <w:rPr>
          <w:spacing w:val="-4"/>
          <w:w w:val="105"/>
          <w:sz w:val="24"/>
          <w:szCs w:val="24"/>
          <w:lang w:val="ru-RU"/>
        </w:rPr>
        <w:t xml:space="preserve"> </w:t>
      </w:r>
      <w:r w:rsidRPr="00C02BF4">
        <w:rPr>
          <w:w w:val="105"/>
          <w:sz w:val="24"/>
          <w:szCs w:val="24"/>
          <w:lang w:val="ru-RU"/>
        </w:rPr>
        <w:t>городского округа Московской</w:t>
      </w:r>
      <w:r w:rsidRPr="00C02BF4">
        <w:rPr>
          <w:spacing w:val="44"/>
          <w:w w:val="105"/>
          <w:sz w:val="24"/>
          <w:szCs w:val="24"/>
          <w:lang w:val="ru-RU"/>
        </w:rPr>
        <w:t xml:space="preserve"> </w:t>
      </w:r>
      <w:r w:rsidRPr="00C02BF4">
        <w:rPr>
          <w:w w:val="105"/>
          <w:sz w:val="24"/>
          <w:szCs w:val="24"/>
          <w:lang w:val="ru-RU"/>
        </w:rPr>
        <w:t>области.</w:t>
      </w:r>
    </w:p>
    <w:p w:rsidR="00D81490" w:rsidRPr="00C02BF4" w:rsidRDefault="00C02BF4" w:rsidP="003F4A0F">
      <w:pPr>
        <w:ind w:left="142" w:right="115"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</w:t>
      </w:r>
      <w:r w:rsidR="00F12294">
        <w:rPr>
          <w:sz w:val="24"/>
          <w:szCs w:val="24"/>
          <w:lang w:val="ru-RU"/>
        </w:rPr>
        <w:t>Председатель</w:t>
      </w:r>
      <w:r w:rsidR="00C76F25" w:rsidRPr="00C02BF4">
        <w:rPr>
          <w:sz w:val="24"/>
          <w:szCs w:val="24"/>
          <w:lang w:val="ru-RU"/>
        </w:rPr>
        <w:t xml:space="preserve"> назначается на должность Советом депутатов </w:t>
      </w:r>
      <w:r w:rsidR="00505FB1" w:rsidRPr="00C02BF4">
        <w:rPr>
          <w:sz w:val="24"/>
          <w:szCs w:val="24"/>
          <w:lang w:val="ru-RU"/>
        </w:rPr>
        <w:t>Сергиево-Посадского</w:t>
      </w:r>
      <w:r w:rsidR="00C76F25" w:rsidRPr="00C02BF4">
        <w:rPr>
          <w:sz w:val="24"/>
          <w:szCs w:val="24"/>
          <w:lang w:val="ru-RU"/>
        </w:rPr>
        <w:t xml:space="preserve"> городского округа Московской области (далее - Совет депутатов) на срок полномочий 5</w:t>
      </w:r>
      <w:r w:rsidR="00C76F25" w:rsidRPr="00C02BF4">
        <w:rPr>
          <w:spacing w:val="-24"/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лет.</w:t>
      </w:r>
    </w:p>
    <w:p w:rsidR="00D81490" w:rsidRPr="00C02BF4" w:rsidRDefault="00C02BF4" w:rsidP="003F4A0F">
      <w:pPr>
        <w:tabs>
          <w:tab w:val="left" w:pos="0"/>
        </w:tabs>
        <w:spacing w:line="249" w:lineRule="auto"/>
        <w:ind w:left="142" w:right="122"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 </w:t>
      </w:r>
      <w:r w:rsidR="00F12294">
        <w:rPr>
          <w:sz w:val="24"/>
          <w:szCs w:val="24"/>
          <w:lang w:val="ru-RU"/>
        </w:rPr>
        <w:t>Председатель</w:t>
      </w:r>
      <w:r w:rsidR="00C76F25" w:rsidRPr="00C02BF4">
        <w:rPr>
          <w:sz w:val="24"/>
          <w:szCs w:val="24"/>
          <w:lang w:val="ru-RU"/>
        </w:rPr>
        <w:t xml:space="preserve"> осуществляет следующие полномочия и обязанности: представляет</w:t>
      </w:r>
      <w:r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интересы</w:t>
      </w:r>
      <w:r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и</w:t>
      </w:r>
      <w:r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без</w:t>
      </w:r>
      <w:r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доверенности</w:t>
      </w:r>
      <w:r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действует</w:t>
      </w:r>
      <w:r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от</w:t>
      </w:r>
      <w:r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pacing w:val="-4"/>
          <w:sz w:val="24"/>
          <w:szCs w:val="24"/>
          <w:lang w:val="ru-RU"/>
        </w:rPr>
        <w:t>имени</w:t>
      </w:r>
      <w:r w:rsidRPr="00C02BF4">
        <w:rPr>
          <w:spacing w:val="-4"/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Контрольно-счетной палаты в органах государственной власти, органах местного самоуправления, судебных органах, правоохранительных органах, органах прокуратуры и иных организациях;</w:t>
      </w:r>
    </w:p>
    <w:p w:rsidR="00D81490" w:rsidRPr="00A87296" w:rsidRDefault="00C76F25" w:rsidP="003F4A0F">
      <w:pPr>
        <w:pStyle w:val="a3"/>
        <w:spacing w:line="242" w:lineRule="auto"/>
        <w:ind w:left="142" w:right="130" w:firstLine="854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взаимодействует (в том числе подписывает служебные письма) с органами государственной власти, государственными органами и органами местного самоуправления, гражданами и организациями;</w:t>
      </w:r>
    </w:p>
    <w:p w:rsidR="00D81490" w:rsidRPr="00A87296" w:rsidRDefault="00C76F25">
      <w:pPr>
        <w:pStyle w:val="a3"/>
        <w:spacing w:line="242" w:lineRule="auto"/>
        <w:ind w:left="149" w:right="116" w:firstLine="851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осуществляет руководство деятельностью Контрольно-счетной палаты и организует ее </w:t>
      </w:r>
      <w:r w:rsidRPr="00A87296">
        <w:rPr>
          <w:sz w:val="24"/>
          <w:szCs w:val="24"/>
          <w:lang w:val="ru-RU"/>
        </w:rPr>
        <w:lastRenderedPageBreak/>
        <w:t>работу в соответствии с бюджетным законодательством, Федеральным законом от 02.07.2011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и настоящим</w:t>
      </w:r>
      <w:r w:rsidRPr="00A87296">
        <w:rPr>
          <w:spacing w:val="20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Регламентом;</w:t>
      </w:r>
    </w:p>
    <w:p w:rsidR="00D81490" w:rsidRPr="00A87296" w:rsidRDefault="00C76F25">
      <w:pPr>
        <w:pStyle w:val="a3"/>
        <w:ind w:left="146" w:right="117" w:firstLine="844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осуществляет </w:t>
      </w:r>
      <w:proofErr w:type="gramStart"/>
      <w:r w:rsidRPr="00A87296">
        <w:rPr>
          <w:sz w:val="24"/>
          <w:szCs w:val="24"/>
          <w:lang w:val="ru-RU"/>
        </w:rPr>
        <w:t>контроль за</w:t>
      </w:r>
      <w:proofErr w:type="gramEnd"/>
      <w:r w:rsidRPr="00A87296">
        <w:rPr>
          <w:sz w:val="24"/>
          <w:szCs w:val="24"/>
          <w:lang w:val="ru-RU"/>
        </w:rPr>
        <w:t xml:space="preserve"> формированием ежегодных отчетов о деятельности Контрольно-счетной палаты и представляет их Совету депутатов;</w:t>
      </w:r>
    </w:p>
    <w:p w:rsidR="00D81490" w:rsidRPr="00A87296" w:rsidRDefault="00C76F25">
      <w:pPr>
        <w:pStyle w:val="a3"/>
        <w:ind w:left="145" w:right="160" w:firstLine="846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осуществляет организацию методологического обеспечения деятельности Контрольно-счетной палаты;</w:t>
      </w:r>
    </w:p>
    <w:p w:rsidR="00D81490" w:rsidRPr="00A87296" w:rsidRDefault="00C76F25">
      <w:pPr>
        <w:pStyle w:val="a3"/>
        <w:spacing w:line="242" w:lineRule="auto"/>
        <w:ind w:left="140" w:right="149" w:firstLine="849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координирует разработку проекта годового плана работы</w:t>
      </w:r>
      <w:proofErr w:type="gramStart"/>
      <w:r w:rsidRPr="00A87296">
        <w:rPr>
          <w:sz w:val="24"/>
          <w:szCs w:val="24"/>
          <w:lang w:val="ru-RU"/>
        </w:rPr>
        <w:t xml:space="preserve"> К</w:t>
      </w:r>
      <w:proofErr w:type="gramEnd"/>
      <w:r w:rsidRPr="00A87296">
        <w:rPr>
          <w:sz w:val="24"/>
          <w:szCs w:val="24"/>
          <w:lang w:val="ru-RU"/>
        </w:rPr>
        <w:t>онтрольно­ счетной палаты (изменений и дополнений к нему);</w:t>
      </w:r>
    </w:p>
    <w:p w:rsidR="00D81490" w:rsidRPr="00A87296" w:rsidRDefault="00C76F25">
      <w:pPr>
        <w:pStyle w:val="a3"/>
        <w:spacing w:line="242" w:lineRule="auto"/>
        <w:ind w:left="137" w:right="135" w:firstLine="85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издает распоряжения по вопросам организации деятельности</w:t>
      </w:r>
      <w:proofErr w:type="gramStart"/>
      <w:r w:rsidRPr="00A87296">
        <w:rPr>
          <w:sz w:val="24"/>
          <w:szCs w:val="24"/>
          <w:lang w:val="ru-RU"/>
        </w:rPr>
        <w:t xml:space="preserve"> К</w:t>
      </w:r>
      <w:proofErr w:type="gramEnd"/>
      <w:r w:rsidRPr="00A87296">
        <w:rPr>
          <w:sz w:val="24"/>
          <w:szCs w:val="24"/>
          <w:lang w:val="ru-RU"/>
        </w:rPr>
        <w:t>онтрольно­ счетной палаты, в том числе распоряжения о проведении контрольных и экспертно-аналитических мероприятий;</w:t>
      </w:r>
    </w:p>
    <w:p w:rsidR="00D81490" w:rsidRPr="00A87296" w:rsidRDefault="00C76F25">
      <w:pPr>
        <w:pStyle w:val="a3"/>
        <w:ind w:left="132" w:right="134" w:firstLine="85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направляет информацию о результатах проведенных контрольных и экспертно-аналитических мероприятий Совету депутатов;</w:t>
      </w:r>
    </w:p>
    <w:p w:rsidR="00D81490" w:rsidRPr="00A87296" w:rsidRDefault="00C76F25">
      <w:pPr>
        <w:pStyle w:val="a3"/>
        <w:spacing w:line="237" w:lineRule="auto"/>
        <w:ind w:left="129" w:right="145" w:firstLine="850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координирует деятельность по взаимодействию Контрольно-счетной палаты с контрольно-счетными органами муниципальных образований Московской области, Контрольно-счетной палатой Московской</w:t>
      </w:r>
      <w:r w:rsidRPr="00A87296">
        <w:rPr>
          <w:spacing w:val="56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области;</w:t>
      </w:r>
    </w:p>
    <w:p w:rsidR="00D81490" w:rsidRPr="00A87296" w:rsidRDefault="00C76F25">
      <w:pPr>
        <w:pStyle w:val="a3"/>
        <w:spacing w:line="242" w:lineRule="auto"/>
        <w:ind w:left="129" w:right="130" w:firstLine="844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заключает договоры со специалистами, привлекаемыми для участия в контрольных и экспертно-аналитических мероприятиях Контрольно-счетной палаты;</w:t>
      </w:r>
    </w:p>
    <w:p w:rsidR="00D81490" w:rsidRPr="00A87296" w:rsidRDefault="00C76F25">
      <w:pPr>
        <w:pStyle w:val="a3"/>
        <w:ind w:left="116" w:right="150" w:firstLine="854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имеет право принимать участие в заседаниях Совета депутатов, его постоянных комиссий, комитетов и рабочих групп, заседаниях других органов местного самоуправления по вопросам, отнесенным к полномочиям</w:t>
      </w:r>
      <w:proofErr w:type="gramStart"/>
      <w:r w:rsidRPr="00A87296">
        <w:rPr>
          <w:sz w:val="24"/>
          <w:szCs w:val="24"/>
          <w:lang w:val="ru-RU"/>
        </w:rPr>
        <w:t xml:space="preserve"> К</w:t>
      </w:r>
      <w:proofErr w:type="gramEnd"/>
      <w:r w:rsidRPr="00A87296">
        <w:rPr>
          <w:sz w:val="24"/>
          <w:szCs w:val="24"/>
          <w:lang w:val="ru-RU"/>
        </w:rPr>
        <w:t>онтрольно­ счетной палаты;</w:t>
      </w:r>
    </w:p>
    <w:p w:rsidR="00D81490" w:rsidRPr="00A87296" w:rsidRDefault="00C76F25">
      <w:pPr>
        <w:pStyle w:val="a3"/>
        <w:spacing w:before="17" w:line="242" w:lineRule="auto"/>
        <w:ind w:left="117" w:right="159" w:firstLine="848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контролирует исполнение сотрудниками Контрольно-счетной палаты поручений Совета депутатов, предложений и запросов Главы </w:t>
      </w:r>
      <w:r w:rsidR="00505FB1" w:rsidRPr="00A87296">
        <w:rPr>
          <w:sz w:val="24"/>
          <w:szCs w:val="24"/>
          <w:lang w:val="ru-RU"/>
        </w:rPr>
        <w:t>Сергиево-Посадского</w:t>
      </w:r>
      <w:r w:rsidRPr="00A87296">
        <w:rPr>
          <w:sz w:val="24"/>
          <w:szCs w:val="24"/>
          <w:lang w:val="ru-RU"/>
        </w:rPr>
        <w:t xml:space="preserve"> городского округа Московской области;</w:t>
      </w:r>
    </w:p>
    <w:p w:rsidR="00D81490" w:rsidRPr="00A87296" w:rsidRDefault="00C76F25" w:rsidP="008D4173">
      <w:pPr>
        <w:pStyle w:val="a3"/>
        <w:spacing w:before="10" w:line="247" w:lineRule="auto"/>
        <w:ind w:left="108" w:firstLine="849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обладает правом внесения проектов</w:t>
      </w:r>
      <w:r w:rsidR="008F0D70" w:rsidRPr="00A87296">
        <w:rPr>
          <w:spacing w:val="-7"/>
          <w:sz w:val="24"/>
          <w:szCs w:val="24"/>
          <w:lang w:val="ru-RU"/>
        </w:rPr>
        <w:t xml:space="preserve"> муниципальных правовых актов</w:t>
      </w:r>
      <w:r w:rsidRPr="00A87296">
        <w:rPr>
          <w:sz w:val="24"/>
          <w:szCs w:val="24"/>
          <w:lang w:val="ru-RU"/>
        </w:rPr>
        <w:t>,</w:t>
      </w:r>
      <w:r w:rsidR="008D4173">
        <w:rPr>
          <w:sz w:val="24"/>
          <w:szCs w:val="24"/>
          <w:lang w:val="ru-RU"/>
        </w:rPr>
        <w:t xml:space="preserve"> </w:t>
      </w:r>
      <w:r w:rsidRPr="00A87296">
        <w:rPr>
          <w:spacing w:val="-7"/>
          <w:sz w:val="24"/>
          <w:szCs w:val="24"/>
          <w:lang w:val="ru-RU"/>
        </w:rPr>
        <w:t>на</w:t>
      </w:r>
      <w:r w:rsidR="008F0D70" w:rsidRPr="00A87296">
        <w:rPr>
          <w:spacing w:val="-7"/>
          <w:sz w:val="24"/>
          <w:szCs w:val="24"/>
          <w:lang w:val="ru-RU"/>
        </w:rPr>
        <w:t xml:space="preserve"> рассмотрение Совета депутатов  по вопросам, отнесенным к полномочиям</w:t>
      </w:r>
      <w:r w:rsidR="008F0D70" w:rsidRPr="00A87296">
        <w:rPr>
          <w:sz w:val="24"/>
          <w:szCs w:val="24"/>
          <w:lang w:val="ru-RU"/>
        </w:rPr>
        <w:t xml:space="preserve"> Контрольно-счетной</w:t>
      </w:r>
      <w:r w:rsidR="008D4173">
        <w:rPr>
          <w:sz w:val="24"/>
          <w:szCs w:val="24"/>
          <w:lang w:val="ru-RU"/>
        </w:rPr>
        <w:t xml:space="preserve"> </w:t>
      </w:r>
      <w:r w:rsidR="008F0D70" w:rsidRPr="00A87296">
        <w:rPr>
          <w:sz w:val="24"/>
          <w:szCs w:val="24"/>
          <w:lang w:val="ru-RU"/>
        </w:rPr>
        <w:t>палаты</w:t>
      </w:r>
      <w:r w:rsidR="008F0D70" w:rsidRPr="00A87296">
        <w:rPr>
          <w:spacing w:val="-7"/>
          <w:sz w:val="24"/>
          <w:szCs w:val="24"/>
          <w:lang w:val="ru-RU"/>
        </w:rPr>
        <w:t>;</w:t>
      </w:r>
      <w:r w:rsidR="008D4173">
        <w:rPr>
          <w:spacing w:val="-7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может входить в состав коллегий, совещательных и консультативных органов (советов, комиссий, рабочих групп) исполнительных органов власти;</w:t>
      </w:r>
    </w:p>
    <w:p w:rsidR="00D81490" w:rsidRPr="00A87296" w:rsidRDefault="00C76F25">
      <w:pPr>
        <w:spacing w:before="7" w:line="252" w:lineRule="auto"/>
        <w:ind w:left="200" w:right="115" w:firstLine="849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может участвовать в заседаниях рабочих групп и комиссий Совета контрольно-счетных органов при Счетной палате Российской Федерации, Совета контрольно-счетных органов при Контрольно-счетной палате Московской области;</w:t>
      </w:r>
    </w:p>
    <w:p w:rsidR="00D81490" w:rsidRPr="00A87296" w:rsidRDefault="00C76F25">
      <w:pPr>
        <w:ind w:left="196" w:right="142" w:firstLine="850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рассматривает поступившие в Контрольно-счетную палату обращения, документы и материалы;</w:t>
      </w:r>
    </w:p>
    <w:p w:rsidR="00D81490" w:rsidRPr="00A87296" w:rsidRDefault="00C76F25">
      <w:pPr>
        <w:spacing w:before="16" w:line="249" w:lineRule="auto"/>
        <w:ind w:left="194" w:right="161" w:firstLine="850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вносит на рассмотрение Совета депутатов предложения по кандидатурам на должность </w:t>
      </w:r>
      <w:r w:rsidR="008D4173">
        <w:rPr>
          <w:w w:val="105"/>
          <w:sz w:val="24"/>
          <w:szCs w:val="24"/>
          <w:lang w:val="ru-RU"/>
        </w:rPr>
        <w:t>заместителя председателя</w:t>
      </w:r>
      <w:r w:rsidRPr="00A87296">
        <w:rPr>
          <w:w w:val="105"/>
          <w:sz w:val="24"/>
          <w:szCs w:val="24"/>
          <w:lang w:val="ru-RU"/>
        </w:rPr>
        <w:t xml:space="preserve"> Контрольно-счетной палаты;</w:t>
      </w:r>
    </w:p>
    <w:p w:rsidR="00D81490" w:rsidRPr="00A87296" w:rsidRDefault="00C76F25">
      <w:pPr>
        <w:spacing w:before="3" w:line="249" w:lineRule="auto"/>
        <w:ind w:left="194" w:right="163" w:firstLine="846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назначает и освобождает от должности в соответствие с действующим законодательством сотрудников аппарата Контрольно-счетной палаты;</w:t>
      </w:r>
    </w:p>
    <w:p w:rsidR="00D81490" w:rsidRPr="00A87296" w:rsidRDefault="00C76F25">
      <w:pPr>
        <w:spacing w:line="247" w:lineRule="auto"/>
        <w:ind w:left="180" w:right="144" w:firstLine="852"/>
        <w:jc w:val="both"/>
        <w:rPr>
          <w:sz w:val="24"/>
          <w:szCs w:val="24"/>
          <w:lang w:val="ru-RU"/>
        </w:rPr>
      </w:pPr>
      <w:proofErr w:type="gramStart"/>
      <w:r w:rsidRPr="00A87296">
        <w:rPr>
          <w:w w:val="105"/>
          <w:sz w:val="24"/>
          <w:szCs w:val="24"/>
          <w:lang w:val="ru-RU"/>
        </w:rPr>
        <w:t>решает в соответствии с законодательством о муниципальной службе вопросы,</w:t>
      </w:r>
      <w:r w:rsidRPr="00A87296">
        <w:rPr>
          <w:spacing w:val="-16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связанные</w:t>
      </w:r>
      <w:r w:rsidRPr="00A87296">
        <w:rPr>
          <w:spacing w:val="-6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с</w:t>
      </w:r>
      <w:r w:rsidRPr="00A87296">
        <w:rPr>
          <w:spacing w:val="-20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прохождением</w:t>
      </w:r>
      <w:r w:rsidRPr="00A87296">
        <w:rPr>
          <w:spacing w:val="3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муниципальной</w:t>
      </w:r>
      <w:r w:rsidRPr="00A87296">
        <w:rPr>
          <w:spacing w:val="5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службы</w:t>
      </w:r>
      <w:r w:rsidRPr="00A87296">
        <w:rPr>
          <w:spacing w:val="-9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в</w:t>
      </w:r>
      <w:r w:rsidRPr="00A87296">
        <w:rPr>
          <w:spacing w:val="-22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Контрольно-счетной палате, в том числе обеспечивает проведение в установленном порядке профессиональной подготовки, переподготовки, повышения квалификации работников Контрольно-счетной</w:t>
      </w:r>
      <w:r w:rsidRPr="00A87296">
        <w:rPr>
          <w:spacing w:val="22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палаты;</w:t>
      </w:r>
      <w:proofErr w:type="gramEnd"/>
    </w:p>
    <w:p w:rsidR="00D81490" w:rsidRPr="00A87296" w:rsidRDefault="00C76F25">
      <w:pPr>
        <w:spacing w:before="4" w:line="259" w:lineRule="auto"/>
        <w:ind w:left="179" w:right="169" w:firstLine="851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принимает решения о направлении сотрудников Контрольно-счетной палаты в служебные командировки, подписывает командировочные удостоверения;</w:t>
      </w:r>
    </w:p>
    <w:p w:rsidR="00D81490" w:rsidRPr="00A87296" w:rsidRDefault="00C76F25">
      <w:pPr>
        <w:spacing w:line="308" w:lineRule="exact"/>
        <w:ind w:left="1021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без доверенности заключает хозяйственные и иные договоры;</w:t>
      </w:r>
    </w:p>
    <w:p w:rsidR="00D81490" w:rsidRPr="00A87296" w:rsidRDefault="00C76F25">
      <w:pPr>
        <w:spacing w:before="17" w:line="244" w:lineRule="auto"/>
        <w:ind w:left="174" w:right="160" w:firstLine="846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утверждает должностные инструкции сотрудников Контрольно-счетной палаты;</w:t>
      </w:r>
    </w:p>
    <w:p w:rsidR="00D81490" w:rsidRPr="00A87296" w:rsidRDefault="00C76F25">
      <w:pPr>
        <w:spacing w:before="10" w:line="247" w:lineRule="auto"/>
        <w:ind w:left="169" w:right="187" w:firstLine="847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организует работу по реализации полномочий Контрольно-счетной палаты, имеет право первой подписи на платежных и финансовых документах Контрольно-счетной палаты;</w:t>
      </w:r>
    </w:p>
    <w:p w:rsidR="00D81490" w:rsidRPr="00A87296" w:rsidRDefault="00C76F25">
      <w:pPr>
        <w:spacing w:before="16" w:line="247" w:lineRule="auto"/>
        <w:ind w:left="158" w:right="173" w:firstLine="849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обеспечивает организацию бухгалтерского учета в Контрольно-счетной палате, соблюдение действующего законодательства при выполнении </w:t>
      </w:r>
      <w:proofErr w:type="spellStart"/>
      <w:r w:rsidRPr="00A87296">
        <w:rPr>
          <w:w w:val="105"/>
          <w:sz w:val="24"/>
          <w:szCs w:val="24"/>
          <w:lang w:val="ru-RU"/>
        </w:rPr>
        <w:t>финансово­хозяйственных</w:t>
      </w:r>
      <w:proofErr w:type="spellEnd"/>
      <w:r w:rsidRPr="00A87296">
        <w:rPr>
          <w:w w:val="105"/>
          <w:sz w:val="24"/>
          <w:szCs w:val="24"/>
          <w:lang w:val="ru-RU"/>
        </w:rPr>
        <w:t xml:space="preserve"> операций;</w:t>
      </w:r>
    </w:p>
    <w:p w:rsidR="00D81490" w:rsidRPr="00A87296" w:rsidRDefault="00C76F25">
      <w:pPr>
        <w:spacing w:before="7"/>
        <w:ind w:left="160" w:right="167" w:firstLine="842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обеспечивает в установленном порядке проведение работы по реализации мер </w:t>
      </w:r>
      <w:r w:rsidRPr="00A87296">
        <w:rPr>
          <w:w w:val="105"/>
          <w:sz w:val="24"/>
          <w:szCs w:val="24"/>
          <w:lang w:val="ru-RU"/>
        </w:rPr>
        <w:lastRenderedPageBreak/>
        <w:t>антикоррупционной политики;</w:t>
      </w:r>
    </w:p>
    <w:p w:rsidR="00D81490" w:rsidRPr="00A87296" w:rsidRDefault="00C76F25">
      <w:pPr>
        <w:spacing w:before="18" w:line="252" w:lineRule="auto"/>
        <w:ind w:left="155" w:right="192" w:firstLine="842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организует делопроизводство и документооборот в Контрольно-счетной палате, надлежащее хранение документов;</w:t>
      </w:r>
    </w:p>
    <w:p w:rsidR="00D81490" w:rsidRPr="00A87296" w:rsidRDefault="00C76F25">
      <w:pPr>
        <w:spacing w:line="307" w:lineRule="exact"/>
        <w:ind w:left="996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проводит личный прием</w:t>
      </w:r>
      <w:r w:rsidRPr="00A87296">
        <w:rPr>
          <w:spacing w:val="55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граждан;</w:t>
      </w:r>
    </w:p>
    <w:p w:rsidR="00D81490" w:rsidRPr="00A87296" w:rsidRDefault="00C76F25">
      <w:pPr>
        <w:spacing w:before="31" w:line="249" w:lineRule="auto"/>
        <w:ind w:left="147" w:right="190" w:firstLine="846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осуществляет в пределах своей компетенции иные полномочия, предусмотренные законодательством, муниципальными правовыми актами.</w:t>
      </w:r>
    </w:p>
    <w:p w:rsidR="00D81490" w:rsidRPr="00A87296" w:rsidRDefault="00D81490" w:rsidP="003F4A0F">
      <w:pPr>
        <w:pStyle w:val="a3"/>
        <w:spacing w:before="2"/>
        <w:ind w:left="142" w:firstLine="993"/>
        <w:rPr>
          <w:sz w:val="24"/>
          <w:szCs w:val="24"/>
          <w:lang w:val="ru-RU"/>
        </w:rPr>
      </w:pPr>
    </w:p>
    <w:p w:rsidR="00D81490" w:rsidRPr="003F4A0F" w:rsidRDefault="00F34A54" w:rsidP="003F4A0F">
      <w:pPr>
        <w:pStyle w:val="a4"/>
        <w:numPr>
          <w:ilvl w:val="1"/>
          <w:numId w:val="11"/>
        </w:numPr>
        <w:spacing w:line="247" w:lineRule="auto"/>
        <w:ind w:left="142" w:right="205" w:firstLine="993"/>
        <w:rPr>
          <w:sz w:val="24"/>
          <w:szCs w:val="24"/>
          <w:lang w:val="ru-RU"/>
        </w:rPr>
      </w:pPr>
      <w:r w:rsidRPr="003F4A0F">
        <w:rPr>
          <w:w w:val="105"/>
          <w:sz w:val="24"/>
          <w:szCs w:val="24"/>
          <w:lang w:val="ru-RU"/>
        </w:rPr>
        <w:t xml:space="preserve">Заместитель </w:t>
      </w:r>
      <w:r w:rsidR="0006256B">
        <w:rPr>
          <w:w w:val="105"/>
          <w:sz w:val="24"/>
          <w:szCs w:val="24"/>
          <w:lang w:val="ru-RU"/>
        </w:rPr>
        <w:t>п</w:t>
      </w:r>
      <w:r w:rsidRPr="003F4A0F">
        <w:rPr>
          <w:w w:val="105"/>
          <w:sz w:val="24"/>
          <w:szCs w:val="24"/>
          <w:lang w:val="ru-RU"/>
        </w:rPr>
        <w:t>редседателя Контрольно-счетной палаты (далее заместитель председателя)</w:t>
      </w:r>
      <w:r w:rsidR="00C76F25" w:rsidRPr="003F4A0F">
        <w:rPr>
          <w:w w:val="105"/>
          <w:sz w:val="24"/>
          <w:szCs w:val="24"/>
          <w:lang w:val="ru-RU"/>
        </w:rPr>
        <w:t xml:space="preserve"> назначается Советом депутатов по </w:t>
      </w:r>
      <w:r w:rsidR="00C76F25" w:rsidRPr="003F4A0F">
        <w:rPr>
          <w:spacing w:val="-3"/>
          <w:w w:val="105"/>
          <w:sz w:val="24"/>
          <w:szCs w:val="24"/>
          <w:lang w:val="ru-RU"/>
        </w:rPr>
        <w:t xml:space="preserve">предложению </w:t>
      </w:r>
      <w:r w:rsidR="0006256B">
        <w:rPr>
          <w:w w:val="105"/>
          <w:sz w:val="24"/>
          <w:szCs w:val="24"/>
          <w:lang w:val="ru-RU"/>
        </w:rPr>
        <w:t>п</w:t>
      </w:r>
      <w:r w:rsidR="00C76F25" w:rsidRPr="003F4A0F">
        <w:rPr>
          <w:w w:val="105"/>
          <w:sz w:val="24"/>
          <w:szCs w:val="24"/>
          <w:lang w:val="ru-RU"/>
        </w:rPr>
        <w:t xml:space="preserve">редседателя, </w:t>
      </w:r>
      <w:r w:rsidR="0006256B">
        <w:rPr>
          <w:w w:val="105"/>
          <w:sz w:val="24"/>
          <w:szCs w:val="24"/>
          <w:lang w:val="ru-RU"/>
        </w:rPr>
        <w:t>г</w:t>
      </w:r>
      <w:r w:rsidR="00C76F25" w:rsidRPr="003F4A0F">
        <w:rPr>
          <w:w w:val="105"/>
          <w:sz w:val="24"/>
          <w:szCs w:val="24"/>
          <w:lang w:val="ru-RU"/>
        </w:rPr>
        <w:t xml:space="preserve">лавы </w:t>
      </w:r>
      <w:r w:rsidR="00505FB1" w:rsidRPr="003F4A0F">
        <w:rPr>
          <w:w w:val="105"/>
          <w:sz w:val="24"/>
          <w:szCs w:val="24"/>
          <w:lang w:val="ru-RU"/>
        </w:rPr>
        <w:t>Сергиево-Посадского</w:t>
      </w:r>
      <w:r w:rsidR="00C76F25" w:rsidRPr="003F4A0F">
        <w:rPr>
          <w:w w:val="105"/>
          <w:sz w:val="24"/>
          <w:szCs w:val="24"/>
          <w:lang w:val="ru-RU"/>
        </w:rPr>
        <w:t xml:space="preserve"> городского округа Московской </w:t>
      </w:r>
      <w:r w:rsidR="00C76F25" w:rsidRPr="003F4A0F">
        <w:rPr>
          <w:spacing w:val="-5"/>
          <w:w w:val="105"/>
          <w:sz w:val="24"/>
          <w:szCs w:val="24"/>
          <w:lang w:val="ru-RU"/>
        </w:rPr>
        <w:t xml:space="preserve">области, </w:t>
      </w:r>
      <w:r w:rsidR="0006256B">
        <w:rPr>
          <w:w w:val="105"/>
          <w:sz w:val="24"/>
          <w:szCs w:val="24"/>
          <w:lang w:val="ru-RU"/>
        </w:rPr>
        <w:t>п</w:t>
      </w:r>
      <w:r w:rsidR="00C76F25" w:rsidRPr="003F4A0F">
        <w:rPr>
          <w:w w:val="105"/>
          <w:sz w:val="24"/>
          <w:szCs w:val="24"/>
          <w:lang w:val="ru-RU"/>
        </w:rPr>
        <w:t>редседателя Совета депутатов, депутатами Совета депутатов на срок 5</w:t>
      </w:r>
      <w:r w:rsidR="00C76F25" w:rsidRPr="003F4A0F">
        <w:rPr>
          <w:spacing w:val="-9"/>
          <w:w w:val="105"/>
          <w:sz w:val="24"/>
          <w:szCs w:val="24"/>
          <w:lang w:val="ru-RU"/>
        </w:rPr>
        <w:t xml:space="preserve"> </w:t>
      </w:r>
      <w:r w:rsidR="00C76F25" w:rsidRPr="003F4A0F">
        <w:rPr>
          <w:w w:val="105"/>
          <w:sz w:val="24"/>
          <w:szCs w:val="24"/>
          <w:lang w:val="ru-RU"/>
        </w:rPr>
        <w:t>лет.</w:t>
      </w:r>
    </w:p>
    <w:p w:rsidR="00D81490" w:rsidRPr="003F4A0F" w:rsidRDefault="00C76F25" w:rsidP="003F4A0F">
      <w:pPr>
        <w:pStyle w:val="a4"/>
        <w:numPr>
          <w:ilvl w:val="1"/>
          <w:numId w:val="11"/>
        </w:numPr>
        <w:spacing w:before="16" w:line="249" w:lineRule="auto"/>
        <w:ind w:left="142" w:right="245" w:firstLine="993"/>
        <w:rPr>
          <w:sz w:val="24"/>
          <w:szCs w:val="24"/>
          <w:lang w:val="ru-RU"/>
        </w:rPr>
      </w:pPr>
      <w:r w:rsidRPr="003F4A0F">
        <w:rPr>
          <w:w w:val="105"/>
          <w:sz w:val="24"/>
          <w:szCs w:val="24"/>
          <w:lang w:val="ru-RU"/>
        </w:rPr>
        <w:t xml:space="preserve">Компетенция </w:t>
      </w:r>
      <w:r w:rsidR="00F34A54" w:rsidRPr="003F4A0F">
        <w:rPr>
          <w:w w:val="105"/>
          <w:sz w:val="24"/>
          <w:szCs w:val="24"/>
          <w:lang w:val="ru-RU"/>
        </w:rPr>
        <w:t>заместителя председателя</w:t>
      </w:r>
      <w:r w:rsidRPr="003F4A0F">
        <w:rPr>
          <w:w w:val="105"/>
          <w:sz w:val="24"/>
          <w:szCs w:val="24"/>
          <w:lang w:val="ru-RU"/>
        </w:rPr>
        <w:t xml:space="preserve"> </w:t>
      </w:r>
      <w:r w:rsidRPr="003F4A0F">
        <w:rPr>
          <w:spacing w:val="-3"/>
          <w:w w:val="105"/>
          <w:sz w:val="24"/>
          <w:szCs w:val="24"/>
          <w:lang w:val="ru-RU"/>
        </w:rPr>
        <w:t xml:space="preserve">определяется </w:t>
      </w:r>
      <w:r w:rsidRPr="003F4A0F">
        <w:rPr>
          <w:w w:val="105"/>
          <w:sz w:val="24"/>
          <w:szCs w:val="24"/>
          <w:lang w:val="ru-RU"/>
        </w:rPr>
        <w:t>необходимостью</w:t>
      </w:r>
      <w:r w:rsidRPr="003F4A0F">
        <w:rPr>
          <w:spacing w:val="-20"/>
          <w:w w:val="105"/>
          <w:sz w:val="24"/>
          <w:szCs w:val="24"/>
          <w:lang w:val="ru-RU"/>
        </w:rPr>
        <w:t xml:space="preserve"> </w:t>
      </w:r>
      <w:r w:rsidRPr="003F4A0F">
        <w:rPr>
          <w:w w:val="105"/>
          <w:sz w:val="24"/>
          <w:szCs w:val="24"/>
          <w:lang w:val="ru-RU"/>
        </w:rPr>
        <w:t>всесторонней</w:t>
      </w:r>
      <w:r w:rsidRPr="003F4A0F">
        <w:rPr>
          <w:spacing w:val="-9"/>
          <w:w w:val="105"/>
          <w:sz w:val="24"/>
          <w:szCs w:val="24"/>
          <w:lang w:val="ru-RU"/>
        </w:rPr>
        <w:t xml:space="preserve"> </w:t>
      </w:r>
      <w:r w:rsidRPr="003F4A0F">
        <w:rPr>
          <w:w w:val="105"/>
          <w:sz w:val="24"/>
          <w:szCs w:val="24"/>
          <w:lang w:val="ru-RU"/>
        </w:rPr>
        <w:t>организации</w:t>
      </w:r>
      <w:r w:rsidRPr="003F4A0F">
        <w:rPr>
          <w:spacing w:val="-6"/>
          <w:w w:val="105"/>
          <w:sz w:val="24"/>
          <w:szCs w:val="24"/>
          <w:lang w:val="ru-RU"/>
        </w:rPr>
        <w:t xml:space="preserve"> </w:t>
      </w:r>
      <w:r w:rsidRPr="003F4A0F">
        <w:rPr>
          <w:w w:val="105"/>
          <w:sz w:val="24"/>
          <w:szCs w:val="24"/>
          <w:lang w:val="ru-RU"/>
        </w:rPr>
        <w:t>работы</w:t>
      </w:r>
      <w:r w:rsidRPr="003F4A0F">
        <w:rPr>
          <w:spacing w:val="-19"/>
          <w:w w:val="105"/>
          <w:sz w:val="24"/>
          <w:szCs w:val="24"/>
          <w:lang w:val="ru-RU"/>
        </w:rPr>
        <w:t xml:space="preserve"> </w:t>
      </w:r>
      <w:r w:rsidRPr="003F4A0F">
        <w:rPr>
          <w:w w:val="105"/>
          <w:sz w:val="24"/>
          <w:szCs w:val="24"/>
          <w:lang w:val="ru-RU"/>
        </w:rPr>
        <w:t>Контрольно-счетной</w:t>
      </w:r>
      <w:r w:rsidRPr="003F4A0F">
        <w:rPr>
          <w:spacing w:val="-18"/>
          <w:w w:val="105"/>
          <w:sz w:val="24"/>
          <w:szCs w:val="24"/>
          <w:lang w:val="ru-RU"/>
        </w:rPr>
        <w:t xml:space="preserve"> </w:t>
      </w:r>
      <w:r w:rsidRPr="003F4A0F">
        <w:rPr>
          <w:w w:val="105"/>
          <w:sz w:val="24"/>
          <w:szCs w:val="24"/>
          <w:lang w:val="ru-RU"/>
        </w:rPr>
        <w:t>палаты.</w:t>
      </w:r>
    </w:p>
    <w:p w:rsidR="00D81490" w:rsidRPr="00C02BF4" w:rsidRDefault="00F34A54" w:rsidP="003F4A0F">
      <w:pPr>
        <w:pStyle w:val="a4"/>
        <w:numPr>
          <w:ilvl w:val="1"/>
          <w:numId w:val="11"/>
        </w:numPr>
        <w:spacing w:before="73" w:line="247" w:lineRule="auto"/>
        <w:ind w:left="142" w:right="261" w:firstLine="993"/>
        <w:rPr>
          <w:sz w:val="24"/>
          <w:szCs w:val="24"/>
          <w:lang w:val="ru-RU"/>
        </w:rPr>
      </w:pPr>
      <w:r w:rsidRPr="00C02BF4">
        <w:rPr>
          <w:w w:val="105"/>
          <w:sz w:val="24"/>
          <w:szCs w:val="24"/>
          <w:lang w:val="ru-RU"/>
        </w:rPr>
        <w:t>Заместитель председателя</w:t>
      </w:r>
      <w:r w:rsidR="00C76F25" w:rsidRPr="00C02BF4">
        <w:rPr>
          <w:w w:val="105"/>
          <w:sz w:val="24"/>
          <w:szCs w:val="24"/>
          <w:lang w:val="ru-RU"/>
        </w:rPr>
        <w:t xml:space="preserve"> в пределах своей компетенции самостоятельно решает вопросы организации деятельности и несет ответственность за ее</w:t>
      </w:r>
      <w:r w:rsidR="00C76F25" w:rsidRPr="00C02BF4">
        <w:rPr>
          <w:spacing w:val="-12"/>
          <w:w w:val="105"/>
          <w:sz w:val="24"/>
          <w:szCs w:val="24"/>
          <w:lang w:val="ru-RU"/>
        </w:rPr>
        <w:t xml:space="preserve"> </w:t>
      </w:r>
      <w:r w:rsidR="00C76F25" w:rsidRPr="00C02BF4">
        <w:rPr>
          <w:spacing w:val="-3"/>
          <w:w w:val="105"/>
          <w:sz w:val="24"/>
          <w:szCs w:val="24"/>
          <w:lang w:val="ru-RU"/>
        </w:rPr>
        <w:t>результаты.</w:t>
      </w:r>
      <w:r w:rsidR="00C02BF4">
        <w:rPr>
          <w:spacing w:val="-3"/>
          <w:w w:val="105"/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 xml:space="preserve">Деятельность </w:t>
      </w:r>
      <w:r w:rsidRPr="00C02BF4">
        <w:rPr>
          <w:w w:val="105"/>
          <w:sz w:val="24"/>
          <w:szCs w:val="24"/>
          <w:lang w:val="ru-RU"/>
        </w:rPr>
        <w:t>заместителя председателя</w:t>
      </w:r>
      <w:r w:rsidR="00C76F25" w:rsidRPr="00C02BF4">
        <w:rPr>
          <w:sz w:val="24"/>
          <w:szCs w:val="24"/>
          <w:lang w:val="ru-RU"/>
        </w:rPr>
        <w:t xml:space="preserve"> основывается на законодательстве, настоящем Регламенте, </w:t>
      </w:r>
      <w:r w:rsidR="0006256B">
        <w:rPr>
          <w:sz w:val="24"/>
          <w:szCs w:val="24"/>
          <w:lang w:val="ru-RU"/>
        </w:rPr>
        <w:t xml:space="preserve">и </w:t>
      </w:r>
      <w:r w:rsidR="00C76F25" w:rsidRPr="00C02BF4">
        <w:rPr>
          <w:sz w:val="24"/>
          <w:szCs w:val="24"/>
          <w:lang w:val="ru-RU"/>
        </w:rPr>
        <w:t>распоряжениях Председателя.</w:t>
      </w:r>
    </w:p>
    <w:p w:rsidR="00D81490" w:rsidRPr="00C02BF4" w:rsidRDefault="00F34A54" w:rsidP="003F4A0F">
      <w:pPr>
        <w:pStyle w:val="a4"/>
        <w:numPr>
          <w:ilvl w:val="1"/>
          <w:numId w:val="11"/>
        </w:numPr>
        <w:spacing w:line="314" w:lineRule="exact"/>
        <w:ind w:left="142" w:right="117" w:firstLine="993"/>
        <w:rPr>
          <w:sz w:val="24"/>
          <w:szCs w:val="24"/>
          <w:lang w:val="ru-RU"/>
        </w:rPr>
      </w:pPr>
      <w:r w:rsidRPr="00C02BF4">
        <w:rPr>
          <w:w w:val="105"/>
          <w:sz w:val="24"/>
          <w:szCs w:val="24"/>
          <w:lang w:val="ru-RU"/>
        </w:rPr>
        <w:t>Заместитель председателя</w:t>
      </w:r>
      <w:r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 xml:space="preserve">в рамках компетенции исполняет следующие </w:t>
      </w:r>
      <w:r w:rsidR="00C76F25" w:rsidRPr="00C02BF4">
        <w:rPr>
          <w:spacing w:val="-6"/>
          <w:sz w:val="24"/>
          <w:szCs w:val="24"/>
          <w:lang w:val="ru-RU"/>
        </w:rPr>
        <w:t xml:space="preserve">обязанности: </w:t>
      </w:r>
      <w:r w:rsidR="00C76F25" w:rsidRPr="00C02BF4">
        <w:rPr>
          <w:sz w:val="24"/>
          <w:szCs w:val="24"/>
          <w:lang w:val="ru-RU"/>
        </w:rPr>
        <w:t>организует</w:t>
      </w:r>
      <w:r w:rsidR="00C02BF4"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и</w:t>
      </w:r>
      <w:r w:rsidR="00C02BF4"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осуществляет</w:t>
      </w:r>
      <w:r w:rsidR="00C02BF4"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проведение</w:t>
      </w:r>
      <w:r w:rsidR="0006256B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контрольных</w:t>
      </w:r>
      <w:r w:rsidR="00C02BF4"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и</w:t>
      </w:r>
      <w:r w:rsidR="00C02BF4" w:rsidRPr="00C02BF4">
        <w:rPr>
          <w:sz w:val="24"/>
          <w:szCs w:val="24"/>
          <w:lang w:val="ru-RU"/>
        </w:rPr>
        <w:t xml:space="preserve"> </w:t>
      </w:r>
      <w:r w:rsidR="00C76F25" w:rsidRPr="00C02BF4">
        <w:rPr>
          <w:spacing w:val="-6"/>
          <w:sz w:val="24"/>
          <w:szCs w:val="24"/>
          <w:lang w:val="ru-RU"/>
        </w:rPr>
        <w:t>экспертно</w:t>
      </w:r>
      <w:r w:rsidR="003F4A0F">
        <w:rPr>
          <w:spacing w:val="-6"/>
          <w:sz w:val="24"/>
          <w:szCs w:val="24"/>
          <w:lang w:val="ru-RU"/>
        </w:rPr>
        <w:t xml:space="preserve"> </w:t>
      </w:r>
      <w:r w:rsidR="00C76F25" w:rsidRPr="00C02BF4">
        <w:rPr>
          <w:spacing w:val="-6"/>
          <w:sz w:val="24"/>
          <w:szCs w:val="24"/>
          <w:lang w:val="ru-RU"/>
        </w:rPr>
        <w:t>­</w:t>
      </w:r>
      <w:r w:rsidR="003F4A0F">
        <w:rPr>
          <w:spacing w:val="-6"/>
          <w:sz w:val="24"/>
          <w:szCs w:val="24"/>
          <w:lang w:val="ru-RU"/>
        </w:rPr>
        <w:t xml:space="preserve"> </w:t>
      </w:r>
      <w:r w:rsidR="00C76F25" w:rsidRPr="00C02BF4">
        <w:rPr>
          <w:sz w:val="24"/>
          <w:szCs w:val="24"/>
          <w:lang w:val="ru-RU"/>
        </w:rPr>
        <w:t>аналитических мероприятий;</w:t>
      </w:r>
    </w:p>
    <w:p w:rsidR="00D81490" w:rsidRPr="00A87296" w:rsidRDefault="00C76F25" w:rsidP="003F4A0F">
      <w:pPr>
        <w:pStyle w:val="a3"/>
        <w:tabs>
          <w:tab w:val="left" w:pos="0"/>
        </w:tabs>
        <w:spacing w:line="242" w:lineRule="auto"/>
        <w:ind w:left="142" w:right="101" w:firstLine="993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организует подготовку отчетов и заключений о</w:t>
      </w:r>
      <w:r w:rsidRPr="00A87296">
        <w:rPr>
          <w:spacing w:val="14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результатах</w:t>
      </w:r>
      <w:r w:rsidRPr="00A87296">
        <w:rPr>
          <w:spacing w:val="46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проведенных</w:t>
      </w:r>
      <w:r w:rsidRPr="00A87296">
        <w:rPr>
          <w:spacing w:val="-1"/>
          <w:w w:val="99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контрольных и экспертно-аналитических мероприятий,</w:t>
      </w:r>
      <w:r w:rsidRPr="00A87296">
        <w:rPr>
          <w:spacing w:val="42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включая</w:t>
      </w:r>
      <w:r w:rsidRPr="00A87296">
        <w:rPr>
          <w:spacing w:val="29"/>
          <w:sz w:val="24"/>
          <w:szCs w:val="24"/>
          <w:lang w:val="ru-RU"/>
        </w:rPr>
        <w:t xml:space="preserve"> </w:t>
      </w:r>
      <w:r w:rsidRPr="00A87296">
        <w:rPr>
          <w:spacing w:val="-3"/>
          <w:sz w:val="24"/>
          <w:szCs w:val="24"/>
          <w:lang w:val="ru-RU"/>
        </w:rPr>
        <w:t>ежеквартальную</w:t>
      </w:r>
      <w:r w:rsidRPr="00A87296">
        <w:rPr>
          <w:spacing w:val="-1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подготовку заключений о ходе исполнения бюджета</w:t>
      </w:r>
      <w:r w:rsidRPr="00A87296">
        <w:rPr>
          <w:spacing w:val="61"/>
          <w:sz w:val="24"/>
          <w:szCs w:val="24"/>
          <w:lang w:val="ru-RU"/>
        </w:rPr>
        <w:t xml:space="preserve"> </w:t>
      </w:r>
      <w:r w:rsidR="00505FB1" w:rsidRPr="00A87296">
        <w:rPr>
          <w:sz w:val="24"/>
          <w:szCs w:val="24"/>
          <w:lang w:val="ru-RU"/>
        </w:rPr>
        <w:t>Сергиево-Посадского</w:t>
      </w:r>
      <w:r w:rsidRPr="00A87296">
        <w:rPr>
          <w:spacing w:val="13"/>
          <w:sz w:val="24"/>
          <w:szCs w:val="24"/>
          <w:lang w:val="ru-RU"/>
        </w:rPr>
        <w:t xml:space="preserve"> </w:t>
      </w:r>
      <w:r w:rsidRPr="00A87296">
        <w:rPr>
          <w:spacing w:val="-5"/>
          <w:sz w:val="24"/>
          <w:szCs w:val="24"/>
          <w:lang w:val="ru-RU"/>
        </w:rPr>
        <w:t>городского</w:t>
      </w:r>
      <w:r w:rsidRPr="00A87296">
        <w:rPr>
          <w:spacing w:val="-1"/>
          <w:w w:val="103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 xml:space="preserve">округа и годовой отчет об исполнении бюджета </w:t>
      </w:r>
      <w:r w:rsidR="00505FB1" w:rsidRPr="00A87296">
        <w:rPr>
          <w:sz w:val="24"/>
          <w:szCs w:val="24"/>
          <w:lang w:val="ru-RU"/>
        </w:rPr>
        <w:t>Сергиево-Посадского</w:t>
      </w:r>
      <w:r w:rsidRPr="00A87296">
        <w:rPr>
          <w:spacing w:val="-28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городского</w:t>
      </w:r>
      <w:r w:rsidRPr="00A87296">
        <w:rPr>
          <w:spacing w:val="5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округа; организует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работу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по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анализу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итогов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проведенных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 xml:space="preserve">контрольных </w:t>
      </w:r>
      <w:r w:rsidRPr="00A87296">
        <w:rPr>
          <w:spacing w:val="-1"/>
          <w:w w:val="95"/>
          <w:sz w:val="24"/>
          <w:szCs w:val="24"/>
          <w:lang w:val="ru-RU"/>
        </w:rPr>
        <w:t>мероприятий,</w:t>
      </w:r>
      <w:r w:rsidR="008F0D70" w:rsidRPr="00A87296">
        <w:rPr>
          <w:spacing w:val="-1"/>
          <w:w w:val="95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обобщению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и исследованию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 xml:space="preserve">причин, </w:t>
      </w:r>
      <w:r w:rsidRPr="00A87296">
        <w:rPr>
          <w:spacing w:val="32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последствий</w:t>
      </w:r>
      <w:r w:rsidR="008F0D70" w:rsidRPr="00A87296">
        <w:rPr>
          <w:spacing w:val="-6"/>
          <w:sz w:val="24"/>
          <w:szCs w:val="24"/>
          <w:lang w:val="ru-RU"/>
        </w:rPr>
        <w:t xml:space="preserve"> в</w:t>
      </w:r>
      <w:r w:rsidRPr="00A87296">
        <w:rPr>
          <w:spacing w:val="-6"/>
          <w:sz w:val="24"/>
          <w:szCs w:val="24"/>
          <w:lang w:val="ru-RU"/>
        </w:rPr>
        <w:t xml:space="preserve">ыявленных </w:t>
      </w:r>
      <w:r w:rsidRPr="00A87296">
        <w:rPr>
          <w:sz w:val="24"/>
          <w:szCs w:val="24"/>
          <w:lang w:val="ru-RU"/>
        </w:rPr>
        <w:t>нарушений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и</w:t>
      </w:r>
      <w:r w:rsidRPr="00A87296">
        <w:rPr>
          <w:spacing w:val="21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недостатков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в бюджетном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процессе</w:t>
      </w:r>
      <w:r w:rsidR="008F0D70" w:rsidRPr="00A87296">
        <w:rPr>
          <w:sz w:val="24"/>
          <w:szCs w:val="24"/>
          <w:lang w:val="ru-RU"/>
        </w:rPr>
        <w:t xml:space="preserve"> </w:t>
      </w:r>
      <w:r w:rsidR="00505FB1" w:rsidRPr="00A87296">
        <w:rPr>
          <w:sz w:val="24"/>
          <w:szCs w:val="24"/>
          <w:lang w:val="ru-RU"/>
        </w:rPr>
        <w:t>Сергиево-Посадского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pacing w:val="-3"/>
          <w:w w:val="95"/>
          <w:sz w:val="24"/>
          <w:szCs w:val="24"/>
          <w:lang w:val="ru-RU"/>
        </w:rPr>
        <w:t xml:space="preserve">городского </w:t>
      </w:r>
      <w:r w:rsidRPr="00A87296">
        <w:rPr>
          <w:sz w:val="24"/>
          <w:szCs w:val="24"/>
          <w:lang w:val="ru-RU"/>
        </w:rPr>
        <w:t>округа с подготовкой, при наличии оснований, предложений, направленных</w:t>
      </w:r>
      <w:r w:rsidRPr="00A87296">
        <w:rPr>
          <w:spacing w:val="-21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на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 xml:space="preserve">совершенствование бюджетного процесса в </w:t>
      </w:r>
      <w:r w:rsidR="00505FB1" w:rsidRPr="00A87296">
        <w:rPr>
          <w:sz w:val="24"/>
          <w:szCs w:val="24"/>
          <w:lang w:val="ru-RU"/>
        </w:rPr>
        <w:t>Сергиево-Посадско</w:t>
      </w:r>
      <w:r w:rsidRPr="00A87296">
        <w:rPr>
          <w:sz w:val="24"/>
          <w:szCs w:val="24"/>
          <w:lang w:val="ru-RU"/>
        </w:rPr>
        <w:t>м городском округе; организует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контроль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за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исполнением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представлений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и</w:t>
      </w:r>
      <w:r w:rsidR="008F0D70" w:rsidRPr="00A87296">
        <w:rPr>
          <w:sz w:val="24"/>
          <w:szCs w:val="24"/>
          <w:lang w:val="ru-RU"/>
        </w:rPr>
        <w:t xml:space="preserve"> </w:t>
      </w:r>
      <w:r w:rsidRPr="00A87296">
        <w:rPr>
          <w:spacing w:val="-3"/>
          <w:sz w:val="24"/>
          <w:szCs w:val="24"/>
          <w:lang w:val="ru-RU"/>
        </w:rPr>
        <w:t>предписаний</w:t>
      </w:r>
      <w:r w:rsidR="008F0D70" w:rsidRPr="00A87296">
        <w:rPr>
          <w:spacing w:val="-3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Контрольно-счетной палаты, взаимодействует с объектами контроля в целях получения информации о ходе исполнения представлений и предписаний по результатам контрольных мероприятий;</w:t>
      </w:r>
    </w:p>
    <w:p w:rsidR="00D81490" w:rsidRPr="00A87296" w:rsidRDefault="00C76F25">
      <w:pPr>
        <w:pStyle w:val="a3"/>
        <w:spacing w:line="237" w:lineRule="auto"/>
        <w:ind w:left="199" w:right="115" w:firstLine="918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организует подготовку информации для годовых отчетов</w:t>
      </w:r>
      <w:proofErr w:type="gramStart"/>
      <w:r w:rsidRPr="00A87296">
        <w:rPr>
          <w:sz w:val="24"/>
          <w:szCs w:val="24"/>
          <w:lang w:val="ru-RU"/>
        </w:rPr>
        <w:t xml:space="preserve"> К</w:t>
      </w:r>
      <w:proofErr w:type="gramEnd"/>
      <w:r w:rsidRPr="00A87296">
        <w:rPr>
          <w:sz w:val="24"/>
          <w:szCs w:val="24"/>
          <w:lang w:val="ru-RU"/>
        </w:rPr>
        <w:t>онтрольно­ счетной палаты о результатах проведенных контрольных и экспертно­ аналитических мероприятий, иной информации и сведений;</w:t>
      </w:r>
    </w:p>
    <w:p w:rsidR="00D81490" w:rsidRPr="00A87296" w:rsidRDefault="00C76F25">
      <w:pPr>
        <w:pStyle w:val="a3"/>
        <w:spacing w:line="242" w:lineRule="auto"/>
        <w:ind w:left="194" w:right="129" w:firstLine="847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разрабатывает предложения к проекту годового плана работы</w:t>
      </w:r>
      <w:proofErr w:type="gramStart"/>
      <w:r w:rsidRPr="00A87296">
        <w:rPr>
          <w:sz w:val="24"/>
          <w:szCs w:val="24"/>
          <w:lang w:val="ru-RU"/>
        </w:rPr>
        <w:t xml:space="preserve"> К</w:t>
      </w:r>
      <w:proofErr w:type="gramEnd"/>
      <w:r w:rsidRPr="00A87296">
        <w:rPr>
          <w:sz w:val="24"/>
          <w:szCs w:val="24"/>
          <w:lang w:val="ru-RU"/>
        </w:rPr>
        <w:t>онтрольно­ счетной палаты;</w:t>
      </w:r>
    </w:p>
    <w:p w:rsidR="00D81490" w:rsidRPr="00A87296" w:rsidRDefault="00C76F25">
      <w:pPr>
        <w:pStyle w:val="a3"/>
        <w:spacing w:line="242" w:lineRule="auto"/>
        <w:ind w:left="198" w:right="154" w:firstLine="843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разрабатывает и вносит на рассмотрение </w:t>
      </w:r>
      <w:r w:rsidR="001807D2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>редседателя предложения по корректировке годового плана работы Контрольно-счетной палаты;</w:t>
      </w:r>
    </w:p>
    <w:p w:rsidR="00D81490" w:rsidRPr="00A87296" w:rsidRDefault="00C76F25">
      <w:pPr>
        <w:pStyle w:val="a3"/>
        <w:ind w:left="1039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проводит методическую работу;</w:t>
      </w:r>
    </w:p>
    <w:p w:rsidR="00D81490" w:rsidRPr="00A87296" w:rsidRDefault="00C76F25">
      <w:pPr>
        <w:pStyle w:val="a3"/>
        <w:spacing w:before="5" w:line="242" w:lineRule="auto"/>
        <w:ind w:left="185" w:right="150" w:firstLine="847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докладывает </w:t>
      </w:r>
      <w:r w:rsidR="0006256B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 xml:space="preserve">редседателю о ходе проведения контрольных и экспертно­ аналитических мероприятий в установленные </w:t>
      </w:r>
      <w:r w:rsidR="0006256B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>редседателем сроки;</w:t>
      </w:r>
    </w:p>
    <w:p w:rsidR="00D81490" w:rsidRPr="00A87296" w:rsidRDefault="00C76F25">
      <w:pPr>
        <w:pStyle w:val="a3"/>
        <w:spacing w:line="242" w:lineRule="auto"/>
        <w:ind w:left="179" w:right="129" w:firstLine="85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организует работу по сбору, анализу и систематизации организационно­ правовой и финансово-экономической информации о закрепленных объектах контроля;</w:t>
      </w:r>
    </w:p>
    <w:p w:rsidR="00D81490" w:rsidRPr="00A87296" w:rsidRDefault="00C76F25">
      <w:pPr>
        <w:pStyle w:val="a3"/>
        <w:spacing w:line="237" w:lineRule="auto"/>
        <w:ind w:left="179" w:right="174" w:firstLine="84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осуществляет иные полномочия, предусмотренные федеральным законодательством, законодательством Московской области, нормативными правовыми актами </w:t>
      </w:r>
      <w:r w:rsidR="00505FB1" w:rsidRPr="00A87296">
        <w:rPr>
          <w:sz w:val="24"/>
          <w:szCs w:val="24"/>
          <w:lang w:val="ru-RU"/>
        </w:rPr>
        <w:t>Сергиево-Посадского</w:t>
      </w:r>
      <w:r w:rsidRPr="00A87296">
        <w:rPr>
          <w:sz w:val="24"/>
          <w:szCs w:val="24"/>
          <w:lang w:val="ru-RU"/>
        </w:rPr>
        <w:t xml:space="preserve"> городского округа и Регламентом.</w:t>
      </w:r>
    </w:p>
    <w:p w:rsidR="00D81490" w:rsidRPr="00A87296" w:rsidRDefault="00C76F25" w:rsidP="003F4A0F">
      <w:pPr>
        <w:pStyle w:val="a4"/>
        <w:numPr>
          <w:ilvl w:val="1"/>
          <w:numId w:val="11"/>
        </w:numPr>
        <w:spacing w:line="244" w:lineRule="auto"/>
        <w:ind w:left="142" w:right="169" w:firstLine="851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При поступлении в адрес Контрольно-счетной палаты жалобы на действие (бездействие) </w:t>
      </w:r>
      <w:r w:rsidR="00F34A54" w:rsidRPr="00A87296">
        <w:rPr>
          <w:w w:val="105"/>
          <w:sz w:val="24"/>
          <w:szCs w:val="24"/>
          <w:lang w:val="ru-RU"/>
        </w:rPr>
        <w:t>заместителя председателя</w:t>
      </w:r>
      <w:r w:rsidR="00F34A54" w:rsidRPr="00A87296">
        <w:rPr>
          <w:sz w:val="24"/>
          <w:szCs w:val="24"/>
          <w:lang w:val="ru-RU"/>
        </w:rPr>
        <w:t>,</w:t>
      </w:r>
      <w:r w:rsidRPr="00A87296">
        <w:rPr>
          <w:sz w:val="24"/>
          <w:szCs w:val="24"/>
          <w:lang w:val="ru-RU"/>
        </w:rPr>
        <w:t xml:space="preserve"> </w:t>
      </w:r>
      <w:r w:rsidR="001807D2">
        <w:rPr>
          <w:sz w:val="24"/>
          <w:szCs w:val="24"/>
          <w:lang w:val="ru-RU"/>
        </w:rPr>
        <w:t>п</w:t>
      </w:r>
      <w:r w:rsidR="00F12294">
        <w:rPr>
          <w:sz w:val="24"/>
          <w:szCs w:val="24"/>
          <w:lang w:val="ru-RU"/>
        </w:rPr>
        <w:t>редседатель</w:t>
      </w:r>
      <w:r w:rsidRPr="00A87296">
        <w:rPr>
          <w:sz w:val="24"/>
          <w:szCs w:val="24"/>
          <w:lang w:val="ru-RU"/>
        </w:rPr>
        <w:t xml:space="preserve"> выносит рассмотрение жалобы на совещание. По итогам рассмотрения жалобы оформляется протокол </w:t>
      </w:r>
      <w:r w:rsidRPr="00A87296">
        <w:rPr>
          <w:spacing w:val="-4"/>
          <w:sz w:val="24"/>
          <w:szCs w:val="24"/>
          <w:lang w:val="ru-RU"/>
        </w:rPr>
        <w:t xml:space="preserve">совещания </w:t>
      </w:r>
      <w:r w:rsidRPr="00A87296">
        <w:rPr>
          <w:sz w:val="24"/>
          <w:szCs w:val="24"/>
          <w:lang w:val="ru-RU"/>
        </w:rPr>
        <w:t xml:space="preserve">с указанием принятого решения. Автору жалобы в трехдневный срок со дня принятия решения направляется ответ, но не позднее 30 дней со дня регистрации жалобы в Контрольно-счетной палате, в случае, если иной срок </w:t>
      </w:r>
      <w:r w:rsidRPr="00A87296">
        <w:rPr>
          <w:spacing w:val="-4"/>
          <w:sz w:val="24"/>
          <w:szCs w:val="24"/>
          <w:lang w:val="ru-RU"/>
        </w:rPr>
        <w:t xml:space="preserve">рассмотрения </w:t>
      </w:r>
      <w:r w:rsidRPr="00A87296">
        <w:rPr>
          <w:sz w:val="24"/>
          <w:szCs w:val="24"/>
          <w:lang w:val="ru-RU"/>
        </w:rPr>
        <w:t>жалобы не установлен действующим</w:t>
      </w:r>
      <w:r w:rsidRPr="00A87296">
        <w:rPr>
          <w:spacing w:val="54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законодательством.</w:t>
      </w:r>
    </w:p>
    <w:p w:rsidR="00D81490" w:rsidRPr="00A87296" w:rsidRDefault="00D81490">
      <w:pPr>
        <w:pStyle w:val="a3"/>
        <w:rPr>
          <w:sz w:val="24"/>
          <w:szCs w:val="24"/>
          <w:lang w:val="ru-RU"/>
        </w:rPr>
      </w:pPr>
    </w:p>
    <w:p w:rsidR="00D81490" w:rsidRPr="00A87296" w:rsidRDefault="00C76F25">
      <w:pPr>
        <w:pStyle w:val="a4"/>
        <w:numPr>
          <w:ilvl w:val="1"/>
          <w:numId w:val="1"/>
        </w:numPr>
        <w:tabs>
          <w:tab w:val="left" w:pos="2843"/>
        </w:tabs>
        <w:ind w:left="2842" w:hanging="286"/>
        <w:jc w:val="left"/>
        <w:rPr>
          <w:b/>
          <w:sz w:val="24"/>
          <w:szCs w:val="24"/>
        </w:rPr>
      </w:pPr>
      <w:r w:rsidRPr="00A87296">
        <w:rPr>
          <w:b/>
          <w:w w:val="105"/>
          <w:sz w:val="24"/>
          <w:szCs w:val="24"/>
        </w:rPr>
        <w:t>Аппарат Контрольно-счетной</w:t>
      </w:r>
      <w:r w:rsidRPr="00A87296">
        <w:rPr>
          <w:b/>
          <w:spacing w:val="15"/>
          <w:w w:val="105"/>
          <w:sz w:val="24"/>
          <w:szCs w:val="24"/>
        </w:rPr>
        <w:t xml:space="preserve"> </w:t>
      </w:r>
      <w:r w:rsidRPr="00A87296">
        <w:rPr>
          <w:b/>
          <w:w w:val="105"/>
          <w:sz w:val="24"/>
          <w:szCs w:val="24"/>
        </w:rPr>
        <w:t>палаты</w:t>
      </w:r>
    </w:p>
    <w:p w:rsidR="00D81490" w:rsidRPr="00A87296" w:rsidRDefault="003F4A0F" w:rsidP="00A87296">
      <w:pPr>
        <w:pStyle w:val="a4"/>
        <w:spacing w:before="66" w:line="244" w:lineRule="auto"/>
        <w:ind w:left="142" w:right="125" w:firstLine="851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lang w:val="ru-RU"/>
        </w:rPr>
        <w:t>3</w:t>
      </w:r>
      <w:r w:rsidR="00A87296" w:rsidRPr="00A87296">
        <w:rPr>
          <w:sz w:val="24"/>
          <w:szCs w:val="24"/>
          <w:lang w:val="ru-RU"/>
        </w:rPr>
        <w:t xml:space="preserve">.1. </w:t>
      </w:r>
      <w:r w:rsidR="00C76F25" w:rsidRPr="00A87296">
        <w:rPr>
          <w:sz w:val="24"/>
          <w:szCs w:val="24"/>
          <w:lang w:val="ru-RU"/>
        </w:rPr>
        <w:t xml:space="preserve">Аппарат Контрольно-счетной палаты состоит из инспекторов </w:t>
      </w:r>
      <w:r w:rsidR="0046397C" w:rsidRPr="00A87296">
        <w:rPr>
          <w:sz w:val="24"/>
          <w:szCs w:val="24"/>
          <w:lang w:val="ru-RU"/>
        </w:rPr>
        <w:t xml:space="preserve">и иных работников </w:t>
      </w:r>
      <w:r w:rsidR="00C76F25" w:rsidRPr="00A87296">
        <w:rPr>
          <w:sz w:val="24"/>
          <w:szCs w:val="24"/>
          <w:lang w:val="ru-RU"/>
        </w:rPr>
        <w:t>Контрольно-счетной</w:t>
      </w:r>
      <w:r w:rsidR="00C76F25" w:rsidRPr="00A87296">
        <w:rPr>
          <w:spacing w:val="38"/>
          <w:sz w:val="24"/>
          <w:szCs w:val="24"/>
          <w:lang w:val="ru-RU"/>
        </w:rPr>
        <w:t xml:space="preserve"> </w:t>
      </w:r>
      <w:r w:rsidR="00C76F25" w:rsidRPr="00A87296">
        <w:rPr>
          <w:sz w:val="24"/>
          <w:szCs w:val="24"/>
          <w:lang w:val="ru-RU"/>
        </w:rPr>
        <w:t>палаты.</w:t>
      </w:r>
    </w:p>
    <w:p w:rsidR="00D81490" w:rsidRPr="00A87296" w:rsidRDefault="00C76F25" w:rsidP="00A87296">
      <w:pPr>
        <w:tabs>
          <w:tab w:val="left" w:pos="1715"/>
        </w:tabs>
        <w:spacing w:before="4" w:line="237" w:lineRule="auto"/>
        <w:ind w:left="142" w:right="131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В служебные обязанности инспекторов, Контрольно-счетной палаты входит непосредственная организация и проведение контрольных и экспертно-аналитических мероприятий в пределах полномочий Контрольно-счетной палаты.</w:t>
      </w:r>
    </w:p>
    <w:p w:rsidR="00D81490" w:rsidRPr="00A87296" w:rsidRDefault="00D81490" w:rsidP="00A87296">
      <w:pPr>
        <w:pStyle w:val="a3"/>
        <w:spacing w:before="8"/>
        <w:ind w:left="142"/>
        <w:jc w:val="both"/>
        <w:rPr>
          <w:sz w:val="24"/>
          <w:szCs w:val="24"/>
          <w:lang w:val="ru-RU"/>
        </w:rPr>
      </w:pPr>
    </w:p>
    <w:p w:rsidR="00D81490" w:rsidRPr="00A87296" w:rsidRDefault="00C76F25">
      <w:pPr>
        <w:pStyle w:val="a4"/>
        <w:numPr>
          <w:ilvl w:val="1"/>
          <w:numId w:val="1"/>
        </w:numPr>
        <w:tabs>
          <w:tab w:val="left" w:pos="3945"/>
        </w:tabs>
        <w:ind w:left="3944" w:hanging="279"/>
        <w:jc w:val="left"/>
        <w:rPr>
          <w:b/>
          <w:sz w:val="24"/>
          <w:szCs w:val="24"/>
        </w:rPr>
      </w:pPr>
      <w:r w:rsidRPr="00A87296">
        <w:rPr>
          <w:b/>
          <w:w w:val="105"/>
          <w:sz w:val="24"/>
          <w:szCs w:val="24"/>
        </w:rPr>
        <w:t>Порядок ведения</w:t>
      </w:r>
      <w:r w:rsidRPr="00A87296">
        <w:rPr>
          <w:b/>
          <w:spacing w:val="27"/>
          <w:w w:val="105"/>
          <w:sz w:val="24"/>
          <w:szCs w:val="24"/>
        </w:rPr>
        <w:t xml:space="preserve"> </w:t>
      </w:r>
      <w:r w:rsidRPr="00A87296">
        <w:rPr>
          <w:b/>
          <w:w w:val="105"/>
          <w:sz w:val="24"/>
          <w:szCs w:val="24"/>
        </w:rPr>
        <w:t>дел</w:t>
      </w:r>
    </w:p>
    <w:p w:rsidR="00D81490" w:rsidRPr="00A87296" w:rsidRDefault="003F4A0F">
      <w:pPr>
        <w:pStyle w:val="a3"/>
        <w:spacing w:before="1" w:line="237" w:lineRule="auto"/>
        <w:ind w:left="177" w:right="154" w:firstLine="91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C76F25" w:rsidRPr="00A87296">
        <w:rPr>
          <w:sz w:val="24"/>
          <w:szCs w:val="24"/>
          <w:lang w:val="ru-RU"/>
        </w:rPr>
        <w:t>.1. Общий порядок работы в Контрольно-счетной палате со служебными документами (входящими, исходящими, внутренними), в том числе порядок формирования и оформления дел, подготовки и передачи документов делопроизводства на хранение, определяется Инструкцией по организации делопроизводства.</w:t>
      </w:r>
    </w:p>
    <w:p w:rsidR="00D81490" w:rsidRPr="00A87296" w:rsidRDefault="00D81490">
      <w:pPr>
        <w:pStyle w:val="a3"/>
        <w:spacing w:before="9"/>
        <w:rPr>
          <w:sz w:val="24"/>
          <w:szCs w:val="24"/>
          <w:lang w:val="ru-RU"/>
        </w:rPr>
      </w:pPr>
    </w:p>
    <w:p w:rsidR="00D81490" w:rsidRPr="00A87296" w:rsidRDefault="00C76F25">
      <w:pPr>
        <w:pStyle w:val="a4"/>
        <w:numPr>
          <w:ilvl w:val="1"/>
          <w:numId w:val="1"/>
        </w:numPr>
        <w:tabs>
          <w:tab w:val="left" w:pos="1113"/>
        </w:tabs>
        <w:spacing w:line="252" w:lineRule="auto"/>
        <w:ind w:left="3295" w:right="840" w:hanging="2461"/>
        <w:jc w:val="left"/>
        <w:rPr>
          <w:b/>
          <w:sz w:val="24"/>
          <w:szCs w:val="24"/>
          <w:lang w:val="ru-RU"/>
        </w:rPr>
      </w:pPr>
      <w:r w:rsidRPr="00A87296">
        <w:rPr>
          <w:b/>
          <w:w w:val="105"/>
          <w:sz w:val="24"/>
          <w:szCs w:val="24"/>
          <w:lang w:val="ru-RU"/>
        </w:rPr>
        <w:t>Организация</w:t>
      </w:r>
      <w:r w:rsidRPr="00A87296">
        <w:rPr>
          <w:b/>
          <w:spacing w:val="-3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планирования</w:t>
      </w:r>
      <w:r w:rsidRPr="00A87296">
        <w:rPr>
          <w:b/>
          <w:spacing w:val="-2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работы</w:t>
      </w:r>
      <w:r w:rsidRPr="00A87296">
        <w:rPr>
          <w:b/>
          <w:spacing w:val="-15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и</w:t>
      </w:r>
      <w:r w:rsidRPr="00A87296">
        <w:rPr>
          <w:b/>
          <w:spacing w:val="-29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отчетность</w:t>
      </w:r>
      <w:r w:rsidRPr="00A87296">
        <w:rPr>
          <w:b/>
          <w:spacing w:val="-15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о</w:t>
      </w:r>
      <w:r w:rsidRPr="00A87296">
        <w:rPr>
          <w:b/>
          <w:spacing w:val="-31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деятельности Контрольно-счетной</w:t>
      </w:r>
      <w:r w:rsidRPr="00A87296">
        <w:rPr>
          <w:b/>
          <w:spacing w:val="-7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палаты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551"/>
        </w:tabs>
        <w:spacing w:line="237" w:lineRule="auto"/>
        <w:ind w:left="158" w:right="177" w:firstLine="853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Контрольно-счетная палата организует свою деятельность на основе годового плана. Проект годового плана работы Контрольно-счетной палаты утверждается распоряжением </w:t>
      </w:r>
      <w:r w:rsidR="001807D2">
        <w:rPr>
          <w:sz w:val="24"/>
          <w:szCs w:val="24"/>
          <w:lang w:val="ru-RU"/>
        </w:rPr>
        <w:t xml:space="preserve">председателя </w:t>
      </w:r>
      <w:r w:rsidRPr="00A87296">
        <w:rPr>
          <w:sz w:val="24"/>
          <w:szCs w:val="24"/>
          <w:lang w:val="ru-RU"/>
        </w:rPr>
        <w:t>Контрольно-счетной палаты и является основным документом планирования деятельности Контрольно-счетной</w:t>
      </w:r>
      <w:r w:rsidRPr="00A87296">
        <w:rPr>
          <w:spacing w:val="-18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палаты.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825"/>
        </w:tabs>
        <w:spacing w:before="13" w:line="237" w:lineRule="auto"/>
        <w:ind w:left="156" w:right="181" w:firstLine="850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Формирование плана работы Контрольно-счетной палаты осуществляется за месяц до начала</w:t>
      </w:r>
      <w:r w:rsidRPr="00A87296">
        <w:rPr>
          <w:spacing w:val="2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года.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916"/>
        </w:tabs>
        <w:spacing w:before="4" w:line="242" w:lineRule="auto"/>
        <w:ind w:left="150" w:right="177" w:firstLine="851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Планирование деятельности Контрольно-счетной палаты осуществляется с учетом результатов контрольных и </w:t>
      </w:r>
      <w:r w:rsidRPr="00A87296">
        <w:rPr>
          <w:spacing w:val="-3"/>
          <w:sz w:val="24"/>
          <w:szCs w:val="24"/>
          <w:lang w:val="ru-RU"/>
        </w:rPr>
        <w:t xml:space="preserve">экспертно-аналитических </w:t>
      </w:r>
      <w:r w:rsidRPr="00A87296">
        <w:rPr>
          <w:sz w:val="24"/>
          <w:szCs w:val="24"/>
          <w:lang w:val="ru-RU"/>
        </w:rPr>
        <w:t>мероприятий, проведенных в предыдущие годы, а также на</w:t>
      </w:r>
      <w:r w:rsidRPr="00A87296">
        <w:rPr>
          <w:spacing w:val="52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основании</w:t>
      </w:r>
    </w:p>
    <w:p w:rsidR="00D81490" w:rsidRPr="00A87296" w:rsidRDefault="00C76F25">
      <w:pPr>
        <w:pStyle w:val="a3"/>
        <w:spacing w:line="312" w:lineRule="exact"/>
        <w:ind w:left="996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поручений Совета депутатов;</w:t>
      </w:r>
    </w:p>
    <w:p w:rsidR="00D81490" w:rsidRPr="00A87296" w:rsidRDefault="00C76F25" w:rsidP="001807D2">
      <w:pPr>
        <w:pStyle w:val="a3"/>
        <w:spacing w:before="9" w:line="242" w:lineRule="auto"/>
        <w:ind w:right="125" w:firstLine="991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предложений и запросов </w:t>
      </w:r>
      <w:r w:rsidR="001807D2">
        <w:rPr>
          <w:sz w:val="24"/>
          <w:szCs w:val="24"/>
          <w:lang w:val="ru-RU"/>
        </w:rPr>
        <w:t>г</w:t>
      </w:r>
      <w:r w:rsidRPr="00A87296">
        <w:rPr>
          <w:sz w:val="24"/>
          <w:szCs w:val="24"/>
          <w:lang w:val="ru-RU"/>
        </w:rPr>
        <w:t xml:space="preserve">лавы </w:t>
      </w:r>
      <w:r w:rsidR="00505FB1" w:rsidRPr="00A87296">
        <w:rPr>
          <w:sz w:val="24"/>
          <w:szCs w:val="24"/>
          <w:lang w:val="ru-RU"/>
        </w:rPr>
        <w:t>Сергиево-Посадского</w:t>
      </w:r>
      <w:r w:rsidRPr="00A87296">
        <w:rPr>
          <w:sz w:val="24"/>
          <w:szCs w:val="24"/>
          <w:lang w:val="ru-RU"/>
        </w:rPr>
        <w:t xml:space="preserve"> городского округа; обращений Контрольно-счетной палаты Московской области о проведении</w:t>
      </w:r>
      <w:r w:rsidR="001807D2">
        <w:rPr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 xml:space="preserve">совместных и </w:t>
      </w:r>
      <w:r w:rsidR="001807D2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>араллельных контрольных мероприятий;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09"/>
        </w:tabs>
        <w:spacing w:before="13" w:line="237" w:lineRule="auto"/>
        <w:ind w:left="129" w:right="180" w:firstLine="858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Порядок включения в план работы Контрольно-счетной палаты поручений Совета депутатов, предложений и запросов </w:t>
      </w:r>
      <w:r w:rsidR="001807D2">
        <w:rPr>
          <w:sz w:val="24"/>
          <w:szCs w:val="24"/>
          <w:lang w:val="ru-RU"/>
        </w:rPr>
        <w:t>г</w:t>
      </w:r>
      <w:r w:rsidRPr="00A87296">
        <w:rPr>
          <w:sz w:val="24"/>
          <w:szCs w:val="24"/>
          <w:lang w:val="ru-RU"/>
        </w:rPr>
        <w:t xml:space="preserve">лавы </w:t>
      </w:r>
      <w:r w:rsidR="00505FB1" w:rsidRPr="00A87296">
        <w:rPr>
          <w:sz w:val="24"/>
          <w:szCs w:val="24"/>
          <w:lang w:val="ru-RU"/>
        </w:rPr>
        <w:t>Сергиево-Посадского</w:t>
      </w:r>
      <w:r w:rsidRPr="00A87296">
        <w:rPr>
          <w:sz w:val="24"/>
          <w:szCs w:val="24"/>
          <w:lang w:val="ru-RU"/>
        </w:rPr>
        <w:t xml:space="preserve"> городского округа устанавливается нормативными правовыми актами Совета депутатов.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508"/>
        </w:tabs>
        <w:spacing w:before="15"/>
        <w:ind w:left="126" w:right="218" w:firstLine="851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При подготовке проекта годового плана работы Контрольно-счетной палаты учитываются обращения граждан и</w:t>
      </w:r>
      <w:r w:rsidRPr="00A87296">
        <w:rPr>
          <w:spacing w:val="4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организаций.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599"/>
        </w:tabs>
        <w:spacing w:before="4"/>
        <w:ind w:left="121" w:right="201" w:firstLine="847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Годовой план работы Контрольно-счетной палаты </w:t>
      </w:r>
      <w:r w:rsidRPr="00A87296">
        <w:rPr>
          <w:spacing w:val="-3"/>
          <w:sz w:val="24"/>
          <w:szCs w:val="24"/>
          <w:lang w:val="ru-RU"/>
        </w:rPr>
        <w:t xml:space="preserve">утверждается </w:t>
      </w:r>
      <w:r w:rsidRPr="00A87296">
        <w:rPr>
          <w:sz w:val="24"/>
          <w:szCs w:val="24"/>
          <w:lang w:val="ru-RU"/>
        </w:rPr>
        <w:t xml:space="preserve">распоряжением </w:t>
      </w:r>
      <w:r w:rsidR="001807D2">
        <w:rPr>
          <w:sz w:val="24"/>
          <w:szCs w:val="24"/>
          <w:lang w:val="ru-RU"/>
        </w:rPr>
        <w:t xml:space="preserve">председателя </w:t>
      </w:r>
      <w:r w:rsidRPr="00A87296">
        <w:rPr>
          <w:sz w:val="24"/>
          <w:szCs w:val="24"/>
          <w:lang w:val="ru-RU"/>
        </w:rPr>
        <w:t xml:space="preserve">Контрольно-счетной палаты в срок до </w:t>
      </w:r>
      <w:r w:rsidR="008F0D70" w:rsidRPr="00A87296">
        <w:rPr>
          <w:sz w:val="24"/>
          <w:szCs w:val="24"/>
          <w:lang w:val="ru-RU"/>
        </w:rPr>
        <w:t>30</w:t>
      </w:r>
      <w:r w:rsidRPr="00A87296">
        <w:rPr>
          <w:sz w:val="24"/>
          <w:szCs w:val="24"/>
          <w:lang w:val="ru-RU"/>
        </w:rPr>
        <w:t xml:space="preserve"> декабря года, предшествующего</w:t>
      </w:r>
      <w:r w:rsidRPr="00A87296">
        <w:rPr>
          <w:spacing w:val="-10"/>
          <w:sz w:val="24"/>
          <w:szCs w:val="24"/>
          <w:lang w:val="ru-RU"/>
        </w:rPr>
        <w:t xml:space="preserve"> </w:t>
      </w:r>
      <w:proofErr w:type="gramStart"/>
      <w:r w:rsidRPr="00A87296">
        <w:rPr>
          <w:sz w:val="24"/>
          <w:szCs w:val="24"/>
          <w:lang w:val="ru-RU"/>
        </w:rPr>
        <w:t>планируемому</w:t>
      </w:r>
      <w:proofErr w:type="gramEnd"/>
      <w:r w:rsidRPr="00A87296">
        <w:rPr>
          <w:sz w:val="24"/>
          <w:szCs w:val="24"/>
          <w:lang w:val="ru-RU"/>
        </w:rPr>
        <w:t>.</w:t>
      </w:r>
    </w:p>
    <w:p w:rsidR="00D81490" w:rsidRPr="00A87296" w:rsidRDefault="00C76F25" w:rsidP="00A87296">
      <w:pPr>
        <w:pStyle w:val="a4"/>
        <w:numPr>
          <w:ilvl w:val="2"/>
          <w:numId w:val="1"/>
        </w:numPr>
        <w:tabs>
          <w:tab w:val="left" w:pos="1527"/>
        </w:tabs>
        <w:spacing w:before="60" w:line="249" w:lineRule="auto"/>
        <w:ind w:left="179" w:right="132" w:firstLine="814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В целях формирования проекта ежегодного отчета о деятельности Контрольно-счетной палаты, итогах проведения контрольных и</w:t>
      </w:r>
      <w:r w:rsidRPr="00A87296">
        <w:rPr>
          <w:spacing w:val="7"/>
          <w:sz w:val="24"/>
          <w:szCs w:val="24"/>
          <w:lang w:val="ru-RU"/>
        </w:rPr>
        <w:t xml:space="preserve"> </w:t>
      </w:r>
      <w:r w:rsidRPr="00A87296">
        <w:rPr>
          <w:spacing w:val="-3"/>
          <w:sz w:val="24"/>
          <w:szCs w:val="24"/>
          <w:lang w:val="ru-RU"/>
        </w:rPr>
        <w:t>экспертно-</w:t>
      </w:r>
      <w:r w:rsidRPr="00A87296">
        <w:rPr>
          <w:sz w:val="24"/>
          <w:szCs w:val="24"/>
          <w:lang w:val="ru-RU"/>
        </w:rPr>
        <w:t>аналитических мероприятий (далее - ежегодный отчет) Контрольно-счетная палата использует сведения об основных показателях деятельности, размещенных в Ведомственной информационной системе Контрольно-счетной палаты Московской области (далее</w:t>
      </w:r>
      <w:r w:rsidRPr="00A87296">
        <w:rPr>
          <w:spacing w:val="31"/>
          <w:sz w:val="24"/>
          <w:szCs w:val="24"/>
          <w:lang w:val="ru-RU"/>
        </w:rPr>
        <w:t xml:space="preserve"> </w:t>
      </w:r>
      <w:proofErr w:type="gramStart"/>
      <w:r w:rsidRPr="00A87296">
        <w:rPr>
          <w:sz w:val="24"/>
          <w:szCs w:val="24"/>
          <w:lang w:val="ru-RU"/>
        </w:rPr>
        <w:t>-В</w:t>
      </w:r>
      <w:proofErr w:type="gramEnd"/>
      <w:r w:rsidRPr="00A87296">
        <w:rPr>
          <w:sz w:val="24"/>
          <w:szCs w:val="24"/>
          <w:lang w:val="ru-RU"/>
        </w:rPr>
        <w:t>ИС).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532"/>
        </w:tabs>
        <w:spacing w:before="5" w:line="242" w:lineRule="auto"/>
        <w:ind w:left="177" w:right="110" w:firstLine="847"/>
        <w:jc w:val="both"/>
        <w:rPr>
          <w:sz w:val="24"/>
          <w:szCs w:val="24"/>
          <w:lang w:val="ru-RU"/>
        </w:rPr>
      </w:pPr>
      <w:proofErr w:type="gramStart"/>
      <w:r w:rsidRPr="00A87296">
        <w:rPr>
          <w:sz w:val="24"/>
          <w:szCs w:val="24"/>
          <w:lang w:val="ru-RU"/>
        </w:rPr>
        <w:t xml:space="preserve">До 1 марта года, следующего за отчетным, </w:t>
      </w:r>
      <w:r w:rsidR="00F12294">
        <w:rPr>
          <w:sz w:val="24"/>
          <w:szCs w:val="24"/>
          <w:lang w:val="ru-RU"/>
        </w:rPr>
        <w:t>заместитель председателя</w:t>
      </w:r>
      <w:r w:rsidRPr="00A87296">
        <w:rPr>
          <w:sz w:val="24"/>
          <w:szCs w:val="24"/>
          <w:lang w:val="ru-RU"/>
        </w:rPr>
        <w:t xml:space="preserve"> сводит, проверяет информацию, оформляет ежегодный отчет и согласовывает его с</w:t>
      </w:r>
      <w:r w:rsidRPr="00A87296">
        <w:rPr>
          <w:spacing w:val="48"/>
          <w:sz w:val="24"/>
          <w:szCs w:val="24"/>
          <w:lang w:val="ru-RU"/>
        </w:rPr>
        <w:t xml:space="preserve"> </w:t>
      </w:r>
      <w:r w:rsidR="001807D2">
        <w:rPr>
          <w:spacing w:val="-3"/>
          <w:sz w:val="24"/>
          <w:szCs w:val="24"/>
          <w:lang w:val="ru-RU"/>
        </w:rPr>
        <w:t>п</w:t>
      </w:r>
      <w:r w:rsidRPr="00A87296">
        <w:rPr>
          <w:spacing w:val="-3"/>
          <w:sz w:val="24"/>
          <w:szCs w:val="24"/>
          <w:lang w:val="ru-RU"/>
        </w:rPr>
        <w:t>редседателем.</w:t>
      </w:r>
      <w:proofErr w:type="gramEnd"/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593"/>
        </w:tabs>
        <w:spacing w:before="1" w:line="237" w:lineRule="auto"/>
        <w:ind w:left="173" w:right="98" w:firstLine="851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Годовой отчет, доработанный с учетом замечаний и предложений </w:t>
      </w:r>
      <w:r w:rsidR="001807D2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 xml:space="preserve">редседателя, им утверждается и направляется в Совет депутатов и для </w:t>
      </w:r>
      <w:r w:rsidRPr="00A87296">
        <w:rPr>
          <w:spacing w:val="-3"/>
          <w:sz w:val="24"/>
          <w:szCs w:val="24"/>
          <w:lang w:val="ru-RU"/>
        </w:rPr>
        <w:t xml:space="preserve">сведения </w:t>
      </w:r>
      <w:r w:rsidR="001807D2">
        <w:rPr>
          <w:sz w:val="24"/>
          <w:szCs w:val="24"/>
          <w:lang w:val="ru-RU"/>
        </w:rPr>
        <w:t>г</w:t>
      </w:r>
      <w:r w:rsidRPr="00A87296">
        <w:rPr>
          <w:sz w:val="24"/>
          <w:szCs w:val="24"/>
          <w:lang w:val="ru-RU"/>
        </w:rPr>
        <w:t xml:space="preserve">лаве </w:t>
      </w:r>
      <w:r w:rsidR="00505FB1" w:rsidRPr="00A87296">
        <w:rPr>
          <w:sz w:val="24"/>
          <w:szCs w:val="24"/>
          <w:lang w:val="ru-RU"/>
        </w:rPr>
        <w:t>Сергиево-Посадского</w:t>
      </w:r>
      <w:r w:rsidRPr="00A87296">
        <w:rPr>
          <w:sz w:val="24"/>
          <w:szCs w:val="24"/>
          <w:lang w:val="ru-RU"/>
        </w:rPr>
        <w:t xml:space="preserve"> городского</w:t>
      </w:r>
      <w:r w:rsidRPr="00A87296">
        <w:rPr>
          <w:spacing w:val="-2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округа.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742"/>
        </w:tabs>
        <w:spacing w:before="10" w:line="237" w:lineRule="auto"/>
        <w:ind w:left="172" w:right="131" w:firstLine="847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Отчет Контрольно-счетной палаты размещается в сети Интернет после его рассмотрения Советом</w:t>
      </w:r>
      <w:r w:rsidRPr="00A87296">
        <w:rPr>
          <w:spacing w:val="-10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депутатов.</w:t>
      </w:r>
    </w:p>
    <w:p w:rsidR="00D81490" w:rsidRPr="00A87296" w:rsidRDefault="00D81490">
      <w:pPr>
        <w:pStyle w:val="a3"/>
        <w:spacing w:before="9"/>
        <w:rPr>
          <w:sz w:val="24"/>
          <w:szCs w:val="24"/>
          <w:lang w:val="ru-RU"/>
        </w:rPr>
      </w:pPr>
    </w:p>
    <w:p w:rsidR="00D81490" w:rsidRPr="00A87296" w:rsidRDefault="00C76F25" w:rsidP="00C02BF4">
      <w:pPr>
        <w:pStyle w:val="a4"/>
        <w:numPr>
          <w:ilvl w:val="1"/>
          <w:numId w:val="1"/>
        </w:numPr>
        <w:tabs>
          <w:tab w:val="left" w:pos="463"/>
        </w:tabs>
        <w:spacing w:line="244" w:lineRule="auto"/>
        <w:ind w:left="142" w:right="180" w:firstLine="42"/>
        <w:jc w:val="center"/>
        <w:rPr>
          <w:b/>
          <w:sz w:val="24"/>
          <w:szCs w:val="24"/>
          <w:lang w:val="ru-RU"/>
        </w:rPr>
      </w:pPr>
      <w:r w:rsidRPr="00A87296">
        <w:rPr>
          <w:b/>
          <w:sz w:val="24"/>
          <w:szCs w:val="24"/>
          <w:lang w:val="ru-RU"/>
        </w:rPr>
        <w:t>Порядок подготовки и оформления результатов контрольных и экспертно­ аналитических мероприятий Контрольно-счетной</w:t>
      </w:r>
      <w:r w:rsidRPr="00A87296">
        <w:rPr>
          <w:b/>
          <w:spacing w:val="-42"/>
          <w:sz w:val="24"/>
          <w:szCs w:val="24"/>
          <w:lang w:val="ru-RU"/>
        </w:rPr>
        <w:t xml:space="preserve"> </w:t>
      </w:r>
      <w:r w:rsidRPr="00A87296">
        <w:rPr>
          <w:b/>
          <w:sz w:val="24"/>
          <w:szCs w:val="24"/>
          <w:lang w:val="ru-RU"/>
        </w:rPr>
        <w:t>палаты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36"/>
        </w:tabs>
        <w:spacing w:line="237" w:lineRule="auto"/>
        <w:ind w:left="153" w:right="117" w:firstLine="850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Порядок подготовки и оформления </w:t>
      </w:r>
      <w:proofErr w:type="gramStart"/>
      <w:r w:rsidRPr="00A87296">
        <w:rPr>
          <w:sz w:val="24"/>
          <w:szCs w:val="24"/>
          <w:lang w:val="ru-RU"/>
        </w:rPr>
        <w:t>результатов</w:t>
      </w:r>
      <w:proofErr w:type="gramEnd"/>
      <w:r w:rsidRPr="00A87296">
        <w:rPr>
          <w:sz w:val="24"/>
          <w:szCs w:val="24"/>
          <w:lang w:val="ru-RU"/>
        </w:rPr>
        <w:t xml:space="preserve"> </w:t>
      </w:r>
      <w:r w:rsidRPr="00A87296">
        <w:rPr>
          <w:spacing w:val="3"/>
          <w:sz w:val="24"/>
          <w:szCs w:val="24"/>
          <w:lang w:val="ru-RU"/>
        </w:rPr>
        <w:t xml:space="preserve">контрольных </w:t>
      </w:r>
      <w:r w:rsidRPr="00A87296">
        <w:rPr>
          <w:sz w:val="24"/>
          <w:szCs w:val="24"/>
          <w:lang w:val="ru-RU"/>
        </w:rPr>
        <w:t xml:space="preserve">и экспертно-аналитических мероприятий Контрольно-счетной палаты регулируется настоящим Регламентом </w:t>
      </w:r>
      <w:r w:rsidRPr="00A87296">
        <w:rPr>
          <w:sz w:val="24"/>
          <w:szCs w:val="24"/>
          <w:lang w:val="ru-RU"/>
        </w:rPr>
        <w:lastRenderedPageBreak/>
        <w:t>и стандартами внешнего муниципального финансового контроля.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69"/>
        </w:tabs>
        <w:spacing w:before="10"/>
        <w:ind w:left="145" w:right="142" w:firstLine="849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По итогам каждого контрольного и экспертно-аналитического мероприятия Контрольно-счетной палаты в </w:t>
      </w:r>
      <w:proofErr w:type="gramStart"/>
      <w:r w:rsidRPr="00A87296">
        <w:rPr>
          <w:sz w:val="24"/>
          <w:szCs w:val="24"/>
          <w:lang w:val="ru-RU"/>
        </w:rPr>
        <w:t xml:space="preserve">сроки, установленные распоряжением </w:t>
      </w:r>
      <w:r w:rsidR="001807D2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>редседателя о проведении соответствующего контрольного и экспертно­ аналитического мероприятия готовится</w:t>
      </w:r>
      <w:proofErr w:type="gramEnd"/>
      <w:r w:rsidRPr="00A87296">
        <w:rPr>
          <w:sz w:val="24"/>
          <w:szCs w:val="24"/>
          <w:lang w:val="ru-RU"/>
        </w:rPr>
        <w:t xml:space="preserve"> отчет или заключение </w:t>
      </w:r>
      <w:r w:rsidRPr="00A87296">
        <w:rPr>
          <w:spacing w:val="-3"/>
          <w:sz w:val="24"/>
          <w:szCs w:val="24"/>
          <w:lang w:val="ru-RU"/>
        </w:rPr>
        <w:t xml:space="preserve">содержащие </w:t>
      </w:r>
      <w:r w:rsidRPr="00A87296">
        <w:rPr>
          <w:sz w:val="24"/>
          <w:szCs w:val="24"/>
          <w:lang w:val="ru-RU"/>
        </w:rPr>
        <w:t>результаты, выводы и предложения</w:t>
      </w:r>
      <w:r w:rsidRPr="00A87296">
        <w:rPr>
          <w:spacing w:val="9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(рекомендации).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531"/>
        </w:tabs>
        <w:spacing w:before="14" w:line="242" w:lineRule="auto"/>
        <w:ind w:left="140" w:right="156" w:firstLine="849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В зависимости от содержания результатов контрольного (экспертно­ аналитического) мероприятия наряду с отчетом (заключением), подготавливаются проекты следующих</w:t>
      </w:r>
      <w:r w:rsidRPr="00A87296">
        <w:rPr>
          <w:spacing w:val="43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документов:</w:t>
      </w:r>
    </w:p>
    <w:p w:rsidR="00D81490" w:rsidRPr="00A87296" w:rsidRDefault="001807D2">
      <w:pPr>
        <w:pStyle w:val="a3"/>
        <w:spacing w:before="8" w:line="237" w:lineRule="auto"/>
        <w:ind w:left="133" w:right="168" w:firstLine="851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информация</w:t>
      </w:r>
      <w:r w:rsidR="00C76F25" w:rsidRPr="00A872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 </w:t>
      </w:r>
      <w:r w:rsidRPr="001807D2">
        <w:rPr>
          <w:sz w:val="24"/>
          <w:szCs w:val="24"/>
          <w:lang w:val="ru-RU"/>
        </w:rPr>
        <w:t>по результатам</w:t>
      </w:r>
      <w:r w:rsidR="00C76F25" w:rsidRPr="00A87296">
        <w:rPr>
          <w:sz w:val="24"/>
          <w:szCs w:val="24"/>
          <w:lang w:val="ru-RU"/>
        </w:rPr>
        <w:t xml:space="preserve"> контрольного (экспер</w:t>
      </w:r>
      <w:r>
        <w:rPr>
          <w:sz w:val="24"/>
          <w:szCs w:val="24"/>
          <w:lang w:val="ru-RU"/>
        </w:rPr>
        <w:t>тно-аналитического) мероприятия</w:t>
      </w:r>
      <w:r w:rsidR="00C76F25" w:rsidRPr="00A87296">
        <w:rPr>
          <w:sz w:val="24"/>
          <w:szCs w:val="24"/>
          <w:lang w:val="ru-RU"/>
        </w:rPr>
        <w:t>;</w:t>
      </w:r>
      <w:proofErr w:type="gramEnd"/>
    </w:p>
    <w:p w:rsidR="00D81490" w:rsidRPr="00A87296" w:rsidRDefault="00C76F25">
      <w:pPr>
        <w:pStyle w:val="a3"/>
        <w:spacing w:before="13"/>
        <w:ind w:left="980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представления и предписания Контрольно-счетной палаты;</w:t>
      </w:r>
    </w:p>
    <w:p w:rsidR="00D81490" w:rsidRPr="00A87296" w:rsidRDefault="00C76F25">
      <w:pPr>
        <w:pStyle w:val="a3"/>
        <w:spacing w:before="3" w:line="237" w:lineRule="auto"/>
        <w:ind w:left="134" w:right="156" w:firstLine="84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обращения Контрольно-счетной палаты в правоохранительные органы, надзорные и контрольные органы Российской Федерации.</w:t>
      </w:r>
    </w:p>
    <w:p w:rsidR="00D81490" w:rsidRPr="00A87296" w:rsidRDefault="008D4173">
      <w:pPr>
        <w:pStyle w:val="a4"/>
        <w:numPr>
          <w:ilvl w:val="2"/>
          <w:numId w:val="1"/>
        </w:numPr>
        <w:tabs>
          <w:tab w:val="left" w:pos="1543"/>
        </w:tabs>
        <w:ind w:left="124" w:right="160" w:firstLine="84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Заместитель председателя</w:t>
      </w:r>
      <w:r w:rsidR="00C76F25" w:rsidRPr="00A87296">
        <w:rPr>
          <w:sz w:val="24"/>
          <w:szCs w:val="24"/>
          <w:lang w:val="ru-RU"/>
        </w:rPr>
        <w:t xml:space="preserve"> по каждому контрольному и </w:t>
      </w:r>
      <w:r w:rsidR="00C76F25" w:rsidRPr="00A87296">
        <w:rPr>
          <w:spacing w:val="-4"/>
          <w:sz w:val="24"/>
          <w:szCs w:val="24"/>
          <w:lang w:val="ru-RU"/>
        </w:rPr>
        <w:t xml:space="preserve">экспертно-аналитическому </w:t>
      </w:r>
      <w:r w:rsidR="00C76F25" w:rsidRPr="00A87296">
        <w:rPr>
          <w:sz w:val="24"/>
          <w:szCs w:val="24"/>
          <w:lang w:val="ru-RU"/>
        </w:rPr>
        <w:t>мероприятию ведется учет реализации результатов контрольного (экспертно­ аналитического)</w:t>
      </w:r>
      <w:r w:rsidR="00C76F25" w:rsidRPr="00A87296">
        <w:rPr>
          <w:spacing w:val="-8"/>
          <w:sz w:val="24"/>
          <w:szCs w:val="24"/>
          <w:lang w:val="ru-RU"/>
        </w:rPr>
        <w:t xml:space="preserve"> </w:t>
      </w:r>
      <w:r w:rsidR="00C76F25" w:rsidRPr="00A87296">
        <w:rPr>
          <w:sz w:val="24"/>
          <w:szCs w:val="24"/>
          <w:lang w:val="ru-RU"/>
        </w:rPr>
        <w:t>мероприятия.</w:t>
      </w:r>
    </w:p>
    <w:p w:rsidR="00D81490" w:rsidRPr="00A87296" w:rsidRDefault="00C76F25" w:rsidP="003D3408">
      <w:pPr>
        <w:pStyle w:val="a4"/>
        <w:numPr>
          <w:ilvl w:val="2"/>
          <w:numId w:val="1"/>
        </w:numPr>
        <w:spacing w:before="4" w:line="247" w:lineRule="auto"/>
        <w:ind w:left="114" w:right="185" w:firstLine="28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Информация о реализации результатов контрольного (экспертно­ аналитического) мероприятия </w:t>
      </w:r>
      <w:r w:rsidR="001807D2">
        <w:rPr>
          <w:sz w:val="24"/>
          <w:szCs w:val="24"/>
          <w:lang w:val="ru-RU"/>
        </w:rPr>
        <w:t>с</w:t>
      </w:r>
      <w:r w:rsidRPr="00A87296">
        <w:rPr>
          <w:sz w:val="24"/>
          <w:szCs w:val="24"/>
          <w:lang w:val="ru-RU"/>
        </w:rPr>
        <w:t>огласовывается с</w:t>
      </w:r>
      <w:r w:rsidRPr="00A87296">
        <w:rPr>
          <w:spacing w:val="16"/>
          <w:sz w:val="24"/>
          <w:szCs w:val="24"/>
          <w:lang w:val="ru-RU"/>
        </w:rPr>
        <w:t xml:space="preserve"> </w:t>
      </w:r>
      <w:r w:rsidR="003D3408">
        <w:rPr>
          <w:spacing w:val="-7"/>
          <w:sz w:val="24"/>
          <w:szCs w:val="24"/>
          <w:lang w:val="ru-RU"/>
        </w:rPr>
        <w:t>п</w:t>
      </w:r>
      <w:r w:rsidRPr="00A87296">
        <w:rPr>
          <w:spacing w:val="-7"/>
          <w:sz w:val="24"/>
          <w:szCs w:val="24"/>
          <w:lang w:val="ru-RU"/>
        </w:rPr>
        <w:t>редседателем.</w:t>
      </w:r>
    </w:p>
    <w:p w:rsidR="00D81490" w:rsidRPr="00A87296" w:rsidRDefault="00D81490">
      <w:pPr>
        <w:pStyle w:val="a3"/>
        <w:spacing w:before="4"/>
        <w:rPr>
          <w:sz w:val="24"/>
          <w:szCs w:val="24"/>
          <w:lang w:val="ru-RU"/>
        </w:rPr>
      </w:pPr>
    </w:p>
    <w:p w:rsidR="00D81490" w:rsidRPr="00A87296" w:rsidRDefault="00C76F25">
      <w:pPr>
        <w:pStyle w:val="a4"/>
        <w:numPr>
          <w:ilvl w:val="1"/>
          <w:numId w:val="1"/>
        </w:numPr>
        <w:tabs>
          <w:tab w:val="left" w:pos="919"/>
        </w:tabs>
        <w:ind w:left="918" w:hanging="277"/>
        <w:jc w:val="left"/>
        <w:rPr>
          <w:b/>
          <w:sz w:val="24"/>
          <w:szCs w:val="24"/>
          <w:lang w:val="ru-RU"/>
        </w:rPr>
      </w:pPr>
      <w:r w:rsidRPr="00A87296">
        <w:rPr>
          <w:b/>
          <w:sz w:val="24"/>
          <w:szCs w:val="24"/>
          <w:lang w:val="ru-RU"/>
        </w:rPr>
        <w:t>Подготовка и проведение совещаний в Контрольно-счетной</w:t>
      </w:r>
      <w:r w:rsidRPr="00A87296">
        <w:rPr>
          <w:b/>
          <w:spacing w:val="-35"/>
          <w:sz w:val="24"/>
          <w:szCs w:val="24"/>
          <w:lang w:val="ru-RU"/>
        </w:rPr>
        <w:t xml:space="preserve"> </w:t>
      </w:r>
      <w:r w:rsidRPr="00A87296">
        <w:rPr>
          <w:b/>
          <w:spacing w:val="2"/>
          <w:sz w:val="24"/>
          <w:szCs w:val="24"/>
          <w:lang w:val="ru-RU"/>
        </w:rPr>
        <w:t>палате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482"/>
        </w:tabs>
        <w:spacing w:line="249" w:lineRule="auto"/>
        <w:ind w:left="105" w:right="182" w:firstLine="846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Оперативные совещания под руководством </w:t>
      </w:r>
      <w:r w:rsidR="003D3408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 xml:space="preserve">редседателя проводятся еженедельно по </w:t>
      </w:r>
      <w:r w:rsidR="001807D2">
        <w:rPr>
          <w:sz w:val="24"/>
          <w:szCs w:val="24"/>
          <w:lang w:val="ru-RU"/>
        </w:rPr>
        <w:t>средам</w:t>
      </w:r>
      <w:r w:rsidRPr="00A87296">
        <w:rPr>
          <w:sz w:val="24"/>
          <w:szCs w:val="24"/>
          <w:lang w:val="ru-RU"/>
        </w:rPr>
        <w:t>. В оперативном совещании принимают участие все сотрудники Контрольно-счетной</w:t>
      </w:r>
      <w:r w:rsidRPr="00A87296">
        <w:rPr>
          <w:spacing w:val="13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палаты.</w:t>
      </w:r>
    </w:p>
    <w:p w:rsidR="00D81490" w:rsidRPr="00A87296" w:rsidRDefault="00C76F25" w:rsidP="003F4A0F">
      <w:pPr>
        <w:pStyle w:val="a4"/>
        <w:numPr>
          <w:ilvl w:val="2"/>
          <w:numId w:val="1"/>
        </w:numPr>
        <w:tabs>
          <w:tab w:val="left" w:pos="1589"/>
        </w:tabs>
        <w:spacing w:before="68" w:line="247" w:lineRule="auto"/>
        <w:ind w:left="192" w:right="236" w:firstLine="801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Иные совещания под руководством </w:t>
      </w:r>
      <w:r w:rsidR="003D3408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>редседателя, в том числе по кадровым вопросам, планируются и проводятся по мере</w:t>
      </w:r>
      <w:r w:rsidRPr="00A87296">
        <w:rPr>
          <w:spacing w:val="-5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необходимости.</w:t>
      </w:r>
    </w:p>
    <w:p w:rsidR="00D81490" w:rsidRPr="00A87296" w:rsidRDefault="00D81490">
      <w:pPr>
        <w:pStyle w:val="a3"/>
        <w:spacing w:before="6"/>
        <w:rPr>
          <w:sz w:val="24"/>
          <w:szCs w:val="24"/>
          <w:lang w:val="ru-RU"/>
        </w:rPr>
      </w:pPr>
    </w:p>
    <w:p w:rsidR="00D81490" w:rsidRPr="00A87296" w:rsidRDefault="00C76F25">
      <w:pPr>
        <w:pStyle w:val="a4"/>
        <w:numPr>
          <w:ilvl w:val="1"/>
          <w:numId w:val="1"/>
        </w:numPr>
        <w:tabs>
          <w:tab w:val="left" w:pos="3040"/>
        </w:tabs>
        <w:spacing w:before="1"/>
        <w:ind w:left="3039" w:hanging="430"/>
        <w:jc w:val="left"/>
        <w:rPr>
          <w:b/>
          <w:sz w:val="24"/>
          <w:szCs w:val="24"/>
        </w:rPr>
      </w:pPr>
      <w:r w:rsidRPr="00A87296">
        <w:rPr>
          <w:b/>
          <w:sz w:val="24"/>
          <w:szCs w:val="24"/>
        </w:rPr>
        <w:t>Организация работы с</w:t>
      </w:r>
      <w:r w:rsidRPr="00A87296">
        <w:rPr>
          <w:b/>
          <w:spacing w:val="-10"/>
          <w:sz w:val="24"/>
          <w:szCs w:val="24"/>
        </w:rPr>
        <w:t xml:space="preserve"> </w:t>
      </w:r>
      <w:r w:rsidRPr="00A87296">
        <w:rPr>
          <w:b/>
          <w:sz w:val="24"/>
          <w:szCs w:val="24"/>
        </w:rPr>
        <w:t>документами</w:t>
      </w:r>
    </w:p>
    <w:p w:rsidR="00D81490" w:rsidRPr="00A87296" w:rsidRDefault="003F4A0F" w:rsidP="008D4173">
      <w:pPr>
        <w:tabs>
          <w:tab w:val="left" w:pos="1733"/>
        </w:tabs>
        <w:spacing w:before="1"/>
        <w:ind w:right="131" w:firstLine="99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87296" w:rsidRPr="00A87296">
        <w:rPr>
          <w:sz w:val="24"/>
          <w:szCs w:val="24"/>
          <w:lang w:val="ru-RU"/>
        </w:rPr>
        <w:t xml:space="preserve">.1. </w:t>
      </w:r>
      <w:r w:rsidR="00C76F25" w:rsidRPr="00A87296">
        <w:rPr>
          <w:sz w:val="24"/>
          <w:szCs w:val="24"/>
          <w:lang w:val="ru-RU"/>
        </w:rPr>
        <w:t xml:space="preserve">Организация работы с документами в Контрольно-счетной палате осуществляется в соответствии с Инструкцией по организации </w:t>
      </w:r>
      <w:r w:rsidR="00C76F25" w:rsidRPr="00A87296">
        <w:rPr>
          <w:spacing w:val="-4"/>
          <w:sz w:val="24"/>
          <w:szCs w:val="24"/>
          <w:lang w:val="ru-RU"/>
        </w:rPr>
        <w:t xml:space="preserve">делопроизводства, </w:t>
      </w:r>
      <w:r w:rsidR="00C76F25" w:rsidRPr="00A87296">
        <w:rPr>
          <w:sz w:val="24"/>
          <w:szCs w:val="24"/>
          <w:lang w:val="ru-RU"/>
        </w:rPr>
        <w:t xml:space="preserve">утверждаемой распоряжением </w:t>
      </w:r>
      <w:r w:rsidR="003D3408">
        <w:rPr>
          <w:sz w:val="24"/>
          <w:szCs w:val="24"/>
          <w:lang w:val="ru-RU"/>
        </w:rPr>
        <w:t xml:space="preserve">председателя </w:t>
      </w:r>
      <w:r w:rsidR="00C76F25" w:rsidRPr="00A87296">
        <w:rPr>
          <w:sz w:val="24"/>
          <w:szCs w:val="24"/>
          <w:lang w:val="ru-RU"/>
        </w:rPr>
        <w:t>Контрольно-счетной</w:t>
      </w:r>
      <w:r w:rsidR="00C76F25" w:rsidRPr="00A87296">
        <w:rPr>
          <w:spacing w:val="-25"/>
          <w:sz w:val="24"/>
          <w:szCs w:val="24"/>
          <w:lang w:val="ru-RU"/>
        </w:rPr>
        <w:t xml:space="preserve"> </w:t>
      </w:r>
      <w:r w:rsidR="00C76F25" w:rsidRPr="00A87296">
        <w:rPr>
          <w:sz w:val="24"/>
          <w:szCs w:val="24"/>
          <w:lang w:val="ru-RU"/>
        </w:rPr>
        <w:t>палаты.</w:t>
      </w:r>
    </w:p>
    <w:p w:rsidR="00D81490" w:rsidRPr="00A87296" w:rsidRDefault="003F4A0F" w:rsidP="008D4173">
      <w:pPr>
        <w:tabs>
          <w:tab w:val="left" w:pos="1772"/>
        </w:tabs>
        <w:spacing w:line="242" w:lineRule="auto"/>
        <w:ind w:right="131" w:firstLine="993"/>
        <w:jc w:val="both"/>
        <w:rPr>
          <w:sz w:val="24"/>
          <w:szCs w:val="24"/>
          <w:lang w:val="ru-RU"/>
        </w:rPr>
      </w:pPr>
      <w:r>
        <w:rPr>
          <w:spacing w:val="-1"/>
          <w:w w:val="101"/>
          <w:sz w:val="24"/>
          <w:szCs w:val="24"/>
          <w:lang w:val="ru-RU"/>
        </w:rPr>
        <w:t>8</w:t>
      </w:r>
      <w:r w:rsidR="00A87296" w:rsidRPr="00A87296">
        <w:rPr>
          <w:spacing w:val="-1"/>
          <w:w w:val="101"/>
          <w:sz w:val="24"/>
          <w:szCs w:val="24"/>
          <w:lang w:val="ru-RU"/>
        </w:rPr>
        <w:t xml:space="preserve">.2. </w:t>
      </w:r>
      <w:r w:rsidR="00C76F25" w:rsidRPr="00A87296">
        <w:rPr>
          <w:spacing w:val="-1"/>
          <w:w w:val="101"/>
          <w:sz w:val="24"/>
          <w:szCs w:val="24"/>
          <w:lang w:val="ru-RU"/>
        </w:rPr>
        <w:t>Ответственност</w:t>
      </w:r>
      <w:r w:rsidR="00C76F25" w:rsidRPr="00A87296">
        <w:rPr>
          <w:w w:val="101"/>
          <w:sz w:val="24"/>
          <w:szCs w:val="24"/>
          <w:lang w:val="ru-RU"/>
        </w:rPr>
        <w:t>ь</w:t>
      </w:r>
      <w:r w:rsidR="00C76F25" w:rsidRPr="00A87296">
        <w:rPr>
          <w:sz w:val="24"/>
          <w:szCs w:val="24"/>
          <w:lang w:val="ru-RU"/>
        </w:rPr>
        <w:t xml:space="preserve"> </w:t>
      </w:r>
      <w:r w:rsidR="00C76F25" w:rsidRPr="00A87296">
        <w:rPr>
          <w:w w:val="102"/>
          <w:sz w:val="24"/>
          <w:szCs w:val="24"/>
          <w:lang w:val="ru-RU"/>
        </w:rPr>
        <w:t>за</w:t>
      </w:r>
      <w:r w:rsidR="00C76F25" w:rsidRPr="00A87296">
        <w:rPr>
          <w:sz w:val="24"/>
          <w:szCs w:val="24"/>
          <w:lang w:val="ru-RU"/>
        </w:rPr>
        <w:t xml:space="preserve"> </w:t>
      </w:r>
      <w:r w:rsidR="00C76F25" w:rsidRPr="00A87296">
        <w:rPr>
          <w:w w:val="98"/>
          <w:sz w:val="24"/>
          <w:szCs w:val="24"/>
          <w:lang w:val="ru-RU"/>
        </w:rPr>
        <w:t>организацию</w:t>
      </w:r>
      <w:r w:rsidR="00C76F25" w:rsidRPr="00A87296">
        <w:rPr>
          <w:sz w:val="24"/>
          <w:szCs w:val="24"/>
          <w:lang w:val="ru-RU"/>
        </w:rPr>
        <w:t xml:space="preserve"> </w:t>
      </w:r>
      <w:r w:rsidR="00C76F25" w:rsidRPr="00A87296">
        <w:rPr>
          <w:w w:val="103"/>
          <w:sz w:val="24"/>
          <w:szCs w:val="24"/>
          <w:lang w:val="ru-RU"/>
        </w:rPr>
        <w:t>и</w:t>
      </w:r>
      <w:r w:rsidR="00C76F25" w:rsidRPr="00A87296">
        <w:rPr>
          <w:sz w:val="24"/>
          <w:szCs w:val="24"/>
          <w:lang w:val="ru-RU"/>
        </w:rPr>
        <w:t xml:space="preserve"> </w:t>
      </w:r>
      <w:r w:rsidR="00C76F25" w:rsidRPr="00A87296">
        <w:rPr>
          <w:spacing w:val="-1"/>
          <w:w w:val="98"/>
          <w:sz w:val="24"/>
          <w:szCs w:val="24"/>
          <w:lang w:val="ru-RU"/>
        </w:rPr>
        <w:t>ведени</w:t>
      </w:r>
      <w:r w:rsidR="00C76F25" w:rsidRPr="00A87296">
        <w:rPr>
          <w:w w:val="98"/>
          <w:sz w:val="24"/>
          <w:szCs w:val="24"/>
          <w:lang w:val="ru-RU"/>
        </w:rPr>
        <w:t>е</w:t>
      </w:r>
      <w:r w:rsidR="00C76F25" w:rsidRPr="00A87296">
        <w:rPr>
          <w:sz w:val="24"/>
          <w:szCs w:val="24"/>
          <w:lang w:val="ru-RU"/>
        </w:rPr>
        <w:t xml:space="preserve"> </w:t>
      </w:r>
      <w:r w:rsidR="00C76F25" w:rsidRPr="00A87296">
        <w:rPr>
          <w:spacing w:val="-1"/>
          <w:w w:val="110"/>
          <w:sz w:val="24"/>
          <w:szCs w:val="24"/>
          <w:lang w:val="ru-RU"/>
        </w:rPr>
        <w:t>делопроиз</w:t>
      </w:r>
      <w:r w:rsidR="00C76F25" w:rsidRPr="00A87296">
        <w:rPr>
          <w:spacing w:val="-12"/>
          <w:w w:val="110"/>
          <w:sz w:val="24"/>
          <w:szCs w:val="24"/>
          <w:lang w:val="ru-RU"/>
        </w:rPr>
        <w:t>в</w:t>
      </w:r>
      <w:r w:rsidR="00C76F25" w:rsidRPr="00A87296">
        <w:rPr>
          <w:spacing w:val="-162"/>
          <w:w w:val="110"/>
          <w:sz w:val="24"/>
          <w:szCs w:val="24"/>
          <w:lang w:val="ru-RU"/>
        </w:rPr>
        <w:t>о</w:t>
      </w:r>
      <w:r w:rsidR="00C76F25" w:rsidRPr="00A87296">
        <w:rPr>
          <w:spacing w:val="-1"/>
          <w:w w:val="106"/>
          <w:sz w:val="24"/>
          <w:szCs w:val="24"/>
          <w:lang w:val="ru-RU"/>
        </w:rPr>
        <w:t>дс</w:t>
      </w:r>
      <w:r w:rsidR="00C76F25" w:rsidRPr="00A87296">
        <w:rPr>
          <w:spacing w:val="-13"/>
          <w:w w:val="106"/>
          <w:sz w:val="24"/>
          <w:szCs w:val="24"/>
          <w:lang w:val="ru-RU"/>
        </w:rPr>
        <w:t>т</w:t>
      </w:r>
      <w:r w:rsidR="00C76F25" w:rsidRPr="00A87296">
        <w:rPr>
          <w:spacing w:val="-1"/>
          <w:w w:val="97"/>
          <w:sz w:val="24"/>
          <w:szCs w:val="24"/>
          <w:lang w:val="ru-RU"/>
        </w:rPr>
        <w:t>в</w:t>
      </w:r>
      <w:r w:rsidR="00C76F25" w:rsidRPr="00A87296">
        <w:rPr>
          <w:w w:val="97"/>
          <w:sz w:val="24"/>
          <w:szCs w:val="24"/>
          <w:lang w:val="ru-RU"/>
        </w:rPr>
        <w:t>а</w:t>
      </w:r>
      <w:r w:rsidR="00C76F25" w:rsidRPr="00A87296">
        <w:rPr>
          <w:spacing w:val="-17"/>
          <w:sz w:val="24"/>
          <w:szCs w:val="24"/>
          <w:lang w:val="ru-RU"/>
        </w:rPr>
        <w:t xml:space="preserve"> </w:t>
      </w:r>
      <w:r w:rsidR="00C76F25" w:rsidRPr="00A87296">
        <w:rPr>
          <w:w w:val="102"/>
          <w:sz w:val="24"/>
          <w:szCs w:val="24"/>
          <w:lang w:val="ru-RU"/>
        </w:rPr>
        <w:t xml:space="preserve">в </w:t>
      </w:r>
      <w:r w:rsidR="00C76F25" w:rsidRPr="00A87296">
        <w:rPr>
          <w:sz w:val="24"/>
          <w:szCs w:val="24"/>
          <w:lang w:val="ru-RU"/>
        </w:rPr>
        <w:t>Контрольно-</w:t>
      </w:r>
      <w:r w:rsidR="008D4173">
        <w:rPr>
          <w:sz w:val="24"/>
          <w:szCs w:val="24"/>
          <w:lang w:val="ru-RU"/>
        </w:rPr>
        <w:t>с</w:t>
      </w:r>
      <w:r w:rsidR="00C76F25" w:rsidRPr="00A87296">
        <w:rPr>
          <w:sz w:val="24"/>
          <w:szCs w:val="24"/>
          <w:lang w:val="ru-RU"/>
        </w:rPr>
        <w:t>четной палате возлагается на инспектора Контрольно-счетной палаты.</w:t>
      </w:r>
    </w:p>
    <w:p w:rsidR="00D81490" w:rsidRPr="00A87296" w:rsidRDefault="003F4A0F" w:rsidP="008D4173">
      <w:pPr>
        <w:tabs>
          <w:tab w:val="left" w:pos="1676"/>
        </w:tabs>
        <w:spacing w:line="242" w:lineRule="auto"/>
        <w:ind w:right="151" w:firstLine="99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87296" w:rsidRPr="00A87296">
        <w:rPr>
          <w:sz w:val="24"/>
          <w:szCs w:val="24"/>
          <w:lang w:val="ru-RU"/>
        </w:rPr>
        <w:t xml:space="preserve">.3. </w:t>
      </w:r>
      <w:r w:rsidR="00C76F25" w:rsidRPr="00A87296">
        <w:rPr>
          <w:sz w:val="24"/>
          <w:szCs w:val="24"/>
          <w:lang w:val="ru-RU"/>
        </w:rPr>
        <w:t xml:space="preserve">Распоряжения </w:t>
      </w:r>
      <w:r w:rsidR="003D3408">
        <w:rPr>
          <w:sz w:val="24"/>
          <w:szCs w:val="24"/>
          <w:lang w:val="ru-RU"/>
        </w:rPr>
        <w:t>и иные документы Контрольно-счетной палаты</w:t>
      </w:r>
      <w:r w:rsidR="00C76F25" w:rsidRPr="00A87296">
        <w:rPr>
          <w:spacing w:val="-6"/>
          <w:sz w:val="24"/>
          <w:szCs w:val="24"/>
          <w:lang w:val="ru-RU"/>
        </w:rPr>
        <w:t xml:space="preserve">, </w:t>
      </w:r>
      <w:r w:rsidR="00C76F25" w:rsidRPr="00A87296">
        <w:rPr>
          <w:sz w:val="24"/>
          <w:szCs w:val="24"/>
          <w:lang w:val="ru-RU"/>
        </w:rPr>
        <w:t>а также исходящие служебные письма оформляются на бланках установленной формы.</w:t>
      </w:r>
    </w:p>
    <w:p w:rsidR="00D81490" w:rsidRPr="00A87296" w:rsidRDefault="003F4A0F" w:rsidP="008D4173">
      <w:pPr>
        <w:tabs>
          <w:tab w:val="left" w:pos="1829"/>
        </w:tabs>
        <w:ind w:right="142" w:firstLine="99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87296" w:rsidRPr="00A87296">
        <w:rPr>
          <w:sz w:val="24"/>
          <w:szCs w:val="24"/>
          <w:lang w:val="ru-RU"/>
        </w:rPr>
        <w:t xml:space="preserve">.4. </w:t>
      </w:r>
      <w:r w:rsidR="00C76F25" w:rsidRPr="00A87296">
        <w:rPr>
          <w:sz w:val="24"/>
          <w:szCs w:val="24"/>
          <w:lang w:val="ru-RU"/>
        </w:rPr>
        <w:t xml:space="preserve">В целях хранения, комплектования, учета и использования, образовавшихся в процессе </w:t>
      </w:r>
      <w:r w:rsidR="003D3408">
        <w:rPr>
          <w:sz w:val="24"/>
          <w:szCs w:val="24"/>
          <w:lang w:val="ru-RU"/>
        </w:rPr>
        <w:t>деятельности Контрольно-счетной</w:t>
      </w:r>
      <w:r w:rsidR="00C76F25" w:rsidRPr="00A87296">
        <w:rPr>
          <w:sz w:val="24"/>
          <w:szCs w:val="24"/>
          <w:lang w:val="ru-RU"/>
        </w:rPr>
        <w:t xml:space="preserve"> палаты документов, создается архив, действующий в соответствии с </w:t>
      </w:r>
      <w:r w:rsidR="00C76F25" w:rsidRPr="00A87296">
        <w:rPr>
          <w:spacing w:val="-3"/>
          <w:sz w:val="24"/>
          <w:szCs w:val="24"/>
          <w:lang w:val="ru-RU"/>
        </w:rPr>
        <w:t xml:space="preserve">Инструкцией </w:t>
      </w:r>
      <w:r w:rsidR="00C76F25" w:rsidRPr="00A87296">
        <w:rPr>
          <w:sz w:val="24"/>
          <w:szCs w:val="24"/>
          <w:lang w:val="ru-RU"/>
        </w:rPr>
        <w:t>по организации</w:t>
      </w:r>
      <w:r w:rsidR="00C76F25" w:rsidRPr="00A87296">
        <w:rPr>
          <w:spacing w:val="22"/>
          <w:sz w:val="24"/>
          <w:szCs w:val="24"/>
          <w:lang w:val="ru-RU"/>
        </w:rPr>
        <w:t xml:space="preserve"> </w:t>
      </w:r>
      <w:r w:rsidR="00C76F25" w:rsidRPr="00A87296">
        <w:rPr>
          <w:sz w:val="24"/>
          <w:szCs w:val="24"/>
          <w:lang w:val="ru-RU"/>
        </w:rPr>
        <w:t>делопроизводства.</w:t>
      </w:r>
    </w:p>
    <w:p w:rsidR="00D81490" w:rsidRPr="00A87296" w:rsidRDefault="00D81490" w:rsidP="008D4173">
      <w:pPr>
        <w:pStyle w:val="a3"/>
        <w:spacing w:before="2"/>
        <w:ind w:firstLine="993"/>
        <w:jc w:val="both"/>
        <w:rPr>
          <w:sz w:val="24"/>
          <w:szCs w:val="24"/>
          <w:lang w:val="ru-RU"/>
        </w:rPr>
      </w:pPr>
    </w:p>
    <w:p w:rsidR="00D81490" w:rsidRPr="00A87296" w:rsidRDefault="00C76F25" w:rsidP="003D3408">
      <w:pPr>
        <w:pStyle w:val="a4"/>
        <w:numPr>
          <w:ilvl w:val="1"/>
          <w:numId w:val="1"/>
        </w:numPr>
        <w:spacing w:line="249" w:lineRule="auto"/>
        <w:ind w:left="142" w:right="1011" w:firstLine="866"/>
        <w:jc w:val="center"/>
        <w:rPr>
          <w:b/>
          <w:sz w:val="24"/>
          <w:szCs w:val="24"/>
          <w:lang w:val="ru-RU"/>
        </w:rPr>
      </w:pPr>
      <w:r w:rsidRPr="00A87296">
        <w:rPr>
          <w:b/>
          <w:sz w:val="24"/>
          <w:szCs w:val="24"/>
          <w:lang w:val="ru-RU"/>
        </w:rPr>
        <w:t>Порядок подготовки и принятия распоряжений в Контрольно-счетной</w:t>
      </w:r>
      <w:r w:rsidRPr="00A87296">
        <w:rPr>
          <w:b/>
          <w:spacing w:val="-4"/>
          <w:sz w:val="24"/>
          <w:szCs w:val="24"/>
          <w:lang w:val="ru-RU"/>
        </w:rPr>
        <w:t xml:space="preserve"> </w:t>
      </w:r>
      <w:r w:rsidRPr="00A87296">
        <w:rPr>
          <w:b/>
          <w:sz w:val="24"/>
          <w:szCs w:val="24"/>
          <w:lang w:val="ru-RU"/>
        </w:rPr>
        <w:t>палате</w:t>
      </w:r>
    </w:p>
    <w:p w:rsidR="00D81490" w:rsidRPr="00A87296" w:rsidRDefault="00F12294">
      <w:pPr>
        <w:pStyle w:val="a4"/>
        <w:numPr>
          <w:ilvl w:val="2"/>
          <w:numId w:val="1"/>
        </w:numPr>
        <w:tabs>
          <w:tab w:val="left" w:pos="1786"/>
        </w:tabs>
        <w:ind w:left="155" w:right="171" w:firstLine="8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</w:t>
      </w:r>
      <w:r w:rsidR="00C76F25" w:rsidRPr="00A87296">
        <w:rPr>
          <w:sz w:val="24"/>
          <w:szCs w:val="24"/>
          <w:lang w:val="ru-RU"/>
        </w:rPr>
        <w:t xml:space="preserve"> издает в пределах своей компетенции </w:t>
      </w:r>
      <w:r w:rsidR="003D3408">
        <w:rPr>
          <w:sz w:val="24"/>
          <w:szCs w:val="24"/>
          <w:lang w:val="ru-RU"/>
        </w:rPr>
        <w:t>распоряжения</w:t>
      </w:r>
      <w:r w:rsidR="00C76F25" w:rsidRPr="00A87296">
        <w:rPr>
          <w:sz w:val="24"/>
          <w:szCs w:val="24"/>
          <w:lang w:val="ru-RU"/>
        </w:rPr>
        <w:t>, обязательные для исполнения всеми сотрудниками Контрольно-счетной</w:t>
      </w:r>
      <w:r w:rsidR="00C76F25" w:rsidRPr="00A87296">
        <w:rPr>
          <w:spacing w:val="9"/>
          <w:sz w:val="24"/>
          <w:szCs w:val="24"/>
          <w:lang w:val="ru-RU"/>
        </w:rPr>
        <w:t xml:space="preserve"> </w:t>
      </w:r>
      <w:r w:rsidR="00C76F25" w:rsidRPr="00A87296">
        <w:rPr>
          <w:sz w:val="24"/>
          <w:szCs w:val="24"/>
          <w:lang w:val="ru-RU"/>
        </w:rPr>
        <w:t>палаты.</w:t>
      </w:r>
    </w:p>
    <w:p w:rsidR="00D81490" w:rsidRPr="00A87296" w:rsidRDefault="003D3408">
      <w:pPr>
        <w:pStyle w:val="a4"/>
        <w:numPr>
          <w:ilvl w:val="2"/>
          <w:numId w:val="1"/>
        </w:numPr>
        <w:tabs>
          <w:tab w:val="left" w:pos="1887"/>
        </w:tabs>
        <w:spacing w:before="8"/>
        <w:ind w:left="147" w:right="161" w:firstLine="85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Распоряжения</w:t>
      </w:r>
      <w:r w:rsidR="00C76F25" w:rsidRPr="00A872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="00C76F25" w:rsidRPr="00A87296">
        <w:rPr>
          <w:sz w:val="24"/>
          <w:szCs w:val="24"/>
          <w:lang w:val="ru-RU"/>
        </w:rPr>
        <w:t>редседателя издаются по вопросам правового, документационного, информационного, организационного, кадрового и финансового обеспечения деятельности Контрольно-счетной</w:t>
      </w:r>
      <w:r w:rsidR="00C76F25" w:rsidRPr="00A87296">
        <w:rPr>
          <w:spacing w:val="65"/>
          <w:sz w:val="24"/>
          <w:szCs w:val="24"/>
          <w:lang w:val="ru-RU"/>
        </w:rPr>
        <w:t xml:space="preserve"> </w:t>
      </w:r>
      <w:r w:rsidR="00C76F25" w:rsidRPr="00A87296">
        <w:rPr>
          <w:sz w:val="24"/>
          <w:szCs w:val="24"/>
          <w:lang w:val="ru-RU"/>
        </w:rPr>
        <w:t>палаты.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61"/>
        </w:tabs>
        <w:spacing w:before="5" w:line="242" w:lineRule="auto"/>
        <w:ind w:left="142" w:right="183" w:firstLine="851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Распоряжения </w:t>
      </w:r>
      <w:r w:rsidR="003D3408">
        <w:rPr>
          <w:spacing w:val="-5"/>
          <w:sz w:val="24"/>
          <w:szCs w:val="24"/>
          <w:lang w:val="ru-RU"/>
        </w:rPr>
        <w:t>п</w:t>
      </w:r>
      <w:r w:rsidRPr="00A87296">
        <w:rPr>
          <w:spacing w:val="-5"/>
          <w:sz w:val="24"/>
          <w:szCs w:val="24"/>
          <w:lang w:val="ru-RU"/>
        </w:rPr>
        <w:t xml:space="preserve">редседателя </w:t>
      </w:r>
      <w:r w:rsidRPr="00A87296">
        <w:rPr>
          <w:sz w:val="24"/>
          <w:szCs w:val="24"/>
          <w:lang w:val="ru-RU"/>
        </w:rPr>
        <w:t xml:space="preserve">вступают в силу со дня их подписания и регистрации, если иное не </w:t>
      </w:r>
      <w:r w:rsidRPr="00A87296">
        <w:rPr>
          <w:spacing w:val="2"/>
          <w:sz w:val="24"/>
          <w:szCs w:val="24"/>
          <w:lang w:val="ru-RU"/>
        </w:rPr>
        <w:t>установ</w:t>
      </w:r>
      <w:r w:rsidRPr="00A87296">
        <w:rPr>
          <w:sz w:val="24"/>
          <w:szCs w:val="24"/>
          <w:lang w:val="ru-RU"/>
        </w:rPr>
        <w:t>лено законодательством или самими принятыми</w:t>
      </w:r>
      <w:r w:rsidRPr="00A87296">
        <w:rPr>
          <w:spacing w:val="30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документами.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71"/>
        </w:tabs>
        <w:spacing w:line="237" w:lineRule="auto"/>
        <w:ind w:left="140" w:right="181" w:firstLine="848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Регистрация распоряжений </w:t>
      </w:r>
      <w:r w:rsidR="003D3408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>редседателя осуществляется в течение одного рабочего дня со дня их подписания</w:t>
      </w:r>
      <w:r w:rsidRPr="00A87296">
        <w:rPr>
          <w:spacing w:val="27"/>
          <w:sz w:val="24"/>
          <w:szCs w:val="24"/>
          <w:lang w:val="ru-RU"/>
        </w:rPr>
        <w:t xml:space="preserve"> </w:t>
      </w:r>
      <w:r w:rsidR="003D3408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>редседателем.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52"/>
        </w:tabs>
        <w:spacing w:line="244" w:lineRule="auto"/>
        <w:ind w:left="126" w:right="188" w:firstLine="857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Внесение изменений в распоряжения </w:t>
      </w:r>
      <w:r w:rsidR="003D3408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 xml:space="preserve">редседателя, признание их </w:t>
      </w:r>
      <w:proofErr w:type="gramStart"/>
      <w:r w:rsidRPr="00A87296">
        <w:rPr>
          <w:sz w:val="24"/>
          <w:szCs w:val="24"/>
          <w:lang w:val="ru-RU"/>
        </w:rPr>
        <w:t>утратившими</w:t>
      </w:r>
      <w:proofErr w:type="gramEnd"/>
      <w:r w:rsidRPr="00A87296">
        <w:rPr>
          <w:sz w:val="24"/>
          <w:szCs w:val="24"/>
          <w:lang w:val="ru-RU"/>
        </w:rPr>
        <w:t xml:space="preserve"> силу </w:t>
      </w:r>
      <w:r w:rsidRPr="00A87296">
        <w:rPr>
          <w:spacing w:val="-6"/>
          <w:sz w:val="24"/>
          <w:szCs w:val="24"/>
          <w:lang w:val="ru-RU"/>
        </w:rPr>
        <w:t xml:space="preserve">осуществляется </w:t>
      </w:r>
      <w:r w:rsidRPr="00A87296">
        <w:rPr>
          <w:sz w:val="24"/>
          <w:szCs w:val="24"/>
          <w:lang w:val="ru-RU"/>
        </w:rPr>
        <w:t>путем изда</w:t>
      </w:r>
      <w:r w:rsidR="003D3408">
        <w:rPr>
          <w:sz w:val="24"/>
          <w:szCs w:val="24"/>
          <w:lang w:val="ru-RU"/>
        </w:rPr>
        <w:t>ния соответственно распоряжения.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80"/>
        </w:tabs>
        <w:spacing w:before="7"/>
        <w:ind w:left="121" w:right="199" w:firstLine="858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Оформление проекта распоряжения </w:t>
      </w:r>
      <w:r w:rsidR="003D3408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>редседателя (далее - проект) регламентируется Инструкцией по организации</w:t>
      </w:r>
      <w:r w:rsidRPr="00A87296">
        <w:rPr>
          <w:spacing w:val="32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делопроизводства.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80"/>
        </w:tabs>
        <w:spacing w:before="5" w:line="249" w:lineRule="auto"/>
        <w:ind w:left="112" w:right="201" w:firstLine="85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lastRenderedPageBreak/>
        <w:t xml:space="preserve">Ответственность за качество подготовки проектов </w:t>
      </w:r>
      <w:r w:rsidRPr="00A87296">
        <w:rPr>
          <w:spacing w:val="-4"/>
          <w:sz w:val="24"/>
          <w:szCs w:val="24"/>
          <w:lang w:val="ru-RU"/>
        </w:rPr>
        <w:t xml:space="preserve">возлагается </w:t>
      </w:r>
      <w:r w:rsidRPr="00A87296">
        <w:rPr>
          <w:sz w:val="24"/>
          <w:szCs w:val="24"/>
          <w:lang w:val="ru-RU"/>
        </w:rPr>
        <w:t xml:space="preserve">на </w:t>
      </w:r>
      <w:r w:rsidR="00F12294">
        <w:rPr>
          <w:sz w:val="24"/>
          <w:szCs w:val="24"/>
          <w:lang w:val="ru-RU"/>
        </w:rPr>
        <w:t>заместителя председателя</w:t>
      </w:r>
      <w:r w:rsidRPr="00A87296">
        <w:rPr>
          <w:sz w:val="24"/>
          <w:szCs w:val="24"/>
          <w:lang w:val="ru-RU"/>
        </w:rPr>
        <w:t>.</w:t>
      </w:r>
    </w:p>
    <w:p w:rsidR="00D81490" w:rsidRPr="00A87296" w:rsidRDefault="00C76F25" w:rsidP="003F4A0F">
      <w:pPr>
        <w:pStyle w:val="a4"/>
        <w:numPr>
          <w:ilvl w:val="1"/>
          <w:numId w:val="1"/>
        </w:numPr>
        <w:tabs>
          <w:tab w:val="left" w:pos="761"/>
        </w:tabs>
        <w:spacing w:before="69" w:line="249" w:lineRule="auto"/>
        <w:ind w:left="142" w:right="424" w:firstLine="0"/>
        <w:jc w:val="center"/>
        <w:rPr>
          <w:b/>
          <w:sz w:val="24"/>
          <w:szCs w:val="24"/>
          <w:lang w:val="ru-RU"/>
        </w:rPr>
      </w:pPr>
      <w:r w:rsidRPr="00A87296">
        <w:rPr>
          <w:b/>
          <w:sz w:val="24"/>
          <w:szCs w:val="24"/>
          <w:lang w:val="ru-RU"/>
        </w:rPr>
        <w:t>Порядок подготовки, регистрации и хранения договоров (соглашений), заключаемых Контрольно-счетной</w:t>
      </w:r>
      <w:r w:rsidRPr="00A87296">
        <w:rPr>
          <w:b/>
          <w:spacing w:val="-20"/>
          <w:sz w:val="24"/>
          <w:szCs w:val="24"/>
          <w:lang w:val="ru-RU"/>
        </w:rPr>
        <w:t xml:space="preserve"> </w:t>
      </w:r>
      <w:r w:rsidRPr="00A87296">
        <w:rPr>
          <w:b/>
          <w:sz w:val="24"/>
          <w:szCs w:val="24"/>
          <w:lang w:val="ru-RU"/>
        </w:rPr>
        <w:t>палатой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85"/>
        </w:tabs>
        <w:spacing w:line="249" w:lineRule="auto"/>
        <w:ind w:left="183" w:right="137" w:firstLine="850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Содержание проекта договора (соглашения) должно </w:t>
      </w:r>
      <w:r w:rsidRPr="00A87296">
        <w:rPr>
          <w:spacing w:val="-3"/>
          <w:w w:val="105"/>
          <w:sz w:val="24"/>
          <w:szCs w:val="24"/>
          <w:lang w:val="ru-RU"/>
        </w:rPr>
        <w:t xml:space="preserve">соответствовать </w:t>
      </w:r>
      <w:r w:rsidRPr="00A87296">
        <w:rPr>
          <w:w w:val="105"/>
          <w:sz w:val="24"/>
          <w:szCs w:val="24"/>
          <w:lang w:val="ru-RU"/>
        </w:rPr>
        <w:t>общим нормам гражданского законодательства и нормам специальных нормативных правовых актов, регулирующих отдельные виды</w:t>
      </w:r>
      <w:r w:rsidRPr="00A87296">
        <w:rPr>
          <w:spacing w:val="-41"/>
          <w:w w:val="105"/>
          <w:sz w:val="24"/>
          <w:szCs w:val="24"/>
          <w:lang w:val="ru-RU"/>
        </w:rPr>
        <w:t xml:space="preserve"> </w:t>
      </w:r>
      <w:r w:rsidRPr="00A87296">
        <w:rPr>
          <w:spacing w:val="-7"/>
          <w:w w:val="105"/>
          <w:sz w:val="24"/>
          <w:szCs w:val="24"/>
          <w:lang w:val="ru-RU"/>
        </w:rPr>
        <w:t>деятельности.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834"/>
        </w:tabs>
        <w:spacing w:line="254" w:lineRule="auto"/>
        <w:ind w:left="175" w:right="122" w:firstLine="858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При подготовке проекта договора (соглашения) </w:t>
      </w:r>
      <w:r w:rsidRPr="00A87296">
        <w:rPr>
          <w:spacing w:val="-3"/>
          <w:w w:val="105"/>
          <w:sz w:val="24"/>
          <w:szCs w:val="24"/>
          <w:lang w:val="ru-RU"/>
        </w:rPr>
        <w:t xml:space="preserve">исполнитель, </w:t>
      </w:r>
      <w:r w:rsidRPr="00A87296">
        <w:rPr>
          <w:w w:val="105"/>
          <w:sz w:val="24"/>
          <w:szCs w:val="24"/>
          <w:lang w:val="ru-RU"/>
        </w:rPr>
        <w:t xml:space="preserve">ответственный за подготовку, анализирует предмет договора, </w:t>
      </w:r>
      <w:r w:rsidRPr="00A87296">
        <w:rPr>
          <w:spacing w:val="-5"/>
          <w:w w:val="105"/>
          <w:sz w:val="24"/>
          <w:szCs w:val="24"/>
          <w:lang w:val="ru-RU"/>
        </w:rPr>
        <w:t xml:space="preserve">обязательства </w:t>
      </w:r>
      <w:r w:rsidRPr="00A87296">
        <w:rPr>
          <w:w w:val="105"/>
          <w:sz w:val="24"/>
          <w:szCs w:val="24"/>
          <w:lang w:val="ru-RU"/>
        </w:rPr>
        <w:t>сторон, порядок внесения изменений, дополнений и прекращения его действия, а также другие существенные</w:t>
      </w:r>
      <w:r w:rsidRPr="00A87296">
        <w:rPr>
          <w:spacing w:val="38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условия.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944"/>
        </w:tabs>
        <w:spacing w:line="252" w:lineRule="auto"/>
        <w:ind w:left="169" w:right="122" w:firstLine="854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Проект договора (соглашения) должен быть согласован </w:t>
      </w:r>
      <w:r w:rsidR="003D3408">
        <w:rPr>
          <w:w w:val="105"/>
          <w:sz w:val="24"/>
          <w:szCs w:val="24"/>
          <w:lang w:val="ru-RU"/>
        </w:rPr>
        <w:t>п</w:t>
      </w:r>
      <w:r w:rsidRPr="00A87296">
        <w:rPr>
          <w:w w:val="105"/>
          <w:sz w:val="24"/>
          <w:szCs w:val="24"/>
          <w:lang w:val="ru-RU"/>
        </w:rPr>
        <w:t>редседателем.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996"/>
        </w:tabs>
        <w:spacing w:line="247" w:lineRule="auto"/>
        <w:ind w:left="171" w:right="138" w:firstLine="852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Любые изменения договора (соглашения) </w:t>
      </w:r>
      <w:r w:rsidRPr="00A87296">
        <w:rPr>
          <w:spacing w:val="-4"/>
          <w:w w:val="105"/>
          <w:sz w:val="24"/>
          <w:szCs w:val="24"/>
          <w:lang w:val="ru-RU"/>
        </w:rPr>
        <w:t xml:space="preserve">оформляются </w:t>
      </w:r>
      <w:r w:rsidRPr="00A87296">
        <w:rPr>
          <w:w w:val="105"/>
          <w:sz w:val="24"/>
          <w:szCs w:val="24"/>
          <w:lang w:val="ru-RU"/>
        </w:rPr>
        <w:t>дополнительным соглашением, которое подготавливается, регистрируется и хранится в порядке, предусмотренном для договоров</w:t>
      </w:r>
      <w:r w:rsidRPr="00A87296">
        <w:rPr>
          <w:spacing w:val="5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(соглашений).</w:t>
      </w:r>
    </w:p>
    <w:p w:rsidR="00D81490" w:rsidRPr="00A87296" w:rsidRDefault="00D81490">
      <w:pPr>
        <w:pStyle w:val="a3"/>
        <w:spacing w:before="10"/>
        <w:rPr>
          <w:sz w:val="24"/>
          <w:szCs w:val="24"/>
          <w:lang w:val="ru-RU"/>
        </w:rPr>
      </w:pPr>
    </w:p>
    <w:p w:rsidR="00D81490" w:rsidRPr="00A87296" w:rsidRDefault="00C76F25">
      <w:pPr>
        <w:pStyle w:val="a4"/>
        <w:numPr>
          <w:ilvl w:val="1"/>
          <w:numId w:val="1"/>
        </w:numPr>
        <w:tabs>
          <w:tab w:val="left" w:pos="872"/>
        </w:tabs>
        <w:ind w:left="871" w:hanging="416"/>
        <w:jc w:val="left"/>
        <w:rPr>
          <w:b/>
          <w:sz w:val="24"/>
          <w:szCs w:val="24"/>
          <w:lang w:val="ru-RU"/>
        </w:rPr>
      </w:pPr>
      <w:r w:rsidRPr="00A87296">
        <w:rPr>
          <w:b/>
          <w:w w:val="105"/>
          <w:sz w:val="24"/>
          <w:szCs w:val="24"/>
          <w:lang w:val="ru-RU"/>
        </w:rPr>
        <w:t>Порядок привлечения специалистов (экспертов) к выполнению</w:t>
      </w:r>
      <w:r w:rsidRPr="00A87296">
        <w:rPr>
          <w:b/>
          <w:spacing w:val="-7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работ</w:t>
      </w:r>
    </w:p>
    <w:p w:rsidR="00D81490" w:rsidRPr="00A87296" w:rsidRDefault="00C76F25" w:rsidP="003F4A0F">
      <w:pPr>
        <w:spacing w:before="16"/>
        <w:ind w:left="202"/>
        <w:jc w:val="center"/>
        <w:rPr>
          <w:b/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(</w:t>
      </w:r>
      <w:r w:rsidRPr="00A87296">
        <w:rPr>
          <w:b/>
          <w:sz w:val="24"/>
          <w:szCs w:val="24"/>
          <w:lang w:val="ru-RU"/>
        </w:rPr>
        <w:t>оказанию услуг) для обеспечения деятельности Контрольно-счетной палаты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772"/>
        </w:tabs>
        <w:spacing w:line="249" w:lineRule="auto"/>
        <w:ind w:left="151" w:right="149" w:firstLine="862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Решение о привлечении специалистов (экспертов) принимается </w:t>
      </w:r>
      <w:r w:rsidR="00F12294">
        <w:rPr>
          <w:w w:val="105"/>
          <w:sz w:val="24"/>
          <w:szCs w:val="24"/>
          <w:lang w:val="ru-RU"/>
        </w:rPr>
        <w:t>п</w:t>
      </w:r>
      <w:r w:rsidRPr="00A87296">
        <w:rPr>
          <w:w w:val="105"/>
          <w:sz w:val="24"/>
          <w:szCs w:val="24"/>
          <w:lang w:val="ru-RU"/>
        </w:rPr>
        <w:t xml:space="preserve">редседателем. </w:t>
      </w:r>
      <w:proofErr w:type="gramStart"/>
      <w:r w:rsidRPr="00A87296">
        <w:rPr>
          <w:w w:val="105"/>
          <w:sz w:val="24"/>
          <w:szCs w:val="24"/>
          <w:lang w:val="ru-RU"/>
        </w:rPr>
        <w:t xml:space="preserve">Специалисты (эксперты) привлекаются к участию в контрольных и экспертно-аналитических мероприятиях Контрольно-счетной палаты в тех случаях, когда для достижения целей и задач контрольных и </w:t>
      </w:r>
      <w:r w:rsidRPr="00A87296">
        <w:rPr>
          <w:spacing w:val="-4"/>
          <w:w w:val="105"/>
          <w:sz w:val="24"/>
          <w:szCs w:val="24"/>
          <w:lang w:val="ru-RU"/>
        </w:rPr>
        <w:t xml:space="preserve">экспертно­ </w:t>
      </w:r>
      <w:r w:rsidRPr="00A87296">
        <w:rPr>
          <w:w w:val="105"/>
          <w:sz w:val="24"/>
          <w:szCs w:val="24"/>
          <w:lang w:val="ru-RU"/>
        </w:rPr>
        <w:t>аналитических мероприятий необходимо выполнение работ (оказание услуг), требующих специальных знаний и опыта, которыми не обладают сотрудники Контрольно-счетной</w:t>
      </w:r>
      <w:r w:rsidRPr="00A87296">
        <w:rPr>
          <w:spacing w:val="-31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палаты,</w:t>
      </w:r>
      <w:r w:rsidRPr="00A87296">
        <w:rPr>
          <w:spacing w:val="-18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в</w:t>
      </w:r>
      <w:r w:rsidRPr="00A87296">
        <w:rPr>
          <w:spacing w:val="-26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проверяемой</w:t>
      </w:r>
      <w:r w:rsidRPr="00A87296">
        <w:rPr>
          <w:spacing w:val="-4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сфере</w:t>
      </w:r>
      <w:r w:rsidRPr="00A87296">
        <w:rPr>
          <w:spacing w:val="-15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использования</w:t>
      </w:r>
      <w:r w:rsidRPr="00A87296">
        <w:rPr>
          <w:spacing w:val="-5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муниципальных средств или деятельности объекта</w:t>
      </w:r>
      <w:r w:rsidRPr="00A87296">
        <w:rPr>
          <w:spacing w:val="34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контроля.</w:t>
      </w:r>
      <w:proofErr w:type="gramEnd"/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719"/>
        </w:tabs>
        <w:spacing w:before="7" w:line="249" w:lineRule="auto"/>
        <w:ind w:left="149" w:right="173" w:firstLine="850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Привлечение специалистов (экспертов) может </w:t>
      </w:r>
      <w:r w:rsidRPr="00A87296">
        <w:rPr>
          <w:spacing w:val="-5"/>
          <w:w w:val="105"/>
          <w:sz w:val="24"/>
          <w:szCs w:val="24"/>
          <w:lang w:val="ru-RU"/>
        </w:rPr>
        <w:t xml:space="preserve">осуществляться </w:t>
      </w:r>
      <w:r w:rsidRPr="00A87296">
        <w:rPr>
          <w:w w:val="105"/>
          <w:sz w:val="24"/>
          <w:szCs w:val="24"/>
          <w:lang w:val="ru-RU"/>
        </w:rPr>
        <w:t>на возмездной или безвозмездной</w:t>
      </w:r>
      <w:r w:rsidRPr="00A87296">
        <w:rPr>
          <w:spacing w:val="-29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основе.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85"/>
        </w:tabs>
        <w:spacing w:before="3" w:line="252" w:lineRule="auto"/>
        <w:ind w:left="139" w:right="178" w:firstLine="860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Привлечение специалистов (экспертов) на безвозмездной </w:t>
      </w:r>
      <w:r w:rsidRPr="00A87296">
        <w:rPr>
          <w:spacing w:val="-5"/>
          <w:w w:val="105"/>
          <w:sz w:val="24"/>
          <w:szCs w:val="24"/>
          <w:lang w:val="ru-RU"/>
        </w:rPr>
        <w:t xml:space="preserve">основе </w:t>
      </w:r>
      <w:r w:rsidRPr="00A87296">
        <w:rPr>
          <w:w w:val="105"/>
          <w:sz w:val="24"/>
          <w:szCs w:val="24"/>
          <w:lang w:val="ru-RU"/>
        </w:rPr>
        <w:t>к участию в контрольных и экспертно-аналитических мероприятиях</w:t>
      </w:r>
      <w:proofErr w:type="gramStart"/>
      <w:r w:rsidRPr="00A87296">
        <w:rPr>
          <w:w w:val="105"/>
          <w:sz w:val="24"/>
          <w:szCs w:val="24"/>
          <w:lang w:val="ru-RU"/>
        </w:rPr>
        <w:t xml:space="preserve"> К</w:t>
      </w:r>
      <w:proofErr w:type="gramEnd"/>
      <w:r w:rsidRPr="00A87296">
        <w:rPr>
          <w:w w:val="105"/>
          <w:sz w:val="24"/>
          <w:szCs w:val="24"/>
          <w:lang w:val="ru-RU"/>
        </w:rPr>
        <w:t>онтрольно</w:t>
      </w:r>
      <w:r w:rsidR="003D3408">
        <w:rPr>
          <w:w w:val="105"/>
          <w:sz w:val="24"/>
          <w:szCs w:val="24"/>
          <w:lang w:val="ru-RU"/>
        </w:rPr>
        <w:t xml:space="preserve"> </w:t>
      </w:r>
      <w:bookmarkStart w:id="0" w:name="_GoBack"/>
      <w:bookmarkEnd w:id="0"/>
      <w:r w:rsidRPr="00A87296">
        <w:rPr>
          <w:w w:val="105"/>
          <w:sz w:val="24"/>
          <w:szCs w:val="24"/>
          <w:lang w:val="ru-RU"/>
        </w:rPr>
        <w:t>­ счетной</w:t>
      </w:r>
      <w:r w:rsidRPr="00A87296">
        <w:rPr>
          <w:spacing w:val="-9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палаты</w:t>
      </w:r>
      <w:r w:rsidRPr="00A87296">
        <w:rPr>
          <w:spacing w:val="-17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осуществляется</w:t>
      </w:r>
      <w:r w:rsidRPr="00A87296">
        <w:rPr>
          <w:spacing w:val="-19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посредством</w:t>
      </w:r>
      <w:r w:rsidRPr="00A87296">
        <w:rPr>
          <w:spacing w:val="-12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заключения</w:t>
      </w:r>
      <w:r w:rsidRPr="00A87296">
        <w:rPr>
          <w:spacing w:val="-10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договора</w:t>
      </w:r>
      <w:r w:rsidRPr="00A87296">
        <w:rPr>
          <w:spacing w:val="-10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в</w:t>
      </w:r>
      <w:r w:rsidRPr="00A87296">
        <w:rPr>
          <w:spacing w:val="-29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 xml:space="preserve">соответствии с требованиями Гражданского кодекса Российской Федерации, </w:t>
      </w:r>
      <w:r w:rsidRPr="00A87296">
        <w:rPr>
          <w:spacing w:val="-4"/>
          <w:w w:val="105"/>
          <w:sz w:val="24"/>
          <w:szCs w:val="24"/>
          <w:lang w:val="ru-RU"/>
        </w:rPr>
        <w:t xml:space="preserve">Регламента, </w:t>
      </w:r>
      <w:r w:rsidRPr="00A87296">
        <w:rPr>
          <w:w w:val="105"/>
          <w:sz w:val="24"/>
          <w:szCs w:val="24"/>
          <w:lang w:val="ru-RU"/>
        </w:rPr>
        <w:t>а также иных документов Контрольно-счетной</w:t>
      </w:r>
      <w:r w:rsidRPr="00A87296">
        <w:rPr>
          <w:spacing w:val="13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палаты.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56"/>
        </w:tabs>
        <w:spacing w:line="252" w:lineRule="auto"/>
        <w:ind w:left="121" w:right="182" w:firstLine="868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Привлечение специалистов (экспертов) к участию в контрольных и экспертно-аналитических мероприятиях Контрольно-счетной палаты на возмездной основе осуществляется посредством заключения муниципального контракта (договора) в соответствии с требованиями Гражданского кодекса Российской Федерации и законодательства о контрактной системе в сфере закупок товаров, работ, услуг для обеспечения </w:t>
      </w:r>
      <w:r w:rsidRPr="00A87296">
        <w:rPr>
          <w:spacing w:val="-3"/>
          <w:w w:val="105"/>
          <w:sz w:val="24"/>
          <w:szCs w:val="24"/>
          <w:lang w:val="ru-RU"/>
        </w:rPr>
        <w:t xml:space="preserve">государственных </w:t>
      </w:r>
      <w:r w:rsidRPr="00A87296">
        <w:rPr>
          <w:w w:val="105"/>
          <w:sz w:val="24"/>
          <w:szCs w:val="24"/>
          <w:lang w:val="ru-RU"/>
        </w:rPr>
        <w:t xml:space="preserve">и муниципальных нужд Российской Федерации. При этом в </w:t>
      </w:r>
      <w:r w:rsidRPr="00A87296">
        <w:rPr>
          <w:spacing w:val="-3"/>
          <w:w w:val="105"/>
          <w:sz w:val="24"/>
          <w:szCs w:val="24"/>
          <w:lang w:val="ru-RU"/>
        </w:rPr>
        <w:t xml:space="preserve">документации </w:t>
      </w:r>
      <w:r w:rsidRPr="00A87296">
        <w:rPr>
          <w:w w:val="105"/>
          <w:sz w:val="24"/>
          <w:szCs w:val="24"/>
          <w:lang w:val="ru-RU"/>
        </w:rPr>
        <w:t xml:space="preserve">о закупке должно указываться наименование контрольного или экспертно­ аналитического мероприятия Контрольно-счетной палаты, к участию в </w:t>
      </w:r>
      <w:r w:rsidRPr="00A87296">
        <w:rPr>
          <w:spacing w:val="2"/>
          <w:w w:val="105"/>
          <w:sz w:val="24"/>
          <w:szCs w:val="24"/>
          <w:lang w:val="ru-RU"/>
        </w:rPr>
        <w:t xml:space="preserve">котором </w:t>
      </w:r>
      <w:r w:rsidRPr="00A87296">
        <w:rPr>
          <w:w w:val="105"/>
          <w:sz w:val="24"/>
          <w:szCs w:val="24"/>
          <w:lang w:val="ru-RU"/>
        </w:rPr>
        <w:t>привлекаются специалисты</w:t>
      </w:r>
      <w:r w:rsidRPr="00A87296">
        <w:rPr>
          <w:spacing w:val="-29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(эксперты).</w:t>
      </w:r>
    </w:p>
    <w:p w:rsidR="00D81490" w:rsidRPr="00A87296" w:rsidRDefault="00C76F25" w:rsidP="00F12294">
      <w:pPr>
        <w:pStyle w:val="a4"/>
        <w:numPr>
          <w:ilvl w:val="2"/>
          <w:numId w:val="1"/>
        </w:numPr>
        <w:tabs>
          <w:tab w:val="left" w:pos="1738"/>
          <w:tab w:val="left" w:pos="1920"/>
          <w:tab w:val="left" w:pos="2540"/>
          <w:tab w:val="left" w:pos="3184"/>
          <w:tab w:val="left" w:pos="3629"/>
          <w:tab w:val="left" w:pos="4232"/>
          <w:tab w:val="left" w:pos="4321"/>
          <w:tab w:val="left" w:pos="5140"/>
          <w:tab w:val="left" w:pos="5259"/>
          <w:tab w:val="left" w:pos="5929"/>
          <w:tab w:val="left" w:pos="6824"/>
          <w:tab w:val="left" w:pos="7132"/>
          <w:tab w:val="left" w:pos="7622"/>
          <w:tab w:val="left" w:pos="8011"/>
          <w:tab w:val="left" w:pos="8283"/>
          <w:tab w:val="left" w:pos="8325"/>
          <w:tab w:val="left" w:pos="8976"/>
          <w:tab w:val="left" w:pos="9234"/>
        </w:tabs>
        <w:spacing w:before="73" w:line="247" w:lineRule="auto"/>
        <w:ind w:left="194" w:right="112" w:firstLine="853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Специалист (эксперт), привлекаемый к проведению контрольного, экспертно-аналитического</w:t>
      </w:r>
      <w:r w:rsidR="00F12294">
        <w:rPr>
          <w:w w:val="105"/>
          <w:sz w:val="24"/>
          <w:szCs w:val="24"/>
          <w:lang w:val="ru-RU"/>
        </w:rPr>
        <w:t xml:space="preserve"> или иного </w:t>
      </w:r>
      <w:r w:rsidRPr="00A87296">
        <w:rPr>
          <w:w w:val="105"/>
          <w:sz w:val="24"/>
          <w:szCs w:val="24"/>
          <w:lang w:val="ru-RU"/>
        </w:rPr>
        <w:t>мероприятия,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должен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spacing w:val="-1"/>
          <w:sz w:val="24"/>
          <w:szCs w:val="24"/>
          <w:lang w:val="ru-RU"/>
        </w:rPr>
        <w:t>иметь</w:t>
      </w:r>
      <w:r w:rsidR="00F12294">
        <w:rPr>
          <w:spacing w:val="-1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высшее образование,</w:t>
      </w:r>
      <w:r w:rsidR="00F12294">
        <w:rPr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обладать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специальными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познаниями,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опытом,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spacing w:val="-4"/>
          <w:w w:val="105"/>
          <w:sz w:val="24"/>
          <w:szCs w:val="24"/>
          <w:lang w:val="ru-RU"/>
        </w:rPr>
        <w:t xml:space="preserve">соответствующей </w:t>
      </w:r>
      <w:r w:rsidRPr="00A87296">
        <w:rPr>
          <w:w w:val="105"/>
          <w:sz w:val="24"/>
          <w:szCs w:val="24"/>
          <w:lang w:val="ru-RU"/>
        </w:rPr>
        <w:t>квалификацией,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навыками,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умениями,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лицензией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на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spacing w:val="-1"/>
          <w:w w:val="105"/>
          <w:sz w:val="24"/>
          <w:szCs w:val="24"/>
          <w:lang w:val="ru-RU"/>
        </w:rPr>
        <w:t xml:space="preserve">осуществление </w:t>
      </w:r>
      <w:r w:rsidRPr="00A87296">
        <w:rPr>
          <w:w w:val="105"/>
          <w:sz w:val="24"/>
          <w:szCs w:val="24"/>
          <w:lang w:val="ru-RU"/>
        </w:rPr>
        <w:t>соответствующего  вида  деятельности в случае,</w:t>
      </w:r>
      <w:r w:rsidRPr="00A87296">
        <w:rPr>
          <w:spacing w:val="38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если деятельность</w:t>
      </w:r>
      <w:r w:rsidR="00F12294">
        <w:rPr>
          <w:w w:val="105"/>
          <w:sz w:val="24"/>
          <w:szCs w:val="24"/>
          <w:lang w:val="ru-RU"/>
        </w:rPr>
        <w:t xml:space="preserve"> </w:t>
      </w:r>
      <w:r w:rsidRPr="00A87296">
        <w:rPr>
          <w:spacing w:val="-6"/>
          <w:w w:val="105"/>
          <w:sz w:val="24"/>
          <w:szCs w:val="24"/>
          <w:lang w:val="ru-RU"/>
        </w:rPr>
        <w:t xml:space="preserve">подлежит </w:t>
      </w:r>
      <w:r w:rsidRPr="00A87296">
        <w:rPr>
          <w:w w:val="105"/>
          <w:sz w:val="24"/>
          <w:szCs w:val="24"/>
          <w:lang w:val="ru-RU"/>
        </w:rPr>
        <w:t>лицензированию.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762"/>
        </w:tabs>
        <w:spacing w:before="3" w:line="252" w:lineRule="auto"/>
        <w:ind w:left="193" w:right="129" w:firstLine="854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В качестве специалиста (эксперта) не может привлекаться лицо, лично заинтересованное в результатах контрольного или </w:t>
      </w:r>
      <w:r w:rsidRPr="00A87296">
        <w:rPr>
          <w:spacing w:val="-3"/>
          <w:w w:val="105"/>
          <w:sz w:val="24"/>
          <w:szCs w:val="24"/>
          <w:lang w:val="ru-RU"/>
        </w:rPr>
        <w:t xml:space="preserve">экспертно­ </w:t>
      </w:r>
      <w:r w:rsidRPr="00A87296">
        <w:rPr>
          <w:w w:val="105"/>
          <w:sz w:val="24"/>
          <w:szCs w:val="24"/>
          <w:lang w:val="ru-RU"/>
        </w:rPr>
        <w:t xml:space="preserve">аналитического мероприятия, либо на которое способны оказывать </w:t>
      </w:r>
      <w:r w:rsidRPr="00A87296">
        <w:rPr>
          <w:spacing w:val="-5"/>
          <w:w w:val="105"/>
          <w:sz w:val="24"/>
          <w:szCs w:val="24"/>
          <w:lang w:val="ru-RU"/>
        </w:rPr>
        <w:t xml:space="preserve">влияние </w:t>
      </w:r>
      <w:r w:rsidRPr="00A87296">
        <w:rPr>
          <w:w w:val="105"/>
          <w:sz w:val="24"/>
          <w:szCs w:val="24"/>
          <w:lang w:val="ru-RU"/>
        </w:rPr>
        <w:t xml:space="preserve">заинтересованные в результатах работы (оказании услуги) </w:t>
      </w:r>
      <w:r w:rsidRPr="00A87296">
        <w:rPr>
          <w:spacing w:val="-7"/>
          <w:w w:val="105"/>
          <w:sz w:val="24"/>
          <w:szCs w:val="24"/>
          <w:lang w:val="ru-RU"/>
        </w:rPr>
        <w:t xml:space="preserve">физические </w:t>
      </w:r>
      <w:r w:rsidRPr="00A87296">
        <w:rPr>
          <w:w w:val="105"/>
          <w:sz w:val="24"/>
          <w:szCs w:val="24"/>
          <w:lang w:val="ru-RU"/>
        </w:rPr>
        <w:t>и юридические</w:t>
      </w:r>
      <w:r w:rsidRPr="00A87296">
        <w:rPr>
          <w:spacing w:val="29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лица.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714"/>
        </w:tabs>
        <w:spacing w:before="4" w:line="249" w:lineRule="auto"/>
        <w:ind w:left="187" w:right="128" w:firstLine="855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Планирование контрольного мероприятия с участием специалистов (экспертов), привлекаемых на возмездной основе, должно </w:t>
      </w:r>
      <w:r w:rsidRPr="00A87296">
        <w:rPr>
          <w:spacing w:val="-4"/>
          <w:w w:val="105"/>
          <w:sz w:val="24"/>
          <w:szCs w:val="24"/>
          <w:lang w:val="ru-RU"/>
        </w:rPr>
        <w:t xml:space="preserve">осуществляться </w:t>
      </w:r>
      <w:r w:rsidRPr="00A87296">
        <w:rPr>
          <w:w w:val="105"/>
          <w:sz w:val="24"/>
          <w:szCs w:val="24"/>
          <w:lang w:val="ru-RU"/>
        </w:rPr>
        <w:t xml:space="preserve">с учетом </w:t>
      </w:r>
      <w:r w:rsidRPr="00A87296">
        <w:rPr>
          <w:w w:val="105"/>
          <w:sz w:val="24"/>
          <w:szCs w:val="24"/>
          <w:lang w:val="ru-RU"/>
        </w:rPr>
        <w:lastRenderedPageBreak/>
        <w:t>времени, необходимого для размещения заказа на оказание услуг для Контрольно-счетной</w:t>
      </w:r>
      <w:r w:rsidRPr="00A87296">
        <w:rPr>
          <w:spacing w:val="-12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палаты.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94"/>
        </w:tabs>
        <w:spacing w:line="249" w:lineRule="auto"/>
        <w:ind w:left="179" w:right="126" w:firstLine="854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Стоимость работ (услуг) по государственному контракту </w:t>
      </w:r>
      <w:r w:rsidRPr="00A87296">
        <w:rPr>
          <w:spacing w:val="-3"/>
          <w:w w:val="105"/>
          <w:sz w:val="24"/>
          <w:szCs w:val="24"/>
          <w:lang w:val="ru-RU"/>
        </w:rPr>
        <w:t xml:space="preserve">(договору) </w:t>
      </w:r>
      <w:r w:rsidRPr="00A87296">
        <w:rPr>
          <w:w w:val="105"/>
          <w:sz w:val="24"/>
          <w:szCs w:val="24"/>
          <w:lang w:val="ru-RU"/>
        </w:rPr>
        <w:t xml:space="preserve">должна рассчитываться с соблюдением требований законодательства </w:t>
      </w:r>
      <w:r w:rsidRPr="00A87296">
        <w:rPr>
          <w:spacing w:val="-5"/>
          <w:w w:val="105"/>
          <w:sz w:val="24"/>
          <w:szCs w:val="24"/>
          <w:lang w:val="ru-RU"/>
        </w:rPr>
        <w:t xml:space="preserve">Российской </w:t>
      </w:r>
      <w:r w:rsidRPr="00A87296">
        <w:rPr>
          <w:w w:val="105"/>
          <w:sz w:val="24"/>
          <w:szCs w:val="24"/>
          <w:lang w:val="ru-RU"/>
        </w:rPr>
        <w:t>Федерации о контрактной системе в сфере закупок товаров, работ, услуг для обеспечения государственных и муниципальных</w:t>
      </w:r>
      <w:r w:rsidRPr="00A87296">
        <w:rPr>
          <w:spacing w:val="-28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нужд.</w:t>
      </w:r>
    </w:p>
    <w:p w:rsidR="00D81490" w:rsidRPr="00A87296" w:rsidRDefault="00D81490">
      <w:pPr>
        <w:pStyle w:val="a3"/>
        <w:spacing w:before="2"/>
        <w:rPr>
          <w:sz w:val="24"/>
          <w:szCs w:val="24"/>
          <w:lang w:val="ru-RU"/>
        </w:rPr>
      </w:pPr>
    </w:p>
    <w:p w:rsidR="00D81490" w:rsidRPr="00A87296" w:rsidRDefault="00C76F25" w:rsidP="003F4A0F">
      <w:pPr>
        <w:pStyle w:val="a4"/>
        <w:numPr>
          <w:ilvl w:val="1"/>
          <w:numId w:val="1"/>
        </w:numPr>
        <w:tabs>
          <w:tab w:val="left" w:pos="713"/>
        </w:tabs>
        <w:ind w:left="712" w:hanging="421"/>
        <w:jc w:val="center"/>
        <w:rPr>
          <w:b/>
          <w:sz w:val="24"/>
          <w:szCs w:val="24"/>
          <w:lang w:val="ru-RU"/>
        </w:rPr>
      </w:pPr>
      <w:r w:rsidRPr="00A87296">
        <w:rPr>
          <w:b/>
          <w:sz w:val="24"/>
          <w:szCs w:val="24"/>
          <w:lang w:val="ru-RU"/>
        </w:rPr>
        <w:t>Порядок работы с обращениями граждан и организаций, прием</w:t>
      </w:r>
      <w:r w:rsidRPr="00A87296">
        <w:rPr>
          <w:b/>
          <w:spacing w:val="53"/>
          <w:sz w:val="24"/>
          <w:szCs w:val="24"/>
          <w:lang w:val="ru-RU"/>
        </w:rPr>
        <w:t xml:space="preserve"> </w:t>
      </w:r>
      <w:r w:rsidRPr="00A87296">
        <w:rPr>
          <w:b/>
          <w:sz w:val="24"/>
          <w:szCs w:val="24"/>
          <w:lang w:val="ru-RU"/>
        </w:rPr>
        <w:t>граждан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719"/>
        </w:tabs>
        <w:spacing w:line="252" w:lineRule="auto"/>
        <w:ind w:left="163" w:right="154" w:firstLine="860"/>
        <w:jc w:val="both"/>
        <w:rPr>
          <w:sz w:val="24"/>
          <w:szCs w:val="24"/>
          <w:lang w:val="ru-RU"/>
        </w:rPr>
      </w:pPr>
      <w:proofErr w:type="gramStart"/>
      <w:r w:rsidRPr="00A87296">
        <w:rPr>
          <w:w w:val="105"/>
          <w:sz w:val="24"/>
          <w:szCs w:val="24"/>
          <w:lang w:val="ru-RU"/>
        </w:rPr>
        <w:t xml:space="preserve">В Контрольно-счетной палате рассматриваются индивидуальные и коллективные обращения (предложения, заявления и жалобы </w:t>
      </w:r>
      <w:r w:rsidRPr="00A87296">
        <w:rPr>
          <w:spacing w:val="3"/>
          <w:w w:val="105"/>
          <w:sz w:val="24"/>
          <w:szCs w:val="24"/>
          <w:lang w:val="ru-RU"/>
        </w:rPr>
        <w:t xml:space="preserve">граждан </w:t>
      </w:r>
      <w:r w:rsidRPr="00A87296">
        <w:rPr>
          <w:w w:val="105"/>
          <w:sz w:val="24"/>
          <w:szCs w:val="24"/>
          <w:lang w:val="ru-RU"/>
        </w:rPr>
        <w:t xml:space="preserve">и организаций (далее - обращения граждан) в форме электронных </w:t>
      </w:r>
      <w:r w:rsidRPr="00A87296">
        <w:rPr>
          <w:spacing w:val="-3"/>
          <w:w w:val="105"/>
          <w:sz w:val="24"/>
          <w:szCs w:val="24"/>
          <w:lang w:val="ru-RU"/>
        </w:rPr>
        <w:t xml:space="preserve">сообщений, </w:t>
      </w:r>
      <w:r w:rsidRPr="00A87296">
        <w:rPr>
          <w:w w:val="105"/>
          <w:sz w:val="24"/>
          <w:szCs w:val="24"/>
          <w:lang w:val="ru-RU"/>
        </w:rPr>
        <w:t xml:space="preserve">в форме письменного обращения, в форме устного обращения к </w:t>
      </w:r>
      <w:r w:rsidRPr="00A87296">
        <w:rPr>
          <w:spacing w:val="-4"/>
          <w:w w:val="105"/>
          <w:sz w:val="24"/>
          <w:szCs w:val="24"/>
          <w:lang w:val="ru-RU"/>
        </w:rPr>
        <w:t xml:space="preserve">должностному </w:t>
      </w:r>
      <w:r w:rsidRPr="00A87296">
        <w:rPr>
          <w:w w:val="105"/>
          <w:sz w:val="24"/>
          <w:szCs w:val="24"/>
          <w:lang w:val="ru-RU"/>
        </w:rPr>
        <w:t>лицу во время личного приема</w:t>
      </w:r>
      <w:r w:rsidRPr="00A87296">
        <w:rPr>
          <w:spacing w:val="26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граждан.</w:t>
      </w:r>
      <w:proofErr w:type="gramEnd"/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81"/>
        </w:tabs>
        <w:spacing w:line="247" w:lineRule="auto"/>
        <w:ind w:left="160" w:right="152" w:firstLine="849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Рассмотрение обращений граждан осуществляется в соответствии с Федеральным законом от 02.05.2006 № 59-ФЗ «О порядке </w:t>
      </w:r>
      <w:r w:rsidRPr="00A87296">
        <w:rPr>
          <w:spacing w:val="-3"/>
          <w:w w:val="105"/>
          <w:sz w:val="24"/>
          <w:szCs w:val="24"/>
          <w:lang w:val="ru-RU"/>
        </w:rPr>
        <w:t xml:space="preserve">рассмотрения </w:t>
      </w:r>
      <w:r w:rsidRPr="00A87296">
        <w:rPr>
          <w:w w:val="105"/>
          <w:sz w:val="24"/>
          <w:szCs w:val="24"/>
          <w:lang w:val="ru-RU"/>
        </w:rPr>
        <w:t>обращений граждан», Законом Московской области № 164/2006- 0 3 «О рассмотрении обращений</w:t>
      </w:r>
      <w:r w:rsidRPr="00A87296">
        <w:rPr>
          <w:spacing w:val="-24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граждан».</w:t>
      </w:r>
    </w:p>
    <w:p w:rsidR="00D81490" w:rsidRPr="00A87296" w:rsidRDefault="00D81490">
      <w:pPr>
        <w:pStyle w:val="a3"/>
        <w:spacing w:before="8"/>
        <w:rPr>
          <w:sz w:val="24"/>
          <w:szCs w:val="24"/>
          <w:lang w:val="ru-RU"/>
        </w:rPr>
      </w:pPr>
    </w:p>
    <w:p w:rsidR="00F12294" w:rsidRPr="00F12294" w:rsidRDefault="00C76F25" w:rsidP="003F4A0F">
      <w:pPr>
        <w:pStyle w:val="a4"/>
        <w:numPr>
          <w:ilvl w:val="1"/>
          <w:numId w:val="1"/>
        </w:numPr>
        <w:spacing w:line="252" w:lineRule="auto"/>
        <w:ind w:left="0" w:right="1103" w:firstLine="0"/>
        <w:jc w:val="center"/>
        <w:rPr>
          <w:b/>
          <w:sz w:val="24"/>
          <w:szCs w:val="24"/>
          <w:lang w:val="ru-RU"/>
        </w:rPr>
      </w:pPr>
      <w:r w:rsidRPr="00A87296">
        <w:rPr>
          <w:b/>
          <w:w w:val="105"/>
          <w:sz w:val="24"/>
          <w:szCs w:val="24"/>
          <w:lang w:val="ru-RU"/>
        </w:rPr>
        <w:t>Порядок</w:t>
      </w:r>
      <w:r w:rsidRPr="00A87296">
        <w:rPr>
          <w:b/>
          <w:spacing w:val="-22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обеспечения</w:t>
      </w:r>
      <w:r w:rsidRPr="00A87296">
        <w:rPr>
          <w:b/>
          <w:spacing w:val="-13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доступа</w:t>
      </w:r>
      <w:r w:rsidRPr="00A87296">
        <w:rPr>
          <w:b/>
          <w:spacing w:val="-14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к</w:t>
      </w:r>
      <w:r w:rsidRPr="00A87296">
        <w:rPr>
          <w:b/>
          <w:spacing w:val="-28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информации</w:t>
      </w:r>
    </w:p>
    <w:p w:rsidR="00D81490" w:rsidRPr="00A87296" w:rsidRDefault="00C76F25" w:rsidP="00F12294">
      <w:pPr>
        <w:pStyle w:val="a4"/>
        <w:spacing w:line="252" w:lineRule="auto"/>
        <w:ind w:left="0" w:right="1103" w:firstLine="0"/>
        <w:jc w:val="center"/>
        <w:rPr>
          <w:b/>
          <w:sz w:val="24"/>
          <w:szCs w:val="24"/>
          <w:lang w:val="ru-RU"/>
        </w:rPr>
      </w:pPr>
      <w:r w:rsidRPr="00A87296">
        <w:rPr>
          <w:b/>
          <w:w w:val="105"/>
          <w:sz w:val="24"/>
          <w:szCs w:val="24"/>
          <w:lang w:val="ru-RU"/>
        </w:rPr>
        <w:t>о</w:t>
      </w:r>
      <w:r w:rsidRPr="00A87296">
        <w:rPr>
          <w:b/>
          <w:spacing w:val="-33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деятельности Контрольно-счетной</w:t>
      </w:r>
      <w:r w:rsidRPr="00A87296">
        <w:rPr>
          <w:b/>
          <w:spacing w:val="-12"/>
          <w:w w:val="105"/>
          <w:sz w:val="24"/>
          <w:szCs w:val="24"/>
          <w:lang w:val="ru-RU"/>
        </w:rPr>
        <w:t xml:space="preserve"> </w:t>
      </w:r>
      <w:r w:rsidRPr="00A87296">
        <w:rPr>
          <w:b/>
          <w:w w:val="105"/>
          <w:sz w:val="24"/>
          <w:szCs w:val="24"/>
          <w:lang w:val="ru-RU"/>
        </w:rPr>
        <w:t>палаты</w:t>
      </w:r>
    </w:p>
    <w:p w:rsidR="00D81490" w:rsidRPr="00A87296" w:rsidRDefault="00C76F25" w:rsidP="00F12294">
      <w:pPr>
        <w:pStyle w:val="a4"/>
        <w:numPr>
          <w:ilvl w:val="2"/>
          <w:numId w:val="1"/>
        </w:numPr>
        <w:spacing w:line="252" w:lineRule="auto"/>
        <w:ind w:left="142" w:right="179" w:firstLine="851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>В целях реализации принципа гласности Контрольно-счетная палата обеспечивает доступ к информации о своей деятельности. Обеспечение доступа к информации о деятельности Контрольно-счетной палаты осуществляется ответственными</w:t>
      </w:r>
      <w:r w:rsidRPr="00A87296">
        <w:rPr>
          <w:spacing w:val="-24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исполнителями</w:t>
      </w:r>
      <w:r w:rsidRPr="00A87296">
        <w:rPr>
          <w:spacing w:val="7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в</w:t>
      </w:r>
      <w:r w:rsidRPr="00A87296">
        <w:rPr>
          <w:spacing w:val="-23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отношении</w:t>
      </w:r>
      <w:r w:rsidRPr="00A87296">
        <w:rPr>
          <w:spacing w:val="-2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информации,</w:t>
      </w:r>
      <w:r w:rsidRPr="00A87296">
        <w:rPr>
          <w:spacing w:val="-1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размещаемой</w:t>
      </w:r>
      <w:r w:rsidRPr="00A87296">
        <w:rPr>
          <w:spacing w:val="2"/>
          <w:w w:val="105"/>
          <w:sz w:val="24"/>
          <w:szCs w:val="24"/>
          <w:lang w:val="ru-RU"/>
        </w:rPr>
        <w:t xml:space="preserve"> </w:t>
      </w:r>
      <w:r w:rsidRPr="00A87296">
        <w:rPr>
          <w:spacing w:val="3"/>
          <w:w w:val="105"/>
          <w:sz w:val="24"/>
          <w:szCs w:val="24"/>
          <w:lang w:val="ru-RU"/>
        </w:rPr>
        <w:t>на</w:t>
      </w:r>
      <w:r w:rsidRPr="00A87296">
        <w:rPr>
          <w:spacing w:val="-21"/>
          <w:w w:val="105"/>
          <w:sz w:val="24"/>
          <w:szCs w:val="24"/>
          <w:lang w:val="ru-RU"/>
        </w:rPr>
        <w:t xml:space="preserve"> </w:t>
      </w:r>
      <w:r w:rsidRPr="00A87296">
        <w:rPr>
          <w:spacing w:val="-3"/>
          <w:w w:val="105"/>
          <w:sz w:val="24"/>
          <w:szCs w:val="24"/>
          <w:lang w:val="ru-RU"/>
        </w:rPr>
        <w:t xml:space="preserve">сайте </w:t>
      </w:r>
      <w:r w:rsidRPr="00A87296">
        <w:rPr>
          <w:w w:val="105"/>
          <w:sz w:val="24"/>
          <w:szCs w:val="24"/>
          <w:lang w:val="ru-RU"/>
        </w:rPr>
        <w:t>Контрольно-счетной палаты, Портале Счетной палаты Российской Федерации и в средствах массовой</w:t>
      </w:r>
      <w:r w:rsidRPr="00A87296">
        <w:rPr>
          <w:spacing w:val="-34"/>
          <w:w w:val="105"/>
          <w:sz w:val="24"/>
          <w:szCs w:val="24"/>
          <w:lang w:val="ru-RU"/>
        </w:rPr>
        <w:t xml:space="preserve"> </w:t>
      </w:r>
      <w:r w:rsidRPr="00A87296">
        <w:rPr>
          <w:w w:val="105"/>
          <w:sz w:val="24"/>
          <w:szCs w:val="24"/>
          <w:lang w:val="ru-RU"/>
        </w:rPr>
        <w:t>информации.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66"/>
        </w:tabs>
        <w:spacing w:line="254" w:lineRule="auto"/>
        <w:ind w:left="125" w:right="189" w:firstLine="860"/>
        <w:jc w:val="both"/>
        <w:rPr>
          <w:sz w:val="24"/>
          <w:szCs w:val="24"/>
          <w:lang w:val="ru-RU"/>
        </w:rPr>
      </w:pPr>
      <w:r w:rsidRPr="00A87296">
        <w:rPr>
          <w:w w:val="105"/>
          <w:sz w:val="24"/>
          <w:szCs w:val="24"/>
          <w:lang w:val="ru-RU"/>
        </w:rPr>
        <w:t xml:space="preserve">Ответственность за своевременное предоставление информации по вопросам деятельности Контрольно-счетная </w:t>
      </w:r>
      <w:r w:rsidRPr="00A87296">
        <w:rPr>
          <w:spacing w:val="2"/>
          <w:w w:val="105"/>
          <w:sz w:val="24"/>
          <w:szCs w:val="24"/>
          <w:lang w:val="ru-RU"/>
        </w:rPr>
        <w:t xml:space="preserve">палаты, </w:t>
      </w:r>
      <w:r w:rsidRPr="00A87296">
        <w:rPr>
          <w:w w:val="105"/>
          <w:sz w:val="24"/>
          <w:szCs w:val="24"/>
          <w:lang w:val="ru-RU"/>
        </w:rPr>
        <w:t>ее достоверность и полноту несет</w:t>
      </w:r>
      <w:r w:rsidRPr="00A87296">
        <w:rPr>
          <w:spacing w:val="-1"/>
          <w:w w:val="105"/>
          <w:sz w:val="24"/>
          <w:szCs w:val="24"/>
          <w:lang w:val="ru-RU"/>
        </w:rPr>
        <w:t xml:space="preserve"> </w:t>
      </w:r>
      <w:r w:rsidR="008D4173">
        <w:rPr>
          <w:w w:val="105"/>
          <w:sz w:val="24"/>
          <w:szCs w:val="24"/>
          <w:lang w:val="ru-RU"/>
        </w:rPr>
        <w:t>заместитель председателя</w:t>
      </w:r>
      <w:r w:rsidRPr="00A87296">
        <w:rPr>
          <w:w w:val="105"/>
          <w:sz w:val="24"/>
          <w:szCs w:val="24"/>
          <w:lang w:val="ru-RU"/>
        </w:rPr>
        <w:t>.</w:t>
      </w:r>
    </w:p>
    <w:p w:rsidR="00D81490" w:rsidRPr="00A87296" w:rsidRDefault="00C76F25">
      <w:pPr>
        <w:pStyle w:val="a4"/>
        <w:numPr>
          <w:ilvl w:val="2"/>
          <w:numId w:val="1"/>
        </w:numPr>
        <w:tabs>
          <w:tab w:val="left" w:pos="1671"/>
        </w:tabs>
        <w:spacing w:before="68" w:line="237" w:lineRule="auto"/>
        <w:ind w:left="136" w:right="186" w:firstLine="853"/>
        <w:jc w:val="both"/>
        <w:rPr>
          <w:sz w:val="24"/>
          <w:szCs w:val="24"/>
          <w:lang w:val="ru-RU"/>
        </w:rPr>
      </w:pPr>
      <w:proofErr w:type="gramStart"/>
      <w:r w:rsidRPr="00A87296">
        <w:rPr>
          <w:sz w:val="24"/>
          <w:szCs w:val="24"/>
          <w:lang w:val="ru-RU"/>
        </w:rPr>
        <w:t>Контроль за</w:t>
      </w:r>
      <w:proofErr w:type="gramEnd"/>
      <w:r w:rsidRPr="00A87296">
        <w:rPr>
          <w:sz w:val="24"/>
          <w:szCs w:val="24"/>
          <w:lang w:val="ru-RU"/>
        </w:rPr>
        <w:t xml:space="preserve"> обеспечением доступа к информации о </w:t>
      </w:r>
      <w:r w:rsidRPr="00A87296">
        <w:rPr>
          <w:spacing w:val="-5"/>
          <w:sz w:val="24"/>
          <w:szCs w:val="24"/>
          <w:lang w:val="ru-RU"/>
        </w:rPr>
        <w:t>деятельн</w:t>
      </w:r>
      <w:r w:rsidRPr="00A87296">
        <w:rPr>
          <w:sz w:val="24"/>
          <w:szCs w:val="24"/>
          <w:lang w:val="ru-RU"/>
        </w:rPr>
        <w:t>ости Контрольно-счетной палаты осуществляет</w:t>
      </w:r>
      <w:r w:rsidRPr="00A87296">
        <w:rPr>
          <w:spacing w:val="34"/>
          <w:sz w:val="24"/>
          <w:szCs w:val="24"/>
          <w:lang w:val="ru-RU"/>
        </w:rPr>
        <w:t xml:space="preserve"> </w:t>
      </w:r>
      <w:r w:rsidR="00F12294">
        <w:rPr>
          <w:sz w:val="24"/>
          <w:szCs w:val="24"/>
          <w:lang w:val="ru-RU"/>
        </w:rPr>
        <w:t>председатель</w:t>
      </w:r>
      <w:r w:rsidRPr="00A87296">
        <w:rPr>
          <w:sz w:val="24"/>
          <w:szCs w:val="24"/>
          <w:lang w:val="ru-RU"/>
        </w:rPr>
        <w:t>.</w:t>
      </w:r>
    </w:p>
    <w:p w:rsidR="00D81490" w:rsidRPr="00A87296" w:rsidRDefault="00D81490">
      <w:pPr>
        <w:pStyle w:val="a3"/>
        <w:spacing w:before="8"/>
        <w:rPr>
          <w:sz w:val="24"/>
          <w:szCs w:val="24"/>
          <w:lang w:val="ru-RU"/>
        </w:rPr>
      </w:pPr>
    </w:p>
    <w:p w:rsidR="00D81490" w:rsidRPr="00A87296" w:rsidRDefault="00C76F25">
      <w:pPr>
        <w:pStyle w:val="a4"/>
        <w:numPr>
          <w:ilvl w:val="1"/>
          <w:numId w:val="1"/>
        </w:numPr>
        <w:tabs>
          <w:tab w:val="left" w:pos="3474"/>
        </w:tabs>
        <w:ind w:left="3473" w:hanging="426"/>
        <w:jc w:val="left"/>
        <w:rPr>
          <w:b/>
          <w:sz w:val="24"/>
          <w:szCs w:val="24"/>
        </w:rPr>
      </w:pPr>
      <w:r w:rsidRPr="00A87296">
        <w:rPr>
          <w:b/>
          <w:w w:val="105"/>
          <w:sz w:val="24"/>
          <w:szCs w:val="24"/>
        </w:rPr>
        <w:t>Заключительные</w:t>
      </w:r>
      <w:r w:rsidRPr="00A87296">
        <w:rPr>
          <w:b/>
          <w:spacing w:val="-11"/>
          <w:w w:val="105"/>
          <w:sz w:val="24"/>
          <w:szCs w:val="24"/>
        </w:rPr>
        <w:t xml:space="preserve"> </w:t>
      </w:r>
      <w:r w:rsidRPr="00A87296">
        <w:rPr>
          <w:b/>
          <w:w w:val="105"/>
          <w:sz w:val="24"/>
          <w:szCs w:val="24"/>
        </w:rPr>
        <w:t>положения</w:t>
      </w:r>
    </w:p>
    <w:p w:rsidR="00D81490" w:rsidRPr="00A87296" w:rsidRDefault="00C76F25">
      <w:pPr>
        <w:pStyle w:val="a4"/>
        <w:numPr>
          <w:ilvl w:val="1"/>
          <w:numId w:val="2"/>
        </w:numPr>
        <w:tabs>
          <w:tab w:val="left" w:pos="1605"/>
        </w:tabs>
        <w:rPr>
          <w:sz w:val="24"/>
          <w:szCs w:val="24"/>
        </w:rPr>
      </w:pPr>
      <w:r w:rsidRPr="00A87296">
        <w:rPr>
          <w:sz w:val="24"/>
          <w:szCs w:val="24"/>
        </w:rPr>
        <w:t>Регламент утверждается распоряжением</w:t>
      </w:r>
      <w:r w:rsidRPr="00A87296">
        <w:rPr>
          <w:spacing w:val="-23"/>
          <w:sz w:val="24"/>
          <w:szCs w:val="24"/>
        </w:rPr>
        <w:t xml:space="preserve"> </w:t>
      </w:r>
      <w:r w:rsidR="00F12294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</w:rPr>
        <w:t>редседателя.</w:t>
      </w:r>
    </w:p>
    <w:p w:rsidR="00D81490" w:rsidRPr="00A87296" w:rsidRDefault="00C76F25">
      <w:pPr>
        <w:pStyle w:val="a4"/>
        <w:numPr>
          <w:ilvl w:val="1"/>
          <w:numId w:val="2"/>
        </w:numPr>
        <w:tabs>
          <w:tab w:val="left" w:pos="1749"/>
        </w:tabs>
        <w:spacing w:before="8" w:line="237" w:lineRule="auto"/>
        <w:ind w:left="131" w:right="132" w:firstLine="848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Регламент вступает в силу со дня, следующего за днем его утверждения, если в распоряжении об утверждении Регламента не указано</w:t>
      </w:r>
      <w:r w:rsidRPr="00A87296">
        <w:rPr>
          <w:spacing w:val="32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иное.</w:t>
      </w:r>
    </w:p>
    <w:p w:rsidR="00D81490" w:rsidRPr="00A87296" w:rsidRDefault="00C76F25">
      <w:pPr>
        <w:pStyle w:val="a4"/>
        <w:numPr>
          <w:ilvl w:val="1"/>
          <w:numId w:val="2"/>
        </w:numPr>
        <w:tabs>
          <w:tab w:val="left" w:pos="1705"/>
        </w:tabs>
        <w:spacing w:before="3"/>
        <w:ind w:left="122" w:right="105" w:firstLine="848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Правом инициативы внесения изменений в Регламент </w:t>
      </w:r>
      <w:r w:rsidRPr="00A87296">
        <w:rPr>
          <w:spacing w:val="-4"/>
          <w:sz w:val="24"/>
          <w:szCs w:val="24"/>
          <w:lang w:val="ru-RU"/>
        </w:rPr>
        <w:t xml:space="preserve">обладают </w:t>
      </w:r>
      <w:r w:rsidR="00F12294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>редседатель,</w:t>
      </w:r>
      <w:r w:rsidRPr="00A87296">
        <w:rPr>
          <w:spacing w:val="17"/>
          <w:sz w:val="24"/>
          <w:szCs w:val="24"/>
          <w:lang w:val="ru-RU"/>
        </w:rPr>
        <w:t xml:space="preserve"> </w:t>
      </w:r>
      <w:r w:rsidR="00F12294">
        <w:rPr>
          <w:sz w:val="24"/>
          <w:szCs w:val="24"/>
          <w:lang w:val="ru-RU"/>
        </w:rPr>
        <w:t>заместитель председателя</w:t>
      </w:r>
      <w:r w:rsidRPr="00A87296">
        <w:rPr>
          <w:sz w:val="24"/>
          <w:szCs w:val="24"/>
          <w:lang w:val="ru-RU"/>
        </w:rPr>
        <w:t>.</w:t>
      </w:r>
    </w:p>
    <w:p w:rsidR="00D81490" w:rsidRPr="00A87296" w:rsidRDefault="00C76F25">
      <w:pPr>
        <w:pStyle w:val="a4"/>
        <w:numPr>
          <w:ilvl w:val="1"/>
          <w:numId w:val="2"/>
        </w:numPr>
        <w:tabs>
          <w:tab w:val="left" w:pos="1834"/>
        </w:tabs>
        <w:spacing w:before="8" w:line="237" w:lineRule="auto"/>
        <w:ind w:left="118" w:right="135" w:firstLine="85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>Положения Регламента, касающиеся деятельности лиц, не являющихся сотрудниками Контрольно-счетной палаты, реализуются по согласованию с</w:t>
      </w:r>
      <w:r w:rsidRPr="00A87296">
        <w:rPr>
          <w:spacing w:val="-48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ними.</w:t>
      </w:r>
    </w:p>
    <w:p w:rsidR="00D81490" w:rsidRPr="00A87296" w:rsidRDefault="00C76F25">
      <w:pPr>
        <w:pStyle w:val="a4"/>
        <w:numPr>
          <w:ilvl w:val="1"/>
          <w:numId w:val="2"/>
        </w:numPr>
        <w:tabs>
          <w:tab w:val="left" w:pos="1604"/>
        </w:tabs>
        <w:spacing w:before="2" w:line="242" w:lineRule="auto"/>
        <w:ind w:left="112" w:right="104" w:firstLine="853"/>
        <w:jc w:val="both"/>
        <w:rPr>
          <w:sz w:val="24"/>
          <w:szCs w:val="24"/>
        </w:rPr>
      </w:pPr>
      <w:r w:rsidRPr="00A87296">
        <w:rPr>
          <w:sz w:val="24"/>
          <w:szCs w:val="24"/>
          <w:lang w:val="ru-RU"/>
        </w:rPr>
        <w:t xml:space="preserve">По всем вопросам, возникающим в связи с применением Регламента, сотрудники Контрольно-счетной палаты имеют право лично </w:t>
      </w:r>
      <w:r w:rsidRPr="00A87296">
        <w:rPr>
          <w:spacing w:val="-4"/>
          <w:sz w:val="24"/>
          <w:szCs w:val="24"/>
          <w:lang w:val="ru-RU"/>
        </w:rPr>
        <w:t>обращаться</w:t>
      </w:r>
      <w:r w:rsidRPr="00A87296">
        <w:rPr>
          <w:spacing w:val="62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 xml:space="preserve">к </w:t>
      </w:r>
      <w:r w:rsidR="00F12294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 xml:space="preserve">редседателю </w:t>
      </w:r>
      <w:r w:rsidRPr="00A87296">
        <w:rPr>
          <w:sz w:val="24"/>
          <w:szCs w:val="24"/>
        </w:rPr>
        <w:t>Контрольно-счетной</w:t>
      </w:r>
      <w:r w:rsidRPr="00A87296">
        <w:rPr>
          <w:spacing w:val="15"/>
          <w:sz w:val="24"/>
          <w:szCs w:val="24"/>
        </w:rPr>
        <w:t xml:space="preserve"> </w:t>
      </w:r>
      <w:r w:rsidRPr="00A87296">
        <w:rPr>
          <w:sz w:val="24"/>
          <w:szCs w:val="24"/>
        </w:rPr>
        <w:t>палаты.</w:t>
      </w:r>
    </w:p>
    <w:p w:rsidR="00D81490" w:rsidRPr="00A87296" w:rsidRDefault="00C76F25">
      <w:pPr>
        <w:pStyle w:val="a4"/>
        <w:numPr>
          <w:ilvl w:val="1"/>
          <w:numId w:val="2"/>
        </w:numPr>
        <w:tabs>
          <w:tab w:val="left" w:pos="1836"/>
        </w:tabs>
        <w:spacing w:line="242" w:lineRule="auto"/>
        <w:ind w:left="103" w:right="159" w:firstLine="852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Требования Регламента является обязательными для всех сотрудников Контрольно-счетной </w:t>
      </w:r>
      <w:r w:rsidR="00505FB1" w:rsidRPr="00A87296">
        <w:rPr>
          <w:sz w:val="24"/>
          <w:szCs w:val="24"/>
          <w:lang w:val="ru-RU"/>
        </w:rPr>
        <w:t>палаты,</w:t>
      </w:r>
      <w:r w:rsidRPr="00A87296">
        <w:rPr>
          <w:sz w:val="24"/>
          <w:szCs w:val="24"/>
          <w:lang w:val="ru-RU"/>
        </w:rPr>
        <w:t xml:space="preserve"> и подлежат обязательному</w:t>
      </w:r>
      <w:r w:rsidRPr="00A87296">
        <w:rPr>
          <w:spacing w:val="-19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исполнению.</w:t>
      </w:r>
    </w:p>
    <w:p w:rsidR="00D81490" w:rsidRPr="00A87296" w:rsidRDefault="00C76F25">
      <w:pPr>
        <w:pStyle w:val="a4"/>
        <w:numPr>
          <w:ilvl w:val="1"/>
          <w:numId w:val="2"/>
        </w:numPr>
        <w:tabs>
          <w:tab w:val="left" w:pos="1618"/>
        </w:tabs>
        <w:spacing w:before="3"/>
        <w:ind w:left="104" w:right="145" w:firstLine="847"/>
        <w:jc w:val="both"/>
        <w:rPr>
          <w:sz w:val="24"/>
          <w:szCs w:val="24"/>
          <w:lang w:val="ru-RU"/>
        </w:rPr>
      </w:pPr>
      <w:r w:rsidRPr="00A87296">
        <w:rPr>
          <w:sz w:val="24"/>
          <w:szCs w:val="24"/>
          <w:lang w:val="ru-RU"/>
        </w:rPr>
        <w:t xml:space="preserve">По вопросам, порядок решения которых не урегулирован </w:t>
      </w:r>
      <w:r w:rsidRPr="00A87296">
        <w:rPr>
          <w:spacing w:val="-3"/>
          <w:sz w:val="24"/>
          <w:szCs w:val="24"/>
          <w:lang w:val="ru-RU"/>
        </w:rPr>
        <w:t>Регламен</w:t>
      </w:r>
      <w:r w:rsidRPr="00A87296">
        <w:rPr>
          <w:sz w:val="24"/>
          <w:szCs w:val="24"/>
          <w:lang w:val="ru-RU"/>
        </w:rPr>
        <w:t xml:space="preserve">том, решения принимаются </w:t>
      </w:r>
      <w:r w:rsidR="00F12294">
        <w:rPr>
          <w:sz w:val="24"/>
          <w:szCs w:val="24"/>
          <w:lang w:val="ru-RU"/>
        </w:rPr>
        <w:t>п</w:t>
      </w:r>
      <w:r w:rsidRPr="00A87296">
        <w:rPr>
          <w:sz w:val="24"/>
          <w:szCs w:val="24"/>
          <w:lang w:val="ru-RU"/>
        </w:rPr>
        <w:t xml:space="preserve">редседателем, которые вводятся в </w:t>
      </w:r>
      <w:r w:rsidRPr="00A87296">
        <w:rPr>
          <w:spacing w:val="-4"/>
          <w:sz w:val="24"/>
          <w:szCs w:val="24"/>
          <w:lang w:val="ru-RU"/>
        </w:rPr>
        <w:t xml:space="preserve">действие </w:t>
      </w:r>
      <w:r w:rsidRPr="00A87296">
        <w:rPr>
          <w:sz w:val="24"/>
          <w:szCs w:val="24"/>
          <w:lang w:val="ru-RU"/>
        </w:rPr>
        <w:t>распоряжением или</w:t>
      </w:r>
      <w:r w:rsidRPr="00A87296">
        <w:rPr>
          <w:spacing w:val="-36"/>
          <w:sz w:val="24"/>
          <w:szCs w:val="24"/>
          <w:lang w:val="ru-RU"/>
        </w:rPr>
        <w:t xml:space="preserve"> </w:t>
      </w:r>
      <w:r w:rsidRPr="00A87296">
        <w:rPr>
          <w:sz w:val="24"/>
          <w:szCs w:val="24"/>
          <w:lang w:val="ru-RU"/>
        </w:rPr>
        <w:t>п</w:t>
      </w:r>
      <w:r w:rsidR="00F12294">
        <w:rPr>
          <w:sz w:val="24"/>
          <w:szCs w:val="24"/>
          <w:lang w:val="ru-RU"/>
        </w:rPr>
        <w:t>остановлением</w:t>
      </w:r>
      <w:r w:rsidRPr="00A87296">
        <w:rPr>
          <w:sz w:val="24"/>
          <w:szCs w:val="24"/>
          <w:lang w:val="ru-RU"/>
        </w:rPr>
        <w:t>.</w:t>
      </w:r>
    </w:p>
    <w:sectPr w:rsidR="00D81490" w:rsidRPr="00A87296" w:rsidSect="001963AB">
      <w:footerReference w:type="default" r:id="rId10"/>
      <w:pgSz w:w="11950" w:h="16870"/>
      <w:pgMar w:top="800" w:right="440" w:bottom="709" w:left="13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6F" w:rsidRDefault="0066026F">
      <w:r>
        <w:separator/>
      </w:r>
    </w:p>
  </w:endnote>
  <w:endnote w:type="continuationSeparator" w:id="0">
    <w:p w:rsidR="0066026F" w:rsidRDefault="006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90" w:rsidRDefault="00D8149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6F" w:rsidRDefault="0066026F">
      <w:r>
        <w:separator/>
      </w:r>
    </w:p>
  </w:footnote>
  <w:footnote w:type="continuationSeparator" w:id="0">
    <w:p w:rsidR="0066026F" w:rsidRDefault="0066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17D"/>
    <w:multiLevelType w:val="multilevel"/>
    <w:tmpl w:val="2A242D1A"/>
    <w:lvl w:ilvl="0">
      <w:start w:val="10"/>
      <w:numFmt w:val="decimal"/>
      <w:lvlText w:val="%1"/>
      <w:lvlJc w:val="left"/>
      <w:pPr>
        <w:ind w:left="178" w:hanging="706"/>
      </w:pPr>
      <w:rPr>
        <w:rFonts w:hint="default"/>
      </w:rPr>
    </w:lvl>
    <w:lvl w:ilvl="1">
      <w:numFmt w:val="decimal"/>
      <w:lvlText w:val="%1.%2."/>
      <w:lvlJc w:val="left"/>
      <w:pPr>
        <w:ind w:left="706" w:hanging="706"/>
      </w:pPr>
      <w:rPr>
        <w:rFonts w:ascii="Times New Roman" w:eastAsia="Times New Roman" w:hAnsi="Times New Roman" w:cs="Times New Roman" w:hint="default"/>
        <w:color w:val="505459"/>
        <w:w w:val="98"/>
        <w:sz w:val="28"/>
        <w:szCs w:val="28"/>
      </w:rPr>
    </w:lvl>
    <w:lvl w:ilvl="2">
      <w:numFmt w:val="bullet"/>
      <w:lvlText w:val="•"/>
      <w:lvlJc w:val="left"/>
      <w:pPr>
        <w:ind w:left="2197" w:hanging="706"/>
      </w:pPr>
      <w:rPr>
        <w:rFonts w:hint="default"/>
      </w:rPr>
    </w:lvl>
    <w:lvl w:ilvl="3">
      <w:numFmt w:val="bullet"/>
      <w:lvlText w:val="•"/>
      <w:lvlJc w:val="left"/>
      <w:pPr>
        <w:ind w:left="3206" w:hanging="706"/>
      </w:pPr>
      <w:rPr>
        <w:rFonts w:hint="default"/>
      </w:rPr>
    </w:lvl>
    <w:lvl w:ilvl="4">
      <w:numFmt w:val="bullet"/>
      <w:lvlText w:val="•"/>
      <w:lvlJc w:val="left"/>
      <w:pPr>
        <w:ind w:left="4215" w:hanging="706"/>
      </w:pPr>
      <w:rPr>
        <w:rFonts w:hint="default"/>
      </w:rPr>
    </w:lvl>
    <w:lvl w:ilvl="5">
      <w:numFmt w:val="bullet"/>
      <w:lvlText w:val="•"/>
      <w:lvlJc w:val="left"/>
      <w:pPr>
        <w:ind w:left="5224" w:hanging="706"/>
      </w:pPr>
      <w:rPr>
        <w:rFonts w:hint="default"/>
      </w:rPr>
    </w:lvl>
    <w:lvl w:ilvl="6">
      <w:numFmt w:val="bullet"/>
      <w:lvlText w:val="•"/>
      <w:lvlJc w:val="left"/>
      <w:pPr>
        <w:ind w:left="6233" w:hanging="706"/>
      </w:pPr>
      <w:rPr>
        <w:rFonts w:hint="default"/>
      </w:rPr>
    </w:lvl>
    <w:lvl w:ilvl="7">
      <w:numFmt w:val="bullet"/>
      <w:lvlText w:val="•"/>
      <w:lvlJc w:val="left"/>
      <w:pPr>
        <w:ind w:left="7242" w:hanging="706"/>
      </w:pPr>
      <w:rPr>
        <w:rFonts w:hint="default"/>
      </w:rPr>
    </w:lvl>
    <w:lvl w:ilvl="8">
      <w:numFmt w:val="bullet"/>
      <w:lvlText w:val="•"/>
      <w:lvlJc w:val="left"/>
      <w:pPr>
        <w:ind w:left="8251" w:hanging="706"/>
      </w:pPr>
      <w:rPr>
        <w:rFonts w:hint="default"/>
      </w:rPr>
    </w:lvl>
  </w:abstractNum>
  <w:abstractNum w:abstractNumId="1">
    <w:nsid w:val="1ECC42B3"/>
    <w:multiLevelType w:val="multilevel"/>
    <w:tmpl w:val="E25EE960"/>
    <w:lvl w:ilvl="0">
      <w:start w:val="16"/>
      <w:numFmt w:val="decimal"/>
      <w:lvlText w:val="%1"/>
      <w:lvlJc w:val="left"/>
      <w:pPr>
        <w:ind w:left="1604" w:hanging="6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625"/>
        <w:jc w:val="left"/>
      </w:pPr>
      <w:rPr>
        <w:rFonts w:ascii="Times New Roman" w:eastAsia="Times New Roman" w:hAnsi="Times New Roman" w:cs="Times New Roman" w:hint="default"/>
        <w:color w:val="auto"/>
        <w:w w:val="98"/>
        <w:sz w:val="24"/>
        <w:szCs w:val="24"/>
      </w:rPr>
    </w:lvl>
    <w:lvl w:ilvl="2">
      <w:numFmt w:val="bullet"/>
      <w:lvlText w:val="•"/>
      <w:lvlJc w:val="left"/>
      <w:pPr>
        <w:ind w:left="3320" w:hanging="625"/>
      </w:pPr>
      <w:rPr>
        <w:rFonts w:hint="default"/>
      </w:rPr>
    </w:lvl>
    <w:lvl w:ilvl="3">
      <w:numFmt w:val="bullet"/>
      <w:lvlText w:val="•"/>
      <w:lvlJc w:val="left"/>
      <w:pPr>
        <w:ind w:left="4180" w:hanging="625"/>
      </w:pPr>
      <w:rPr>
        <w:rFonts w:hint="default"/>
      </w:rPr>
    </w:lvl>
    <w:lvl w:ilvl="4">
      <w:numFmt w:val="bullet"/>
      <w:lvlText w:val="•"/>
      <w:lvlJc w:val="left"/>
      <w:pPr>
        <w:ind w:left="5040" w:hanging="625"/>
      </w:pPr>
      <w:rPr>
        <w:rFonts w:hint="default"/>
      </w:rPr>
    </w:lvl>
    <w:lvl w:ilvl="5">
      <w:numFmt w:val="bullet"/>
      <w:lvlText w:val="•"/>
      <w:lvlJc w:val="left"/>
      <w:pPr>
        <w:ind w:left="5901" w:hanging="625"/>
      </w:pPr>
      <w:rPr>
        <w:rFonts w:hint="default"/>
      </w:rPr>
    </w:lvl>
    <w:lvl w:ilvl="6">
      <w:numFmt w:val="bullet"/>
      <w:lvlText w:val="•"/>
      <w:lvlJc w:val="left"/>
      <w:pPr>
        <w:ind w:left="6761" w:hanging="625"/>
      </w:pPr>
      <w:rPr>
        <w:rFonts w:hint="default"/>
      </w:rPr>
    </w:lvl>
    <w:lvl w:ilvl="7">
      <w:numFmt w:val="bullet"/>
      <w:lvlText w:val="•"/>
      <w:lvlJc w:val="left"/>
      <w:pPr>
        <w:ind w:left="7621" w:hanging="625"/>
      </w:pPr>
      <w:rPr>
        <w:rFonts w:hint="default"/>
      </w:rPr>
    </w:lvl>
    <w:lvl w:ilvl="8">
      <w:numFmt w:val="bullet"/>
      <w:lvlText w:val="•"/>
      <w:lvlJc w:val="left"/>
      <w:pPr>
        <w:ind w:left="8481" w:hanging="625"/>
      </w:pPr>
      <w:rPr>
        <w:rFonts w:hint="default"/>
      </w:rPr>
    </w:lvl>
  </w:abstractNum>
  <w:abstractNum w:abstractNumId="2">
    <w:nsid w:val="21E80AE0"/>
    <w:multiLevelType w:val="multilevel"/>
    <w:tmpl w:val="EB92CBE0"/>
    <w:lvl w:ilvl="0">
      <w:start w:val="4"/>
      <w:numFmt w:val="decimal"/>
      <w:lvlText w:val="%1"/>
      <w:lvlJc w:val="left"/>
      <w:pPr>
        <w:ind w:left="127" w:hanging="7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753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2154" w:hanging="753"/>
      </w:pPr>
      <w:rPr>
        <w:rFonts w:hint="default"/>
      </w:rPr>
    </w:lvl>
    <w:lvl w:ilvl="3">
      <w:numFmt w:val="bullet"/>
      <w:lvlText w:val="•"/>
      <w:lvlJc w:val="left"/>
      <w:pPr>
        <w:ind w:left="3171" w:hanging="753"/>
      </w:pPr>
      <w:rPr>
        <w:rFonts w:hint="default"/>
      </w:rPr>
    </w:lvl>
    <w:lvl w:ilvl="4">
      <w:numFmt w:val="bullet"/>
      <w:lvlText w:val="•"/>
      <w:lvlJc w:val="left"/>
      <w:pPr>
        <w:ind w:left="4189" w:hanging="753"/>
      </w:pPr>
      <w:rPr>
        <w:rFonts w:hint="default"/>
      </w:rPr>
    </w:lvl>
    <w:lvl w:ilvl="5">
      <w:numFmt w:val="bullet"/>
      <w:lvlText w:val="•"/>
      <w:lvlJc w:val="left"/>
      <w:pPr>
        <w:ind w:left="5206" w:hanging="753"/>
      </w:pPr>
      <w:rPr>
        <w:rFonts w:hint="default"/>
      </w:rPr>
    </w:lvl>
    <w:lvl w:ilvl="6">
      <w:numFmt w:val="bullet"/>
      <w:lvlText w:val="•"/>
      <w:lvlJc w:val="left"/>
      <w:pPr>
        <w:ind w:left="6223" w:hanging="753"/>
      </w:pPr>
      <w:rPr>
        <w:rFonts w:hint="default"/>
      </w:rPr>
    </w:lvl>
    <w:lvl w:ilvl="7">
      <w:numFmt w:val="bullet"/>
      <w:lvlText w:val="•"/>
      <w:lvlJc w:val="left"/>
      <w:pPr>
        <w:ind w:left="7241" w:hanging="753"/>
      </w:pPr>
      <w:rPr>
        <w:rFonts w:hint="default"/>
      </w:rPr>
    </w:lvl>
    <w:lvl w:ilvl="8">
      <w:numFmt w:val="bullet"/>
      <w:lvlText w:val="•"/>
      <w:lvlJc w:val="left"/>
      <w:pPr>
        <w:ind w:left="8258" w:hanging="753"/>
      </w:pPr>
      <w:rPr>
        <w:rFonts w:hint="default"/>
      </w:rPr>
    </w:lvl>
  </w:abstractNum>
  <w:abstractNum w:abstractNumId="3">
    <w:nsid w:val="2EDC7C6F"/>
    <w:multiLevelType w:val="multilevel"/>
    <w:tmpl w:val="DF22A8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2160"/>
      </w:pPr>
      <w:rPr>
        <w:rFonts w:hint="default"/>
      </w:rPr>
    </w:lvl>
  </w:abstractNum>
  <w:abstractNum w:abstractNumId="4">
    <w:nsid w:val="488D0E65"/>
    <w:multiLevelType w:val="multilevel"/>
    <w:tmpl w:val="EFB23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w w:val="105"/>
      </w:rPr>
    </w:lvl>
    <w:lvl w:ilvl="1">
      <w:start w:val="2"/>
      <w:numFmt w:val="decimal"/>
      <w:lvlText w:val="%1.%2"/>
      <w:lvlJc w:val="left"/>
      <w:pPr>
        <w:ind w:left="3913" w:hanging="36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826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1379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5292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8845" w:hanging="108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22758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26311" w:hanging="144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30224" w:hanging="1800"/>
      </w:pPr>
      <w:rPr>
        <w:rFonts w:hint="default"/>
        <w:b w:val="0"/>
        <w:w w:val="105"/>
      </w:rPr>
    </w:lvl>
  </w:abstractNum>
  <w:abstractNum w:abstractNumId="5">
    <w:nsid w:val="4DDB1A93"/>
    <w:multiLevelType w:val="multilevel"/>
    <w:tmpl w:val="4FB2D6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-53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-115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-14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-205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-231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-29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3208" w:hanging="1800"/>
      </w:pPr>
      <w:rPr>
        <w:rFonts w:hint="default"/>
        <w:w w:val="105"/>
      </w:rPr>
    </w:lvl>
  </w:abstractNum>
  <w:abstractNum w:abstractNumId="6">
    <w:nsid w:val="569B5083"/>
    <w:multiLevelType w:val="multilevel"/>
    <w:tmpl w:val="076057B0"/>
    <w:lvl w:ilvl="0">
      <w:start w:val="5"/>
      <w:numFmt w:val="decimal"/>
      <w:lvlText w:val="%1"/>
      <w:lvlJc w:val="left"/>
      <w:pPr>
        <w:ind w:left="197" w:hanging="6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" w:hanging="613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</w:rPr>
    </w:lvl>
    <w:lvl w:ilvl="2">
      <w:numFmt w:val="bullet"/>
      <w:lvlText w:val="•"/>
      <w:lvlJc w:val="left"/>
      <w:pPr>
        <w:ind w:left="2217" w:hanging="613"/>
      </w:pPr>
      <w:rPr>
        <w:rFonts w:hint="default"/>
      </w:rPr>
    </w:lvl>
    <w:lvl w:ilvl="3">
      <w:numFmt w:val="bullet"/>
      <w:lvlText w:val="•"/>
      <w:lvlJc w:val="left"/>
      <w:pPr>
        <w:ind w:left="3226" w:hanging="613"/>
      </w:pPr>
      <w:rPr>
        <w:rFonts w:hint="default"/>
      </w:rPr>
    </w:lvl>
    <w:lvl w:ilvl="4">
      <w:numFmt w:val="bullet"/>
      <w:lvlText w:val="•"/>
      <w:lvlJc w:val="left"/>
      <w:pPr>
        <w:ind w:left="4235" w:hanging="613"/>
      </w:pPr>
      <w:rPr>
        <w:rFonts w:hint="default"/>
      </w:rPr>
    </w:lvl>
    <w:lvl w:ilvl="5">
      <w:numFmt w:val="bullet"/>
      <w:lvlText w:val="•"/>
      <w:lvlJc w:val="left"/>
      <w:pPr>
        <w:ind w:left="5244" w:hanging="613"/>
      </w:pPr>
      <w:rPr>
        <w:rFonts w:hint="default"/>
      </w:rPr>
    </w:lvl>
    <w:lvl w:ilvl="6">
      <w:numFmt w:val="bullet"/>
      <w:lvlText w:val="•"/>
      <w:lvlJc w:val="left"/>
      <w:pPr>
        <w:ind w:left="6253" w:hanging="613"/>
      </w:pPr>
      <w:rPr>
        <w:rFonts w:hint="default"/>
      </w:rPr>
    </w:lvl>
    <w:lvl w:ilvl="7">
      <w:numFmt w:val="bullet"/>
      <w:lvlText w:val="•"/>
      <w:lvlJc w:val="left"/>
      <w:pPr>
        <w:ind w:left="7262" w:hanging="613"/>
      </w:pPr>
      <w:rPr>
        <w:rFonts w:hint="default"/>
      </w:rPr>
    </w:lvl>
    <w:lvl w:ilvl="8">
      <w:numFmt w:val="bullet"/>
      <w:lvlText w:val="•"/>
      <w:lvlJc w:val="left"/>
      <w:pPr>
        <w:ind w:left="8271" w:hanging="613"/>
      </w:pPr>
      <w:rPr>
        <w:rFonts w:hint="default"/>
      </w:rPr>
    </w:lvl>
  </w:abstractNum>
  <w:abstractNum w:abstractNumId="7">
    <w:nsid w:val="74204BD4"/>
    <w:multiLevelType w:val="multilevel"/>
    <w:tmpl w:val="CE1EDF60"/>
    <w:lvl w:ilvl="0">
      <w:start w:val="1"/>
      <w:numFmt w:val="decimal"/>
      <w:lvlText w:val="%1"/>
      <w:lvlJc w:val="left"/>
      <w:pPr>
        <w:ind w:left="115" w:hanging="6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624"/>
        <w:jc w:val="left"/>
      </w:pPr>
      <w:rPr>
        <w:rFonts w:ascii="Times New Roman" w:eastAsia="Times New Roman" w:hAnsi="Times New Roman" w:cs="Times New Roman" w:hint="default"/>
        <w:b w:val="0"/>
        <w:color w:val="auto"/>
        <w:w w:val="102"/>
        <w:sz w:val="24"/>
        <w:szCs w:val="24"/>
      </w:rPr>
    </w:lvl>
    <w:lvl w:ilvl="2">
      <w:numFmt w:val="bullet"/>
      <w:lvlText w:val="•"/>
      <w:lvlJc w:val="left"/>
      <w:pPr>
        <w:ind w:left="2137" w:hanging="624"/>
      </w:pPr>
      <w:rPr>
        <w:rFonts w:hint="default"/>
      </w:rPr>
    </w:lvl>
    <w:lvl w:ilvl="3">
      <w:numFmt w:val="bullet"/>
      <w:lvlText w:val="•"/>
      <w:lvlJc w:val="left"/>
      <w:pPr>
        <w:ind w:left="3146" w:hanging="624"/>
      </w:pPr>
      <w:rPr>
        <w:rFonts w:hint="default"/>
      </w:rPr>
    </w:lvl>
    <w:lvl w:ilvl="4">
      <w:numFmt w:val="bullet"/>
      <w:lvlText w:val="•"/>
      <w:lvlJc w:val="left"/>
      <w:pPr>
        <w:ind w:left="4155" w:hanging="624"/>
      </w:pPr>
      <w:rPr>
        <w:rFonts w:hint="default"/>
      </w:rPr>
    </w:lvl>
    <w:lvl w:ilvl="5">
      <w:numFmt w:val="bullet"/>
      <w:lvlText w:val="•"/>
      <w:lvlJc w:val="left"/>
      <w:pPr>
        <w:ind w:left="5164" w:hanging="624"/>
      </w:pPr>
      <w:rPr>
        <w:rFonts w:hint="default"/>
      </w:rPr>
    </w:lvl>
    <w:lvl w:ilvl="6">
      <w:numFmt w:val="bullet"/>
      <w:lvlText w:val="•"/>
      <w:lvlJc w:val="left"/>
      <w:pPr>
        <w:ind w:left="6173" w:hanging="624"/>
      </w:pPr>
      <w:rPr>
        <w:rFonts w:hint="default"/>
      </w:rPr>
    </w:lvl>
    <w:lvl w:ilvl="7">
      <w:numFmt w:val="bullet"/>
      <w:lvlText w:val="•"/>
      <w:lvlJc w:val="left"/>
      <w:pPr>
        <w:ind w:left="7182" w:hanging="624"/>
      </w:pPr>
      <w:rPr>
        <w:rFonts w:hint="default"/>
      </w:rPr>
    </w:lvl>
    <w:lvl w:ilvl="8">
      <w:numFmt w:val="bullet"/>
      <w:lvlText w:val="•"/>
      <w:lvlJc w:val="left"/>
      <w:pPr>
        <w:ind w:left="8191" w:hanging="624"/>
      </w:pPr>
      <w:rPr>
        <w:rFonts w:hint="default"/>
      </w:rPr>
    </w:lvl>
  </w:abstractNum>
  <w:abstractNum w:abstractNumId="8">
    <w:nsid w:val="790C0340"/>
    <w:multiLevelType w:val="multilevel"/>
    <w:tmpl w:val="6CA21228"/>
    <w:lvl w:ilvl="0">
      <w:start w:val="1"/>
      <w:numFmt w:val="decimal"/>
      <w:lvlText w:val="%1."/>
      <w:lvlJc w:val="left"/>
      <w:pPr>
        <w:ind w:left="171" w:hanging="812"/>
        <w:jc w:val="left"/>
      </w:pPr>
      <w:rPr>
        <w:rFonts w:ascii="Times New Roman" w:eastAsia="Times New Roman" w:hAnsi="Times New Roman" w:cs="Times New Roman" w:hint="default"/>
        <w:color w:val="46484F"/>
        <w:w w:val="102"/>
        <w:sz w:val="27"/>
        <w:szCs w:val="27"/>
      </w:rPr>
    </w:lvl>
    <w:lvl w:ilvl="1">
      <w:start w:val="1"/>
      <w:numFmt w:val="decimal"/>
      <w:lvlText w:val="%2."/>
      <w:lvlJc w:val="left"/>
      <w:pPr>
        <w:ind w:left="4277" w:hanging="724"/>
        <w:jc w:val="right"/>
      </w:pPr>
      <w:rPr>
        <w:rFonts w:hint="default"/>
        <w:b/>
        <w:bCs/>
        <w:w w:val="103"/>
      </w:rPr>
    </w:lvl>
    <w:lvl w:ilvl="2">
      <w:start w:val="1"/>
      <w:numFmt w:val="decimal"/>
      <w:lvlText w:val="%2.%3."/>
      <w:lvlJc w:val="left"/>
      <w:pPr>
        <w:ind w:left="1645" w:hanging="652"/>
        <w:jc w:val="lef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80" w:hanging="652"/>
      </w:pPr>
      <w:rPr>
        <w:rFonts w:hint="default"/>
      </w:rPr>
    </w:lvl>
    <w:lvl w:ilvl="4">
      <w:numFmt w:val="bullet"/>
      <w:lvlText w:val="•"/>
      <w:lvlJc w:val="left"/>
      <w:pPr>
        <w:ind w:left="4280" w:hanging="652"/>
      </w:pPr>
      <w:rPr>
        <w:rFonts w:hint="default"/>
      </w:rPr>
    </w:lvl>
    <w:lvl w:ilvl="5">
      <w:numFmt w:val="bullet"/>
      <w:lvlText w:val="•"/>
      <w:lvlJc w:val="left"/>
      <w:pPr>
        <w:ind w:left="5217" w:hanging="652"/>
      </w:pPr>
      <w:rPr>
        <w:rFonts w:hint="default"/>
      </w:rPr>
    </w:lvl>
    <w:lvl w:ilvl="6">
      <w:numFmt w:val="bullet"/>
      <w:lvlText w:val="•"/>
      <w:lvlJc w:val="left"/>
      <w:pPr>
        <w:ind w:left="6155" w:hanging="652"/>
      </w:pPr>
      <w:rPr>
        <w:rFonts w:hint="default"/>
      </w:rPr>
    </w:lvl>
    <w:lvl w:ilvl="7">
      <w:numFmt w:val="bullet"/>
      <w:lvlText w:val="•"/>
      <w:lvlJc w:val="left"/>
      <w:pPr>
        <w:ind w:left="7093" w:hanging="652"/>
      </w:pPr>
      <w:rPr>
        <w:rFonts w:hint="default"/>
      </w:rPr>
    </w:lvl>
    <w:lvl w:ilvl="8">
      <w:numFmt w:val="bullet"/>
      <w:lvlText w:val="•"/>
      <w:lvlJc w:val="left"/>
      <w:pPr>
        <w:ind w:left="8030" w:hanging="652"/>
      </w:pPr>
      <w:rPr>
        <w:rFonts w:hint="default"/>
      </w:rPr>
    </w:lvl>
  </w:abstractNum>
  <w:abstractNum w:abstractNumId="9">
    <w:nsid w:val="7AED2913"/>
    <w:multiLevelType w:val="multilevel"/>
    <w:tmpl w:val="01A4612A"/>
    <w:lvl w:ilvl="0">
      <w:start w:val="3"/>
      <w:numFmt w:val="decimal"/>
      <w:lvlText w:val="%1"/>
      <w:lvlJc w:val="left"/>
      <w:pPr>
        <w:ind w:left="168" w:hanging="7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" w:hanging="723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170" w:hanging="723"/>
      </w:pPr>
      <w:rPr>
        <w:rFonts w:hint="default"/>
      </w:rPr>
    </w:lvl>
    <w:lvl w:ilvl="3">
      <w:numFmt w:val="bullet"/>
      <w:lvlText w:val="•"/>
      <w:lvlJc w:val="left"/>
      <w:pPr>
        <w:ind w:left="3176" w:hanging="723"/>
      </w:pPr>
      <w:rPr>
        <w:rFonts w:hint="default"/>
      </w:rPr>
    </w:lvl>
    <w:lvl w:ilvl="4">
      <w:numFmt w:val="bullet"/>
      <w:lvlText w:val="•"/>
      <w:lvlJc w:val="left"/>
      <w:pPr>
        <w:ind w:left="4181" w:hanging="723"/>
      </w:pPr>
      <w:rPr>
        <w:rFonts w:hint="default"/>
      </w:rPr>
    </w:lvl>
    <w:lvl w:ilvl="5">
      <w:numFmt w:val="bullet"/>
      <w:lvlText w:val="•"/>
      <w:lvlJc w:val="left"/>
      <w:pPr>
        <w:ind w:left="5187" w:hanging="723"/>
      </w:pPr>
      <w:rPr>
        <w:rFonts w:hint="default"/>
      </w:rPr>
    </w:lvl>
    <w:lvl w:ilvl="6">
      <w:numFmt w:val="bullet"/>
      <w:lvlText w:val="•"/>
      <w:lvlJc w:val="left"/>
      <w:pPr>
        <w:ind w:left="6192" w:hanging="723"/>
      </w:pPr>
      <w:rPr>
        <w:rFonts w:hint="default"/>
      </w:rPr>
    </w:lvl>
    <w:lvl w:ilvl="7">
      <w:numFmt w:val="bullet"/>
      <w:lvlText w:val="•"/>
      <w:lvlJc w:val="left"/>
      <w:pPr>
        <w:ind w:left="7197" w:hanging="723"/>
      </w:pPr>
      <w:rPr>
        <w:rFonts w:hint="default"/>
      </w:rPr>
    </w:lvl>
    <w:lvl w:ilvl="8">
      <w:numFmt w:val="bullet"/>
      <w:lvlText w:val="•"/>
      <w:lvlJc w:val="left"/>
      <w:pPr>
        <w:ind w:left="8203" w:hanging="723"/>
      </w:pPr>
      <w:rPr>
        <w:rFonts w:hint="default"/>
      </w:rPr>
    </w:lvl>
  </w:abstractNum>
  <w:abstractNum w:abstractNumId="10">
    <w:nsid w:val="7B6D4C4B"/>
    <w:multiLevelType w:val="multilevel"/>
    <w:tmpl w:val="B7F275E8"/>
    <w:lvl w:ilvl="0">
      <w:start w:val="2"/>
      <w:numFmt w:val="decimal"/>
      <w:lvlText w:val="%1"/>
      <w:lvlJc w:val="left"/>
      <w:pPr>
        <w:ind w:left="104" w:hanging="7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737"/>
        <w:jc w:val="left"/>
      </w:pPr>
      <w:rPr>
        <w:rFonts w:ascii="Times New Roman" w:eastAsia="Times New Roman" w:hAnsi="Times New Roman" w:cs="Times New Roman" w:hint="default"/>
        <w:color w:val="auto"/>
        <w:w w:val="103"/>
        <w:sz w:val="24"/>
        <w:szCs w:val="24"/>
      </w:rPr>
    </w:lvl>
    <w:lvl w:ilvl="2">
      <w:numFmt w:val="bullet"/>
      <w:lvlText w:val="•"/>
      <w:lvlJc w:val="left"/>
      <w:pPr>
        <w:ind w:left="2121" w:hanging="737"/>
      </w:pPr>
      <w:rPr>
        <w:rFonts w:hint="default"/>
      </w:rPr>
    </w:lvl>
    <w:lvl w:ilvl="3">
      <w:numFmt w:val="bullet"/>
      <w:lvlText w:val="•"/>
      <w:lvlJc w:val="left"/>
      <w:pPr>
        <w:ind w:left="3132" w:hanging="737"/>
      </w:pPr>
      <w:rPr>
        <w:rFonts w:hint="default"/>
      </w:rPr>
    </w:lvl>
    <w:lvl w:ilvl="4">
      <w:numFmt w:val="bullet"/>
      <w:lvlText w:val="•"/>
      <w:lvlJc w:val="left"/>
      <w:pPr>
        <w:ind w:left="4143" w:hanging="737"/>
      </w:pPr>
      <w:rPr>
        <w:rFonts w:hint="default"/>
      </w:rPr>
    </w:lvl>
    <w:lvl w:ilvl="5">
      <w:numFmt w:val="bullet"/>
      <w:lvlText w:val="•"/>
      <w:lvlJc w:val="left"/>
      <w:pPr>
        <w:ind w:left="5154" w:hanging="737"/>
      </w:pPr>
      <w:rPr>
        <w:rFonts w:hint="default"/>
      </w:rPr>
    </w:lvl>
    <w:lvl w:ilvl="6">
      <w:numFmt w:val="bullet"/>
      <w:lvlText w:val="•"/>
      <w:lvlJc w:val="left"/>
      <w:pPr>
        <w:ind w:left="6165" w:hanging="737"/>
      </w:pPr>
      <w:rPr>
        <w:rFonts w:hint="default"/>
      </w:rPr>
    </w:lvl>
    <w:lvl w:ilvl="7">
      <w:numFmt w:val="bullet"/>
      <w:lvlText w:val="•"/>
      <w:lvlJc w:val="left"/>
      <w:pPr>
        <w:ind w:left="7176" w:hanging="737"/>
      </w:pPr>
      <w:rPr>
        <w:rFonts w:hint="default"/>
      </w:rPr>
    </w:lvl>
    <w:lvl w:ilvl="8">
      <w:numFmt w:val="bullet"/>
      <w:lvlText w:val="•"/>
      <w:lvlJc w:val="left"/>
      <w:pPr>
        <w:ind w:left="8187" w:hanging="73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90"/>
    <w:rsid w:val="0006256B"/>
    <w:rsid w:val="000A0032"/>
    <w:rsid w:val="001807D2"/>
    <w:rsid w:val="001963AB"/>
    <w:rsid w:val="00200E6C"/>
    <w:rsid w:val="002C1D06"/>
    <w:rsid w:val="00380745"/>
    <w:rsid w:val="003C1C46"/>
    <w:rsid w:val="003D3408"/>
    <w:rsid w:val="003F2869"/>
    <w:rsid w:val="003F4A0F"/>
    <w:rsid w:val="0046397C"/>
    <w:rsid w:val="00505FB1"/>
    <w:rsid w:val="0066026F"/>
    <w:rsid w:val="008D4173"/>
    <w:rsid w:val="008F0D70"/>
    <w:rsid w:val="00A86AAD"/>
    <w:rsid w:val="00A87296"/>
    <w:rsid w:val="00C02BF4"/>
    <w:rsid w:val="00C76F25"/>
    <w:rsid w:val="00D81490"/>
    <w:rsid w:val="00E04206"/>
    <w:rsid w:val="00EA61F3"/>
    <w:rsid w:val="00EA6850"/>
    <w:rsid w:val="00F12294"/>
    <w:rsid w:val="00F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8"/>
      <w:ind w:left="1114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84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5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B1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42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20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04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2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8"/>
      <w:ind w:left="1114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84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5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B1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42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20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04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2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CBA4-4709-4E16-BAF6-14305587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KSK-P</dc:creator>
  <cp:lastModifiedBy>HP</cp:lastModifiedBy>
  <cp:revision>11</cp:revision>
  <cp:lastPrinted>2019-10-29T14:38:00Z</cp:lastPrinted>
  <dcterms:created xsi:type="dcterms:W3CDTF">2019-10-25T11:04:00Z</dcterms:created>
  <dcterms:modified xsi:type="dcterms:W3CDTF">2019-10-30T08:33:00Z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2019-10-25T00:00:00Z</vt:filetime>
  </property>
</Properties>
</file>