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C5A39" w:rsidRPr="00A72305" w:rsidRDefault="009C5A39" w:rsidP="009C5A39">
      <w:pPr>
        <w:autoSpaceDE w:val="0"/>
        <w:autoSpaceDN w:val="0"/>
        <w:jc w:val="center"/>
        <w:rPr>
          <w:b/>
          <w:sz w:val="40"/>
          <w:szCs w:val="40"/>
          <w:lang w:eastAsia="ru-RU" w:bidi="ru-RU"/>
        </w:rPr>
      </w:pPr>
      <w:bookmarkStart w:id="0" w:name="_Hlk34736275"/>
      <w:r w:rsidRPr="00A72305">
        <w:rPr>
          <w:noProof/>
        </w:rPr>
        <w:drawing>
          <wp:inline distT="0" distB="0" distL="0" distR="0">
            <wp:extent cx="628015" cy="842645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42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C5A39" w:rsidRPr="009C5A39" w:rsidRDefault="009C5A39" w:rsidP="009C5A39">
      <w:pPr>
        <w:autoSpaceDE w:val="0"/>
        <w:autoSpaceDN w:val="0"/>
        <w:jc w:val="center"/>
        <w:rPr>
          <w:b/>
          <w:sz w:val="40"/>
          <w:szCs w:val="40"/>
          <w:lang w:val="ru-RU" w:eastAsia="ru-RU" w:bidi="ru-RU"/>
        </w:rPr>
      </w:pPr>
      <w:r w:rsidRPr="009C5A39">
        <w:rPr>
          <w:b/>
          <w:sz w:val="40"/>
          <w:szCs w:val="40"/>
          <w:lang w:val="ru-RU" w:eastAsia="ru-RU" w:bidi="ru-RU"/>
        </w:rPr>
        <w:t>Контрольно-счетная палата</w:t>
      </w:r>
    </w:p>
    <w:p w:rsidR="009C5A39" w:rsidRPr="009C5A39" w:rsidRDefault="009C5A39" w:rsidP="009C5A39">
      <w:pPr>
        <w:autoSpaceDE w:val="0"/>
        <w:autoSpaceDN w:val="0"/>
        <w:jc w:val="center"/>
        <w:rPr>
          <w:b/>
          <w:sz w:val="40"/>
          <w:szCs w:val="40"/>
          <w:lang w:val="ru-RU" w:eastAsia="ru-RU" w:bidi="ru-RU"/>
        </w:rPr>
      </w:pPr>
      <w:r w:rsidRPr="009C5A39">
        <w:rPr>
          <w:b/>
          <w:sz w:val="40"/>
          <w:szCs w:val="40"/>
          <w:lang w:val="ru-RU" w:eastAsia="ru-RU" w:bidi="ru-RU"/>
        </w:rPr>
        <w:t>Сергиево-Посадского городского округа</w:t>
      </w:r>
    </w:p>
    <w:p w:rsidR="009C5A39" w:rsidRPr="009C5A39" w:rsidRDefault="009C5A39" w:rsidP="009C5A39">
      <w:pPr>
        <w:autoSpaceDE w:val="0"/>
        <w:autoSpaceDN w:val="0"/>
        <w:jc w:val="center"/>
        <w:rPr>
          <w:b/>
          <w:sz w:val="40"/>
          <w:szCs w:val="40"/>
          <w:lang w:val="ru-RU" w:eastAsia="ru-RU" w:bidi="ru-RU"/>
        </w:rPr>
      </w:pPr>
      <w:r w:rsidRPr="009C5A39">
        <w:rPr>
          <w:b/>
          <w:sz w:val="40"/>
          <w:szCs w:val="40"/>
          <w:lang w:val="ru-RU" w:eastAsia="ru-RU" w:bidi="ru-RU"/>
        </w:rPr>
        <w:t>Московской области</w:t>
      </w:r>
    </w:p>
    <w:p w:rsidR="009C5A39" w:rsidRPr="009C5A39" w:rsidRDefault="009C5A39" w:rsidP="009C5A39">
      <w:pPr>
        <w:spacing w:line="360" w:lineRule="auto"/>
        <w:jc w:val="center"/>
        <w:rPr>
          <w:b/>
          <w:sz w:val="28"/>
          <w:szCs w:val="28"/>
          <w:lang w:val="ru-RU" w:eastAsia="ru-RU"/>
        </w:rPr>
      </w:pPr>
    </w:p>
    <w:p w:rsidR="009C5A39" w:rsidRPr="009C5A39" w:rsidRDefault="009C5A39" w:rsidP="009C5A39">
      <w:pPr>
        <w:jc w:val="center"/>
        <w:rPr>
          <w:caps/>
          <w:sz w:val="28"/>
          <w:szCs w:val="28"/>
          <w:lang w:val="ru-RU" w:eastAsia="ru-RU"/>
        </w:rPr>
      </w:pPr>
    </w:p>
    <w:p w:rsidR="009C5A39" w:rsidRPr="009C5A39" w:rsidRDefault="009C5A39" w:rsidP="009C5A39">
      <w:pPr>
        <w:jc w:val="center"/>
        <w:rPr>
          <w:caps/>
          <w:sz w:val="28"/>
          <w:szCs w:val="28"/>
          <w:lang w:val="ru-RU" w:eastAsia="ru-RU"/>
        </w:rPr>
      </w:pPr>
    </w:p>
    <w:p w:rsidR="009C5A39" w:rsidRPr="009C5A39" w:rsidRDefault="009C5A39" w:rsidP="009C5A39">
      <w:pPr>
        <w:shd w:val="clear" w:color="auto" w:fill="FFFFFF"/>
        <w:spacing w:line="322" w:lineRule="exact"/>
        <w:ind w:right="20"/>
        <w:jc w:val="center"/>
        <w:rPr>
          <w:b/>
          <w:sz w:val="28"/>
          <w:szCs w:val="28"/>
          <w:lang w:val="ru-RU"/>
        </w:rPr>
      </w:pPr>
      <w:r w:rsidRPr="009C5A39">
        <w:rPr>
          <w:b/>
          <w:color w:val="000000"/>
          <w:spacing w:val="10"/>
          <w:sz w:val="28"/>
          <w:szCs w:val="28"/>
          <w:lang w:val="ru-RU" w:eastAsia="ru-RU"/>
        </w:rPr>
        <w:t xml:space="preserve">СТАНДАРТ ВНЕШНЕГО МУНИЦИПАЛЬНОГО </w:t>
      </w:r>
    </w:p>
    <w:p w:rsidR="009C5A39" w:rsidRPr="009C5A39" w:rsidRDefault="009C5A39" w:rsidP="009C5A39">
      <w:pPr>
        <w:shd w:val="clear" w:color="auto" w:fill="FFFFFF"/>
        <w:spacing w:line="322" w:lineRule="exact"/>
        <w:ind w:right="20"/>
        <w:jc w:val="center"/>
        <w:rPr>
          <w:b/>
          <w:sz w:val="28"/>
          <w:szCs w:val="28"/>
          <w:lang w:val="ru-RU"/>
        </w:rPr>
      </w:pPr>
      <w:r w:rsidRPr="009C5A39">
        <w:rPr>
          <w:b/>
          <w:color w:val="000000"/>
          <w:spacing w:val="10"/>
          <w:sz w:val="28"/>
          <w:szCs w:val="28"/>
          <w:lang w:val="ru-RU" w:eastAsia="ru-RU"/>
        </w:rPr>
        <w:t>ФИНАНСОВОГО АУДИТА (КОНТРОЛЯ)</w:t>
      </w:r>
    </w:p>
    <w:p w:rsidR="009C5A39" w:rsidRPr="009C5A39" w:rsidRDefault="009C5A39" w:rsidP="009C5A39">
      <w:pPr>
        <w:shd w:val="clear" w:color="auto" w:fill="FFFFFF"/>
        <w:spacing w:line="322" w:lineRule="exact"/>
        <w:ind w:right="20"/>
        <w:jc w:val="center"/>
        <w:rPr>
          <w:b/>
          <w:sz w:val="28"/>
          <w:szCs w:val="28"/>
          <w:lang w:val="ru-RU"/>
        </w:rPr>
      </w:pPr>
    </w:p>
    <w:p w:rsidR="009C5A39" w:rsidRPr="009C5A39" w:rsidRDefault="009C5A39" w:rsidP="009C5A39">
      <w:pPr>
        <w:shd w:val="clear" w:color="auto" w:fill="FFFFFF"/>
        <w:spacing w:line="322" w:lineRule="exact"/>
        <w:ind w:right="20"/>
        <w:jc w:val="center"/>
        <w:rPr>
          <w:b/>
          <w:sz w:val="28"/>
          <w:szCs w:val="28"/>
          <w:lang w:val="ru-RU"/>
        </w:rPr>
      </w:pPr>
    </w:p>
    <w:p w:rsidR="009C5A39" w:rsidRPr="009C5A39" w:rsidRDefault="009C5A39" w:rsidP="009C5A39">
      <w:pPr>
        <w:shd w:val="clear" w:color="auto" w:fill="FFFFFF"/>
        <w:spacing w:line="322" w:lineRule="exact"/>
        <w:ind w:right="20"/>
        <w:jc w:val="center"/>
        <w:rPr>
          <w:b/>
          <w:sz w:val="28"/>
          <w:szCs w:val="28"/>
          <w:lang w:val="ru-RU"/>
        </w:rPr>
      </w:pPr>
    </w:p>
    <w:p w:rsidR="009C5A39" w:rsidRPr="009C5A39" w:rsidRDefault="009C5A39" w:rsidP="009C5A39">
      <w:pPr>
        <w:shd w:val="clear" w:color="auto" w:fill="FFFFFF"/>
        <w:spacing w:line="322" w:lineRule="exact"/>
        <w:ind w:right="20"/>
        <w:jc w:val="center"/>
        <w:rPr>
          <w:b/>
          <w:sz w:val="28"/>
          <w:szCs w:val="28"/>
          <w:lang w:val="ru-RU"/>
        </w:rPr>
      </w:pPr>
    </w:p>
    <w:p w:rsidR="009C5A39" w:rsidRPr="009C5A39" w:rsidRDefault="009C5A39" w:rsidP="009C5A39">
      <w:pPr>
        <w:shd w:val="clear" w:color="auto" w:fill="FFFFFF"/>
        <w:spacing w:after="305" w:line="322" w:lineRule="exact"/>
        <w:ind w:right="20"/>
        <w:jc w:val="center"/>
        <w:rPr>
          <w:b/>
          <w:sz w:val="28"/>
          <w:szCs w:val="28"/>
          <w:lang w:val="ru-RU"/>
        </w:rPr>
      </w:pPr>
    </w:p>
    <w:p w:rsidR="009C5A39" w:rsidRPr="009C5A39" w:rsidRDefault="009C5A39" w:rsidP="009C5A39">
      <w:pPr>
        <w:shd w:val="clear" w:color="auto" w:fill="FFFFFF"/>
        <w:spacing w:after="305" w:line="322" w:lineRule="exact"/>
        <w:ind w:right="20"/>
        <w:jc w:val="center"/>
        <w:rPr>
          <w:b/>
          <w:sz w:val="28"/>
          <w:szCs w:val="28"/>
          <w:lang w:val="ru-RU"/>
        </w:rPr>
      </w:pPr>
    </w:p>
    <w:p w:rsidR="009C5A39" w:rsidRPr="009C5A39" w:rsidRDefault="009C5A39" w:rsidP="009C5A39">
      <w:pPr>
        <w:shd w:val="clear" w:color="auto" w:fill="FFFFFF"/>
        <w:spacing w:after="305" w:line="322" w:lineRule="exact"/>
        <w:ind w:right="20"/>
        <w:jc w:val="center"/>
        <w:rPr>
          <w:b/>
          <w:sz w:val="28"/>
          <w:szCs w:val="28"/>
          <w:lang w:val="ru-RU"/>
        </w:rPr>
      </w:pPr>
    </w:p>
    <w:p w:rsidR="009C5A39" w:rsidRPr="009C5A39" w:rsidRDefault="009C5A39" w:rsidP="009C5A39">
      <w:pPr>
        <w:shd w:val="clear" w:color="auto" w:fill="FFFFFF"/>
        <w:spacing w:after="305" w:line="322" w:lineRule="exact"/>
        <w:ind w:right="20"/>
        <w:jc w:val="center"/>
        <w:rPr>
          <w:b/>
          <w:sz w:val="28"/>
          <w:szCs w:val="28"/>
          <w:lang w:val="ru-RU"/>
        </w:rPr>
      </w:pPr>
      <w:r w:rsidRPr="009C5A39">
        <w:rPr>
          <w:b/>
          <w:color w:val="000000"/>
          <w:spacing w:val="10"/>
          <w:sz w:val="28"/>
          <w:szCs w:val="28"/>
          <w:lang w:val="ru-RU" w:eastAsia="ru-RU"/>
        </w:rPr>
        <w:t xml:space="preserve">СМФК 102 «ОБЩИЕ ПРАВИЛА ПРОВЕДЕНИЯ </w:t>
      </w:r>
      <w:r w:rsidRPr="009C5A39">
        <w:rPr>
          <w:b/>
          <w:color w:val="000000"/>
          <w:sz w:val="28"/>
          <w:szCs w:val="28"/>
          <w:lang w:val="ru-RU" w:eastAsia="ru-RU"/>
        </w:rPr>
        <w:t xml:space="preserve">ЭКСПЕРТНО-АНАЛИТИЧЕСКИХ </w:t>
      </w:r>
      <w:r w:rsidRPr="009C5A39">
        <w:rPr>
          <w:b/>
          <w:color w:val="000000"/>
          <w:spacing w:val="10"/>
          <w:sz w:val="28"/>
          <w:szCs w:val="28"/>
          <w:lang w:val="ru-RU" w:eastAsia="ru-RU"/>
        </w:rPr>
        <w:t>МЕРОПРИЯТИЙ»</w:t>
      </w:r>
    </w:p>
    <w:p w:rsidR="009C5A39" w:rsidRPr="009C5A39" w:rsidRDefault="009C5A39" w:rsidP="009C5A39">
      <w:pPr>
        <w:ind w:left="5670"/>
        <w:jc w:val="both"/>
        <w:rPr>
          <w:sz w:val="28"/>
          <w:szCs w:val="28"/>
          <w:lang w:val="ru-RU" w:eastAsia="ru-RU"/>
        </w:rPr>
      </w:pPr>
    </w:p>
    <w:p w:rsidR="009C5A39" w:rsidRPr="009C5A39" w:rsidRDefault="009C5A39" w:rsidP="009C5A39">
      <w:pPr>
        <w:ind w:left="5670"/>
        <w:jc w:val="both"/>
        <w:rPr>
          <w:sz w:val="28"/>
          <w:szCs w:val="28"/>
          <w:lang w:val="ru-RU" w:eastAsia="ru-RU"/>
        </w:rPr>
      </w:pPr>
    </w:p>
    <w:p w:rsidR="009C5A39" w:rsidRPr="009C5A39" w:rsidRDefault="009C5A39" w:rsidP="009C5A39">
      <w:pPr>
        <w:ind w:left="5670"/>
        <w:jc w:val="both"/>
        <w:rPr>
          <w:sz w:val="28"/>
          <w:szCs w:val="28"/>
          <w:lang w:val="ru-RU" w:eastAsia="ru-RU"/>
        </w:rPr>
      </w:pPr>
      <w:r w:rsidRPr="009C5A39">
        <w:rPr>
          <w:sz w:val="28"/>
          <w:szCs w:val="28"/>
          <w:lang w:val="ru-RU" w:eastAsia="ru-RU"/>
        </w:rPr>
        <w:t>Утвержден распоряжением</w:t>
      </w:r>
    </w:p>
    <w:p w:rsidR="009C5A39" w:rsidRPr="009C5A39" w:rsidRDefault="009C5A39" w:rsidP="009C5A39">
      <w:pPr>
        <w:ind w:left="5670"/>
        <w:jc w:val="both"/>
        <w:rPr>
          <w:b/>
          <w:sz w:val="28"/>
          <w:szCs w:val="28"/>
          <w:lang w:val="ru-RU" w:eastAsia="ru-RU"/>
        </w:rPr>
      </w:pPr>
      <w:r w:rsidRPr="009C5A39">
        <w:rPr>
          <w:sz w:val="28"/>
          <w:szCs w:val="28"/>
          <w:lang w:val="ru-RU" w:eastAsia="ru-RU"/>
        </w:rPr>
        <w:t>Председателя Контрольно-счетной палаты Сергиево-Посадского городского округа Московской области от 29.10.2019 № 81/19-РП</w:t>
      </w:r>
    </w:p>
    <w:p w:rsidR="009C5A39" w:rsidRPr="009C5A39" w:rsidRDefault="009C5A39" w:rsidP="009C5A39">
      <w:pPr>
        <w:ind w:firstLine="709"/>
        <w:jc w:val="center"/>
        <w:rPr>
          <w:sz w:val="28"/>
          <w:szCs w:val="28"/>
          <w:lang w:val="ru-RU"/>
        </w:rPr>
      </w:pPr>
    </w:p>
    <w:p w:rsidR="009C5A39" w:rsidRPr="009C5A39" w:rsidRDefault="009C5A39" w:rsidP="009C5A39">
      <w:pPr>
        <w:ind w:firstLine="709"/>
        <w:jc w:val="center"/>
        <w:rPr>
          <w:sz w:val="28"/>
          <w:szCs w:val="28"/>
          <w:lang w:val="ru-RU"/>
        </w:rPr>
      </w:pPr>
    </w:p>
    <w:p w:rsidR="009C5A39" w:rsidRPr="009C5A39" w:rsidRDefault="009C5A39" w:rsidP="009C5A39">
      <w:pPr>
        <w:ind w:firstLine="709"/>
        <w:jc w:val="center"/>
        <w:rPr>
          <w:sz w:val="28"/>
          <w:szCs w:val="28"/>
          <w:lang w:val="ru-RU"/>
        </w:rPr>
      </w:pPr>
    </w:p>
    <w:p w:rsidR="009C5A39" w:rsidRPr="009C5A39" w:rsidRDefault="009C5A39" w:rsidP="009C5A39">
      <w:pPr>
        <w:ind w:firstLine="709"/>
        <w:jc w:val="center"/>
        <w:rPr>
          <w:sz w:val="28"/>
          <w:szCs w:val="28"/>
          <w:lang w:val="ru-RU"/>
        </w:rPr>
      </w:pPr>
    </w:p>
    <w:p w:rsidR="009C5A39" w:rsidRPr="009C5A39" w:rsidRDefault="009C5A39" w:rsidP="009C5A39">
      <w:pPr>
        <w:ind w:firstLine="709"/>
        <w:jc w:val="center"/>
        <w:rPr>
          <w:sz w:val="28"/>
          <w:szCs w:val="28"/>
          <w:lang w:val="ru-RU"/>
        </w:rPr>
      </w:pPr>
    </w:p>
    <w:p w:rsidR="009C5A39" w:rsidRPr="009C5A39" w:rsidRDefault="009C5A39" w:rsidP="009C5A39">
      <w:pPr>
        <w:ind w:firstLine="709"/>
        <w:jc w:val="center"/>
        <w:rPr>
          <w:sz w:val="28"/>
          <w:szCs w:val="28"/>
          <w:lang w:val="ru-RU"/>
        </w:rPr>
      </w:pPr>
    </w:p>
    <w:p w:rsidR="009C5A39" w:rsidRPr="009C5A39" w:rsidRDefault="009C5A39" w:rsidP="009C5A39">
      <w:pPr>
        <w:ind w:firstLine="709"/>
        <w:jc w:val="center"/>
        <w:rPr>
          <w:sz w:val="28"/>
          <w:szCs w:val="28"/>
          <w:lang w:val="ru-RU"/>
        </w:rPr>
      </w:pPr>
    </w:p>
    <w:p w:rsidR="009C5A39" w:rsidRDefault="009C5A39" w:rsidP="009C5A39">
      <w:pPr>
        <w:ind w:firstLine="709"/>
        <w:rPr>
          <w:sz w:val="28"/>
          <w:szCs w:val="28"/>
          <w:lang w:val="ru-RU"/>
        </w:rPr>
      </w:pPr>
    </w:p>
    <w:p w:rsidR="009C5A39" w:rsidRDefault="009C5A39" w:rsidP="009C5A39">
      <w:pPr>
        <w:ind w:firstLine="709"/>
        <w:rPr>
          <w:sz w:val="28"/>
          <w:szCs w:val="28"/>
          <w:lang w:val="ru-RU"/>
        </w:rPr>
      </w:pPr>
    </w:p>
    <w:p w:rsidR="009C5A39" w:rsidRPr="009C5A39" w:rsidRDefault="009C5A39" w:rsidP="009C5A39">
      <w:pPr>
        <w:ind w:firstLine="709"/>
        <w:rPr>
          <w:sz w:val="28"/>
          <w:szCs w:val="28"/>
          <w:lang w:val="ru-RU"/>
        </w:rPr>
      </w:pPr>
    </w:p>
    <w:p w:rsidR="009C5A39" w:rsidRPr="00A72305" w:rsidRDefault="009C5A39" w:rsidP="009C5A39">
      <w:pPr>
        <w:jc w:val="center"/>
        <w:rPr>
          <w:sz w:val="28"/>
          <w:szCs w:val="28"/>
        </w:rPr>
      </w:pPr>
      <w:r w:rsidRPr="00A72305">
        <w:rPr>
          <w:sz w:val="28"/>
          <w:szCs w:val="28"/>
        </w:rPr>
        <w:t xml:space="preserve">г. </w:t>
      </w:r>
      <w:proofErr w:type="spellStart"/>
      <w:r w:rsidRPr="00A72305">
        <w:rPr>
          <w:sz w:val="28"/>
          <w:szCs w:val="28"/>
        </w:rPr>
        <w:t>Сергиев</w:t>
      </w:r>
      <w:proofErr w:type="spellEnd"/>
      <w:r w:rsidRPr="00A72305">
        <w:rPr>
          <w:sz w:val="28"/>
          <w:szCs w:val="28"/>
        </w:rPr>
        <w:t xml:space="preserve"> </w:t>
      </w:r>
      <w:proofErr w:type="spellStart"/>
      <w:r w:rsidRPr="00A72305">
        <w:rPr>
          <w:sz w:val="28"/>
          <w:szCs w:val="28"/>
        </w:rPr>
        <w:t>Посад</w:t>
      </w:r>
      <w:proofErr w:type="spellEnd"/>
    </w:p>
    <w:p w:rsidR="009C5A39" w:rsidRDefault="009C5A39" w:rsidP="009C5A39">
      <w:pPr>
        <w:pStyle w:val="a4"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after="12" w:line="240" w:lineRule="exact"/>
        <w:ind w:right="20"/>
        <w:jc w:val="center"/>
      </w:pPr>
      <w:r>
        <w:rPr>
          <w:rStyle w:val="1b"/>
          <w:color w:val="000000"/>
        </w:rPr>
        <w:t>2019</w:t>
      </w:r>
    </w:p>
    <w:p w:rsidR="004542B4" w:rsidRPr="00A5010D" w:rsidRDefault="004542B4" w:rsidP="00A445EE">
      <w:pPr>
        <w:jc w:val="center"/>
        <w:rPr>
          <w:b/>
          <w:sz w:val="28"/>
          <w:szCs w:val="28"/>
          <w:lang w:val="ru-RU" w:eastAsia="ru-RU"/>
        </w:rPr>
      </w:pPr>
    </w:p>
    <w:p w:rsidR="00F207F4" w:rsidRPr="00A5010D" w:rsidRDefault="00F207F4" w:rsidP="00A445EE">
      <w:pPr>
        <w:jc w:val="center"/>
        <w:rPr>
          <w:b/>
          <w:sz w:val="28"/>
          <w:szCs w:val="28"/>
          <w:lang w:val="ru-RU" w:eastAsia="ru-RU"/>
        </w:rPr>
      </w:pPr>
      <w:r w:rsidRPr="00A5010D">
        <w:rPr>
          <w:b/>
          <w:sz w:val="28"/>
          <w:szCs w:val="28"/>
          <w:lang w:val="ru-RU" w:eastAsia="ru-RU"/>
        </w:rPr>
        <w:t>СОДЕРЖАНИЕ</w:t>
      </w:r>
    </w:p>
    <w:p w:rsidR="00330F09" w:rsidRPr="00A5010D" w:rsidRDefault="00330F09" w:rsidP="00A445EE">
      <w:pPr>
        <w:jc w:val="center"/>
        <w:rPr>
          <w:b/>
          <w:sz w:val="28"/>
          <w:szCs w:val="28"/>
          <w:lang w:val="ru-RU" w:eastAsia="ru-RU"/>
        </w:rPr>
      </w:pPr>
    </w:p>
    <w:tbl>
      <w:tblPr>
        <w:tblStyle w:val="afff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72"/>
        <w:gridCol w:w="8099"/>
        <w:gridCol w:w="909"/>
      </w:tblGrid>
      <w:tr w:rsidR="00935501" w:rsidRPr="00A5010D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1.</w:t>
            </w: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0" w:firstLine="0"/>
              <w:jc w:val="left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Общие положения</w:t>
            </w:r>
            <w:r w:rsidR="00EE72A9" w:rsidRPr="00A5010D">
              <w:rPr>
                <w:sz w:val="28"/>
                <w:szCs w:val="28"/>
              </w:rPr>
              <w:t>……………………………………………………</w:t>
            </w:r>
          </w:p>
          <w:p w:rsidR="000A3C33" w:rsidRPr="00A5010D" w:rsidRDefault="000A3C33" w:rsidP="00A445EE">
            <w:pPr>
              <w:spacing w:line="240" w:lineRule="auto"/>
              <w:ind w:left="0" w:firstLine="0"/>
              <w:jc w:val="left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A5010D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2.</w:t>
            </w: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</w:rPr>
              <w:t xml:space="preserve">Содержание экспертно-аналитического </w:t>
            </w:r>
            <w:r w:rsidRPr="00A5010D">
              <w:rPr>
                <w:sz w:val="28"/>
                <w:szCs w:val="28"/>
              </w:rPr>
              <w:t>мероприятия</w:t>
            </w:r>
            <w:r w:rsidR="00EE72A9" w:rsidRPr="00A5010D">
              <w:rPr>
                <w:sz w:val="28"/>
                <w:szCs w:val="28"/>
              </w:rPr>
              <w:t>…………….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A5010D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54" w:firstLine="454"/>
              <w:jc w:val="center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3.</w:t>
            </w:r>
          </w:p>
        </w:tc>
        <w:tc>
          <w:tcPr>
            <w:tcW w:w="8099" w:type="dxa"/>
          </w:tcPr>
          <w:p w:rsidR="000A3C33" w:rsidRPr="00A5010D" w:rsidRDefault="00E17C9A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 xml:space="preserve">Организация </w:t>
            </w:r>
            <w:r w:rsidR="000A3C33" w:rsidRPr="00A5010D">
              <w:rPr>
                <w:sz w:val="28"/>
                <w:szCs w:val="28"/>
              </w:rPr>
              <w:t>экспертно-аналитического мероприятия</w:t>
            </w:r>
            <w:r w:rsidRPr="00A5010D">
              <w:rPr>
                <w:sz w:val="28"/>
                <w:szCs w:val="28"/>
              </w:rPr>
              <w:t>……………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935501" w:rsidRPr="00A5010D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4.</w:t>
            </w: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Подготовительный этап экспертно-аналитического мероприятия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5.</w:t>
            </w: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Основной этап экспертно-аналитического мероприятия</w:t>
            </w:r>
            <w:r w:rsidR="00EE72A9" w:rsidRPr="00A5010D">
              <w:rPr>
                <w:sz w:val="28"/>
                <w:szCs w:val="28"/>
              </w:rPr>
              <w:t>………….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b/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6.</w:t>
            </w: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Заключительный этап эксп</w:t>
            </w:r>
            <w:r w:rsidR="004542B4" w:rsidRPr="00A5010D">
              <w:rPr>
                <w:sz w:val="28"/>
                <w:szCs w:val="28"/>
              </w:rPr>
              <w:t xml:space="preserve">ертно-аналитического </w:t>
            </w:r>
            <w:proofErr w:type="gramStart"/>
            <w:r w:rsidR="004542B4" w:rsidRPr="00A5010D">
              <w:rPr>
                <w:sz w:val="28"/>
                <w:szCs w:val="28"/>
              </w:rPr>
              <w:t>мероприятия….</w:t>
            </w:r>
            <w:proofErr w:type="gramEnd"/>
            <w:r w:rsidR="004542B4" w:rsidRPr="00A5010D">
              <w:rPr>
                <w:sz w:val="28"/>
                <w:szCs w:val="28"/>
              </w:rPr>
              <w:t>.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b/>
                <w:sz w:val="28"/>
                <w:szCs w:val="28"/>
              </w:rPr>
            </w:pPr>
          </w:p>
        </w:tc>
        <w:tc>
          <w:tcPr>
            <w:tcW w:w="909" w:type="dxa"/>
          </w:tcPr>
          <w:p w:rsidR="000A3C33" w:rsidRPr="00A5010D" w:rsidRDefault="000A3C33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Приложение 1</w:t>
            </w:r>
          </w:p>
          <w:p w:rsidR="000A3C33" w:rsidRPr="00A5010D" w:rsidRDefault="00F11AA5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Форма запроса контрольно-счетного</w:t>
            </w:r>
            <w:r w:rsidR="000A3C33" w:rsidRPr="00A5010D">
              <w:rPr>
                <w:sz w:val="28"/>
                <w:szCs w:val="28"/>
              </w:rPr>
              <w:t xml:space="preserve"> </w:t>
            </w:r>
            <w:r w:rsidRPr="00A5010D">
              <w:rPr>
                <w:sz w:val="28"/>
                <w:szCs w:val="28"/>
              </w:rPr>
              <w:t xml:space="preserve">органа </w:t>
            </w:r>
            <w:r w:rsidR="000A3C33" w:rsidRPr="00A5010D">
              <w:rPr>
                <w:sz w:val="28"/>
                <w:szCs w:val="28"/>
              </w:rPr>
              <w:t>о предоставлении информации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A5010D" w:rsidRDefault="0027218D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3859CB" w:rsidRPr="00A5010D" w:rsidRDefault="003859CB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Приложение 2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Форма программы проведения экспертно-аналитического мероприятия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A5010D" w:rsidRDefault="0027218D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A5010D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Приложение 3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Форма единой программы проведения экспертно-аналитического мероприятия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A5010D" w:rsidRDefault="0027218D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A5010D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Приложение 4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Форма рабочего плана проведения экспертно-аналитического мероприятия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A5010D" w:rsidRDefault="0027218D" w:rsidP="0027218D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A5010D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Приложение 5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 xml:space="preserve">Форма приказа </w:t>
            </w:r>
            <w:r w:rsidR="0029722D" w:rsidRPr="00A5010D">
              <w:rPr>
                <w:sz w:val="28"/>
                <w:szCs w:val="28"/>
              </w:rPr>
              <w:t>Председателя</w:t>
            </w:r>
            <w:r w:rsidR="00F11AA5" w:rsidRPr="00A5010D">
              <w:rPr>
                <w:sz w:val="28"/>
                <w:szCs w:val="28"/>
              </w:rPr>
              <w:t xml:space="preserve"> контрольно-счетного органа </w:t>
            </w:r>
            <w:r w:rsidRPr="00A5010D">
              <w:rPr>
                <w:sz w:val="28"/>
                <w:szCs w:val="28"/>
              </w:rPr>
              <w:t>о проведении экспертно-аналитического мероприятия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A5010D" w:rsidRDefault="0027218D" w:rsidP="0027218D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A5010D" w:rsidRDefault="002A2C89" w:rsidP="009F3103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Приложение 6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Форма уведомления о проведении экспертно-аналитического мероприятия</w:t>
            </w:r>
          </w:p>
          <w:p w:rsidR="000A3C33" w:rsidRPr="00A5010D" w:rsidRDefault="000A3C33" w:rsidP="00494051">
            <w:pPr>
              <w:ind w:left="34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7218D" w:rsidRPr="00A5010D" w:rsidRDefault="0027218D" w:rsidP="0027218D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A5010D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 xml:space="preserve">Приложение </w:t>
            </w:r>
            <w:r w:rsidR="00494051" w:rsidRPr="00A5010D">
              <w:rPr>
                <w:sz w:val="28"/>
                <w:szCs w:val="28"/>
              </w:rPr>
              <w:t>7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 xml:space="preserve">Форма акта по факту создания препятствий </w:t>
            </w:r>
            <w:r w:rsidR="00876465" w:rsidRPr="00A5010D">
              <w:rPr>
                <w:sz w:val="28"/>
                <w:szCs w:val="28"/>
              </w:rPr>
              <w:t xml:space="preserve">должностным лицам </w:t>
            </w:r>
            <w:r w:rsidR="00F11AA5" w:rsidRPr="00A5010D">
              <w:rPr>
                <w:sz w:val="28"/>
                <w:szCs w:val="28"/>
              </w:rPr>
              <w:t xml:space="preserve">контрольно-счетного органа </w:t>
            </w:r>
            <w:r w:rsidR="00C13979" w:rsidRPr="00A5010D">
              <w:rPr>
                <w:sz w:val="28"/>
                <w:szCs w:val="28"/>
              </w:rPr>
              <w:t>при проведении</w:t>
            </w:r>
            <w:r w:rsidRPr="00A5010D">
              <w:rPr>
                <w:sz w:val="28"/>
                <w:szCs w:val="28"/>
              </w:rPr>
              <w:t xml:space="preserve"> экспертно-аналитического мероприятия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16"/>
                <w:szCs w:val="16"/>
              </w:rPr>
            </w:pP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A5010D" w:rsidRDefault="002A2C89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2A2C89" w:rsidRPr="00A5010D" w:rsidRDefault="002A2C89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  <w:tr w:rsidR="00570B47" w:rsidRPr="00BF15F5" w:rsidTr="006358AB">
        <w:tc>
          <w:tcPr>
            <w:tcW w:w="772" w:type="dxa"/>
          </w:tcPr>
          <w:p w:rsidR="000A3C33" w:rsidRPr="00A5010D" w:rsidRDefault="000A3C33" w:rsidP="00A445EE">
            <w:pPr>
              <w:spacing w:line="240" w:lineRule="auto"/>
              <w:ind w:left="-439" w:firstLine="439"/>
              <w:jc w:val="center"/>
              <w:rPr>
                <w:sz w:val="28"/>
                <w:szCs w:val="28"/>
              </w:rPr>
            </w:pPr>
          </w:p>
        </w:tc>
        <w:tc>
          <w:tcPr>
            <w:tcW w:w="8099" w:type="dxa"/>
          </w:tcPr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 xml:space="preserve">Приложение </w:t>
            </w:r>
            <w:r w:rsidR="00494051" w:rsidRPr="00A5010D">
              <w:rPr>
                <w:sz w:val="28"/>
                <w:szCs w:val="28"/>
              </w:rPr>
              <w:t>8</w:t>
            </w:r>
          </w:p>
          <w:p w:rsidR="000A3C33" w:rsidRPr="00A5010D" w:rsidRDefault="000A3C33" w:rsidP="00A445EE">
            <w:pPr>
              <w:spacing w:line="240" w:lineRule="auto"/>
              <w:ind w:left="34" w:firstLine="0"/>
              <w:rPr>
                <w:sz w:val="28"/>
                <w:szCs w:val="28"/>
              </w:rPr>
            </w:pPr>
            <w:r w:rsidRPr="00A5010D">
              <w:rPr>
                <w:sz w:val="28"/>
                <w:szCs w:val="28"/>
              </w:rPr>
              <w:t>Форма отчета о результатах экспертно-аналитического мероприятия</w:t>
            </w:r>
          </w:p>
        </w:tc>
        <w:tc>
          <w:tcPr>
            <w:tcW w:w="909" w:type="dxa"/>
          </w:tcPr>
          <w:p w:rsidR="000A3C33" w:rsidRPr="00A5010D" w:rsidRDefault="000A3C33" w:rsidP="00A445EE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  <w:p w:rsidR="003859CB" w:rsidRPr="00A5010D" w:rsidRDefault="003859CB" w:rsidP="00CA0332">
            <w:pPr>
              <w:spacing w:line="240" w:lineRule="auto"/>
              <w:ind w:left="-433" w:firstLine="466"/>
              <w:jc w:val="center"/>
              <w:rPr>
                <w:sz w:val="28"/>
                <w:szCs w:val="28"/>
              </w:rPr>
            </w:pPr>
          </w:p>
        </w:tc>
      </w:tr>
    </w:tbl>
    <w:p w:rsidR="006358AB" w:rsidRPr="00A5010D" w:rsidRDefault="006358AB" w:rsidP="006358AB">
      <w:pPr>
        <w:pStyle w:val="a4"/>
        <w:rPr>
          <w:rFonts w:eastAsia="Calibri"/>
          <w:lang w:val="ru-RU"/>
        </w:rPr>
      </w:pPr>
      <w:bookmarkStart w:id="1" w:name="_TOC_250003"/>
      <w:r w:rsidRPr="00A5010D">
        <w:rPr>
          <w:rFonts w:eastAsia="Calibri"/>
          <w:lang w:val="ru-RU"/>
        </w:rPr>
        <w:br w:type="page"/>
      </w:r>
    </w:p>
    <w:p w:rsidR="00551278" w:rsidRPr="00A5010D" w:rsidRDefault="00277221" w:rsidP="00E25B85">
      <w:pPr>
        <w:pStyle w:val="53"/>
        <w:shd w:val="clear" w:color="auto" w:fill="auto"/>
        <w:spacing w:after="0" w:line="276" w:lineRule="auto"/>
        <w:jc w:val="center"/>
        <w:rPr>
          <w:b/>
          <w:spacing w:val="0"/>
          <w:sz w:val="28"/>
          <w:szCs w:val="28"/>
          <w:lang w:val="ru-RU"/>
        </w:rPr>
      </w:pPr>
      <w:r w:rsidRPr="00A5010D">
        <w:rPr>
          <w:b/>
          <w:spacing w:val="0"/>
          <w:sz w:val="28"/>
          <w:szCs w:val="28"/>
          <w:lang w:val="ru-RU"/>
        </w:rPr>
        <w:lastRenderedPageBreak/>
        <w:t>1. </w:t>
      </w:r>
      <w:r w:rsidR="00A73BE7" w:rsidRPr="00A5010D">
        <w:rPr>
          <w:b/>
          <w:spacing w:val="0"/>
          <w:sz w:val="28"/>
          <w:szCs w:val="28"/>
          <w:lang w:val="ru-RU"/>
        </w:rPr>
        <w:t>Общие по</w:t>
      </w:r>
      <w:bookmarkStart w:id="2" w:name="_GoBack"/>
      <w:bookmarkEnd w:id="2"/>
      <w:r w:rsidR="00A73BE7" w:rsidRPr="00A5010D">
        <w:rPr>
          <w:b/>
          <w:spacing w:val="0"/>
          <w:sz w:val="28"/>
          <w:szCs w:val="28"/>
          <w:lang w:val="ru-RU"/>
        </w:rPr>
        <w:t>ложения</w:t>
      </w:r>
    </w:p>
    <w:p w:rsidR="00277221" w:rsidRPr="00A5010D" w:rsidRDefault="00277221" w:rsidP="00E25B85">
      <w:pPr>
        <w:pStyle w:val="53"/>
        <w:shd w:val="clear" w:color="auto" w:fill="auto"/>
        <w:spacing w:after="0" w:line="276" w:lineRule="auto"/>
        <w:ind w:left="1211"/>
        <w:rPr>
          <w:spacing w:val="0"/>
          <w:sz w:val="16"/>
          <w:szCs w:val="16"/>
          <w:lang w:val="ru-RU"/>
        </w:rPr>
      </w:pPr>
    </w:p>
    <w:p w:rsidR="00551278" w:rsidRPr="00A5010D" w:rsidRDefault="00EF467A" w:rsidP="00BF6D16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A5010D">
        <w:rPr>
          <w:rStyle w:val="12"/>
          <w:lang w:val="ru-RU"/>
        </w:rPr>
        <w:t>1.1. </w:t>
      </w:r>
      <w:r w:rsidR="00551278" w:rsidRPr="00A5010D">
        <w:rPr>
          <w:rStyle w:val="12"/>
          <w:lang w:val="ru-RU"/>
        </w:rPr>
        <w:t>Ста</w:t>
      </w:r>
      <w:r w:rsidR="00E82EF8" w:rsidRPr="00A5010D">
        <w:rPr>
          <w:rStyle w:val="12"/>
          <w:lang w:val="ru-RU"/>
        </w:rPr>
        <w:t xml:space="preserve">ндарт внешнего </w:t>
      </w:r>
      <w:r w:rsidR="00C33A22" w:rsidRPr="00A5010D">
        <w:rPr>
          <w:rStyle w:val="12"/>
          <w:lang w:val="ru-RU"/>
        </w:rPr>
        <w:t>муниц</w:t>
      </w:r>
      <w:r w:rsidR="00E82EF8" w:rsidRPr="00A5010D">
        <w:rPr>
          <w:rStyle w:val="12"/>
          <w:lang w:val="ru-RU"/>
        </w:rPr>
        <w:t xml:space="preserve">ипального </w:t>
      </w:r>
      <w:r w:rsidR="00551278" w:rsidRPr="00A5010D">
        <w:rPr>
          <w:rStyle w:val="12"/>
          <w:lang w:val="ru-RU"/>
        </w:rPr>
        <w:t>финансового контроля «Общие правила проведения экспертно-аналитических мероприятий» (далее</w:t>
      </w:r>
      <w:r w:rsidR="00BF3865" w:rsidRPr="00A5010D">
        <w:rPr>
          <w:rStyle w:val="12"/>
          <w:lang w:val="ru-RU"/>
        </w:rPr>
        <w:t xml:space="preserve"> – С</w:t>
      </w:r>
      <w:r w:rsidR="00551278" w:rsidRPr="00A5010D">
        <w:rPr>
          <w:rStyle w:val="12"/>
          <w:lang w:val="ru-RU"/>
        </w:rPr>
        <w:t xml:space="preserve">тандарт) предназначен для методологического обеспечения </w:t>
      </w:r>
      <w:r w:rsidR="002F1D5E" w:rsidRPr="00A5010D">
        <w:rPr>
          <w:rStyle w:val="12"/>
          <w:lang w:val="ru-RU"/>
        </w:rPr>
        <w:t xml:space="preserve">осуществления </w:t>
      </w:r>
      <w:r w:rsidR="00FE2090" w:rsidRPr="00A5010D">
        <w:rPr>
          <w:rStyle w:val="12"/>
          <w:lang w:val="ru-RU"/>
        </w:rPr>
        <w:t>контрольно</w:t>
      </w:r>
      <w:r w:rsidR="00876465" w:rsidRPr="00A5010D">
        <w:rPr>
          <w:rStyle w:val="12"/>
          <w:lang w:val="ru-RU"/>
        </w:rPr>
        <w:t>-счетного органа</w:t>
      </w:r>
      <w:r w:rsidR="00551278" w:rsidRPr="00A5010D">
        <w:rPr>
          <w:rStyle w:val="12"/>
          <w:lang w:val="ru-RU"/>
        </w:rPr>
        <w:t xml:space="preserve"> </w:t>
      </w:r>
      <w:r w:rsidRPr="00A5010D">
        <w:rPr>
          <w:rStyle w:val="12"/>
          <w:lang w:val="ru-RU"/>
        </w:rPr>
        <w:t xml:space="preserve">экспертно-аналитической деятельности </w:t>
      </w:r>
      <w:r w:rsidR="00551278" w:rsidRPr="00A5010D">
        <w:rPr>
          <w:rStyle w:val="12"/>
          <w:lang w:val="ru-RU"/>
        </w:rPr>
        <w:t>в</w:t>
      </w:r>
      <w:r w:rsidR="00AC7E28" w:rsidRPr="00A5010D">
        <w:rPr>
          <w:rStyle w:val="12"/>
          <w:lang w:val="ru-RU"/>
        </w:rPr>
        <w:t xml:space="preserve"> </w:t>
      </w:r>
      <w:r w:rsidR="00551278" w:rsidRPr="00A5010D">
        <w:rPr>
          <w:rStyle w:val="12"/>
          <w:lang w:val="ru-RU"/>
        </w:rPr>
        <w:t xml:space="preserve">соответствии с </w:t>
      </w:r>
      <w:r w:rsidR="00551278" w:rsidRPr="00A5010D">
        <w:rPr>
          <w:lang w:val="ru-RU"/>
        </w:rPr>
        <w:t>Федеральным законом</w:t>
      </w:r>
      <w:r w:rsidR="00AC7E28" w:rsidRPr="00A5010D">
        <w:rPr>
          <w:lang w:val="ru-RU"/>
        </w:rPr>
        <w:t xml:space="preserve"> </w:t>
      </w:r>
      <w:r w:rsidR="00551278" w:rsidRPr="00A5010D">
        <w:rPr>
          <w:lang w:val="ru-RU"/>
        </w:rPr>
        <w:t>от 07.02.2011</w:t>
      </w:r>
      <w:r w:rsidR="00283F9A" w:rsidRPr="00A5010D">
        <w:rPr>
          <w:lang w:val="ru-RU"/>
        </w:rPr>
        <w:t xml:space="preserve"> </w:t>
      </w:r>
      <w:r w:rsidR="00551278" w:rsidRPr="00A5010D">
        <w:rPr>
          <w:lang w:val="ru-RU"/>
        </w:rPr>
        <w:t>№</w:t>
      </w:r>
      <w:r w:rsidRPr="00A5010D">
        <w:rPr>
          <w:lang w:val="ru-RU"/>
        </w:rPr>
        <w:t xml:space="preserve"> </w:t>
      </w:r>
      <w:r w:rsidR="00551278" w:rsidRPr="00A5010D">
        <w:rPr>
          <w:lang w:val="ru-RU"/>
        </w:rPr>
        <w:t>6-ФЗ «Об</w:t>
      </w:r>
      <w:r w:rsidRPr="00A5010D">
        <w:rPr>
          <w:lang w:val="ru-RU"/>
        </w:rPr>
        <w:t xml:space="preserve"> </w:t>
      </w:r>
      <w:r w:rsidR="00551278" w:rsidRPr="00A5010D">
        <w:rPr>
          <w:lang w:val="ru-RU"/>
        </w:rPr>
        <w:t>общих принципах</w:t>
      </w:r>
      <w:r w:rsidR="00AC7E28" w:rsidRPr="00A5010D">
        <w:rPr>
          <w:lang w:val="ru-RU"/>
        </w:rPr>
        <w:t xml:space="preserve"> </w:t>
      </w:r>
      <w:r w:rsidR="00551278" w:rsidRPr="00A5010D">
        <w:rPr>
          <w:lang w:val="ru-RU"/>
        </w:rPr>
        <w:t>организации</w:t>
      </w:r>
      <w:r w:rsidR="00AC7E28" w:rsidRPr="00A5010D">
        <w:rPr>
          <w:lang w:val="ru-RU"/>
        </w:rPr>
        <w:t xml:space="preserve"> </w:t>
      </w:r>
      <w:r w:rsidR="00551278" w:rsidRPr="00A5010D">
        <w:rPr>
          <w:lang w:val="ru-RU"/>
        </w:rPr>
        <w:t>и</w:t>
      </w:r>
      <w:r w:rsidR="00AC7E28" w:rsidRPr="00A5010D">
        <w:rPr>
          <w:lang w:val="ru-RU"/>
        </w:rPr>
        <w:t xml:space="preserve"> </w:t>
      </w:r>
      <w:r w:rsidR="00551278" w:rsidRPr="00A5010D">
        <w:rPr>
          <w:lang w:val="ru-RU"/>
        </w:rPr>
        <w:t>деятельности контрольно-счетных органов субъектов Российской Федерации и муниципальных образований», Бюджетным кодексом Российской Федерации, Законом Московской</w:t>
      </w:r>
      <w:r w:rsidR="00AC7E28" w:rsidRPr="00A5010D">
        <w:rPr>
          <w:lang w:val="ru-RU"/>
        </w:rPr>
        <w:t xml:space="preserve"> </w:t>
      </w:r>
      <w:r w:rsidR="00551278" w:rsidRPr="00A5010D">
        <w:rPr>
          <w:lang w:val="ru-RU"/>
        </w:rPr>
        <w:t>области</w:t>
      </w:r>
      <w:r w:rsidR="00AC7E28" w:rsidRPr="00A5010D">
        <w:rPr>
          <w:lang w:val="ru-RU"/>
        </w:rPr>
        <w:t xml:space="preserve"> </w:t>
      </w:r>
      <w:r w:rsidR="00551278" w:rsidRPr="00A5010D">
        <w:rPr>
          <w:lang w:val="ru-RU"/>
        </w:rPr>
        <w:t>№</w:t>
      </w:r>
      <w:r w:rsidR="00551278" w:rsidRPr="00A5010D">
        <w:t> </w:t>
      </w:r>
      <w:r w:rsidR="00551278" w:rsidRPr="00A5010D">
        <w:rPr>
          <w:lang w:val="ru-RU"/>
        </w:rPr>
        <w:t>135/2010-ОЗ «О</w:t>
      </w:r>
      <w:r w:rsidR="00AC7E28" w:rsidRPr="00A5010D">
        <w:rPr>
          <w:lang w:val="ru-RU"/>
        </w:rPr>
        <w:t xml:space="preserve"> </w:t>
      </w:r>
      <w:r w:rsidR="00551278" w:rsidRPr="00A5010D">
        <w:rPr>
          <w:lang w:val="ru-RU"/>
        </w:rPr>
        <w:t>Контрольно-счетной палате Московской области»</w:t>
      </w:r>
      <w:r w:rsidR="007A0B94" w:rsidRPr="00A5010D">
        <w:rPr>
          <w:lang w:val="ru-RU"/>
        </w:rPr>
        <w:t xml:space="preserve"> (далее – </w:t>
      </w:r>
      <w:r w:rsidR="007A0B94" w:rsidRPr="00A5010D">
        <w:rPr>
          <w:rFonts w:eastAsia="Calibri"/>
          <w:lang w:val="ru-RU"/>
        </w:rPr>
        <w:t>Закон Московской области №135/2010-ОЗ)</w:t>
      </w:r>
      <w:r w:rsidR="00551278" w:rsidRPr="00A5010D">
        <w:rPr>
          <w:lang w:val="ru-RU"/>
        </w:rPr>
        <w:t xml:space="preserve">, </w:t>
      </w:r>
      <w:r w:rsidR="00FE2090" w:rsidRPr="00A5010D">
        <w:rPr>
          <w:lang w:val="ru-RU"/>
        </w:rPr>
        <w:t>Реглам</w:t>
      </w:r>
      <w:r w:rsidR="00E82EF8" w:rsidRPr="00A5010D">
        <w:rPr>
          <w:lang w:val="ru-RU"/>
        </w:rPr>
        <w:t xml:space="preserve">ентом Контрольно-счетной палаты </w:t>
      </w:r>
      <w:r w:rsidR="007A591E">
        <w:rPr>
          <w:lang w:val="ru-RU"/>
        </w:rPr>
        <w:t>Сергиево-Посадского городского округа Московской области</w:t>
      </w:r>
      <w:r w:rsidR="00E82EF8" w:rsidRPr="00A5010D">
        <w:rPr>
          <w:lang w:val="ru-RU"/>
        </w:rPr>
        <w:t>.</w:t>
      </w:r>
    </w:p>
    <w:p w:rsidR="00EF467A" w:rsidRPr="00A5010D" w:rsidRDefault="00EF467A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1.2. Стандарт разработан с учетом международных стандартов в области государственного финансового контроля, аудита и финансовой отчетности.</w:t>
      </w:r>
    </w:p>
    <w:p w:rsidR="00551278" w:rsidRPr="00A5010D" w:rsidRDefault="00EF467A" w:rsidP="00BF6D16">
      <w:pPr>
        <w:pStyle w:val="a4"/>
        <w:spacing w:line="276" w:lineRule="auto"/>
        <w:ind w:firstLine="709"/>
        <w:jc w:val="both"/>
        <w:rPr>
          <w:rStyle w:val="12"/>
          <w:lang w:val="ru-RU"/>
        </w:rPr>
      </w:pPr>
      <w:r w:rsidRPr="00A5010D">
        <w:rPr>
          <w:rStyle w:val="12"/>
          <w:lang w:val="ru-RU"/>
        </w:rPr>
        <w:t>1.3. </w:t>
      </w:r>
      <w:r w:rsidR="00551278" w:rsidRPr="00A5010D">
        <w:rPr>
          <w:rStyle w:val="12"/>
          <w:lang w:val="ru-RU"/>
        </w:rPr>
        <w:t>Стандарт уста</w:t>
      </w:r>
      <w:r w:rsidRPr="00A5010D">
        <w:rPr>
          <w:rStyle w:val="12"/>
          <w:lang w:val="ru-RU"/>
        </w:rPr>
        <w:t>на</w:t>
      </w:r>
      <w:r w:rsidR="00551278" w:rsidRPr="00A5010D">
        <w:rPr>
          <w:rStyle w:val="12"/>
          <w:lang w:val="ru-RU"/>
        </w:rPr>
        <w:t>вл</w:t>
      </w:r>
      <w:r w:rsidRPr="00A5010D">
        <w:rPr>
          <w:rStyle w:val="12"/>
          <w:lang w:val="ru-RU"/>
        </w:rPr>
        <w:t xml:space="preserve">ивает </w:t>
      </w:r>
      <w:r w:rsidR="00551278" w:rsidRPr="00A5010D">
        <w:rPr>
          <w:rStyle w:val="12"/>
          <w:lang w:val="ru-RU"/>
        </w:rPr>
        <w:t>об</w:t>
      </w:r>
      <w:r w:rsidR="00551278" w:rsidRPr="00A5010D">
        <w:rPr>
          <w:lang w:val="ru-RU"/>
        </w:rPr>
        <w:t>щи</w:t>
      </w:r>
      <w:r w:rsidRPr="00A5010D">
        <w:rPr>
          <w:lang w:val="ru-RU"/>
        </w:rPr>
        <w:t>е требования, характеристики,</w:t>
      </w:r>
      <w:r w:rsidR="00551278" w:rsidRPr="00A5010D">
        <w:rPr>
          <w:rStyle w:val="12"/>
          <w:lang w:val="ru-RU"/>
        </w:rPr>
        <w:t xml:space="preserve"> правил</w:t>
      </w:r>
      <w:r w:rsidRPr="00A5010D">
        <w:rPr>
          <w:rStyle w:val="12"/>
          <w:lang w:val="ru-RU"/>
        </w:rPr>
        <w:t>а</w:t>
      </w:r>
      <w:r w:rsidR="00551278" w:rsidRPr="00A5010D">
        <w:rPr>
          <w:rStyle w:val="12"/>
          <w:lang w:val="ru-RU"/>
        </w:rPr>
        <w:t xml:space="preserve"> и процедур</w:t>
      </w:r>
      <w:r w:rsidRPr="00A5010D">
        <w:rPr>
          <w:rStyle w:val="12"/>
          <w:lang w:val="ru-RU"/>
        </w:rPr>
        <w:t>ы</w:t>
      </w:r>
      <w:r w:rsidR="00551278" w:rsidRPr="00A5010D">
        <w:rPr>
          <w:rStyle w:val="12"/>
          <w:lang w:val="ru-RU"/>
        </w:rPr>
        <w:t xml:space="preserve"> проведения </w:t>
      </w:r>
      <w:r w:rsidR="0029722D" w:rsidRPr="00A5010D">
        <w:rPr>
          <w:rStyle w:val="12"/>
          <w:lang w:val="ru-RU"/>
        </w:rPr>
        <w:t>контрольно-счетным органом</w:t>
      </w:r>
      <w:r w:rsidR="009A78F1" w:rsidRPr="00A5010D">
        <w:rPr>
          <w:rStyle w:val="12"/>
          <w:lang w:val="ru-RU"/>
        </w:rPr>
        <w:t xml:space="preserve"> </w:t>
      </w:r>
      <w:r w:rsidR="00551278" w:rsidRPr="00A5010D">
        <w:rPr>
          <w:rStyle w:val="12"/>
          <w:lang w:val="ru-RU"/>
        </w:rPr>
        <w:t>экспертно-аналитических мероприятий.</w:t>
      </w:r>
    </w:p>
    <w:p w:rsidR="00F43F2E" w:rsidRPr="00A5010D" w:rsidRDefault="00F43F2E" w:rsidP="00BF6D16">
      <w:pPr>
        <w:pStyle w:val="Default"/>
        <w:spacing w:line="276" w:lineRule="auto"/>
        <w:ind w:firstLine="709"/>
        <w:jc w:val="both"/>
        <w:rPr>
          <w:color w:val="auto"/>
        </w:rPr>
      </w:pPr>
      <w:r w:rsidRPr="00A5010D">
        <w:rPr>
          <w:rFonts w:eastAsia="Times New Roman"/>
          <w:color w:val="auto"/>
          <w:sz w:val="28"/>
          <w:szCs w:val="28"/>
          <w:lang w:val="x-none" w:eastAsia="x-none"/>
        </w:rPr>
        <w:t xml:space="preserve">Особенности </w:t>
      </w:r>
      <w:r w:rsidRPr="00A5010D">
        <w:rPr>
          <w:rFonts w:eastAsia="Times New Roman"/>
          <w:color w:val="auto"/>
          <w:sz w:val="28"/>
          <w:szCs w:val="28"/>
          <w:lang w:eastAsia="x-none"/>
        </w:rPr>
        <w:t>проведения экспертно-аналитических</w:t>
      </w:r>
      <w:r w:rsidRPr="00A5010D">
        <w:rPr>
          <w:rFonts w:eastAsia="Times New Roman"/>
          <w:color w:val="auto"/>
          <w:sz w:val="28"/>
          <w:szCs w:val="28"/>
          <w:lang w:val="x-none" w:eastAsia="x-none"/>
        </w:rPr>
        <w:t xml:space="preserve"> мероприятий </w:t>
      </w:r>
      <w:r w:rsidRPr="00A5010D">
        <w:rPr>
          <w:rFonts w:eastAsia="Times New Roman"/>
          <w:color w:val="auto"/>
          <w:sz w:val="28"/>
          <w:szCs w:val="28"/>
          <w:lang w:eastAsia="x-none"/>
        </w:rPr>
        <w:t xml:space="preserve">могут устанавливаться иными стандартами </w:t>
      </w:r>
      <w:r w:rsidR="0029722D" w:rsidRPr="00A5010D">
        <w:rPr>
          <w:rStyle w:val="12"/>
          <w:rFonts w:eastAsiaTheme="minorHAnsi"/>
          <w:color w:val="auto"/>
        </w:rPr>
        <w:t>контрольно-счетного органа</w:t>
      </w:r>
      <w:r w:rsidRPr="00A5010D">
        <w:rPr>
          <w:rFonts w:eastAsia="Times New Roman"/>
          <w:color w:val="auto"/>
          <w:sz w:val="28"/>
          <w:szCs w:val="28"/>
          <w:lang w:eastAsia="x-none"/>
        </w:rPr>
        <w:t xml:space="preserve">, определяющими характеристики, правила и процедуры планирования, организации и осуществления отдельных видов деятельности </w:t>
      </w:r>
      <w:r w:rsidR="0029722D" w:rsidRPr="00A5010D">
        <w:rPr>
          <w:rStyle w:val="12"/>
          <w:rFonts w:eastAsiaTheme="minorHAnsi"/>
          <w:color w:val="auto"/>
        </w:rPr>
        <w:t>контрольно-счетного органа</w:t>
      </w:r>
      <w:r w:rsidRPr="00A5010D">
        <w:rPr>
          <w:rFonts w:eastAsia="Times New Roman"/>
          <w:color w:val="auto"/>
          <w:sz w:val="28"/>
          <w:szCs w:val="28"/>
          <w:lang w:eastAsia="x-none"/>
        </w:rPr>
        <w:t xml:space="preserve">, применения отдельных видов внешнего </w:t>
      </w:r>
      <w:r w:rsidR="000C7C01" w:rsidRPr="00A5010D">
        <w:rPr>
          <w:rFonts w:eastAsia="Times New Roman"/>
          <w:color w:val="auto"/>
          <w:sz w:val="28"/>
          <w:szCs w:val="28"/>
          <w:lang w:eastAsia="x-none"/>
        </w:rPr>
        <w:t>муниципаль</w:t>
      </w:r>
      <w:r w:rsidRPr="00A5010D">
        <w:rPr>
          <w:rFonts w:eastAsia="Times New Roman"/>
          <w:color w:val="auto"/>
          <w:sz w:val="28"/>
          <w:szCs w:val="28"/>
          <w:lang w:eastAsia="x-none"/>
        </w:rPr>
        <w:t>ного аудита (контроля).</w:t>
      </w:r>
    </w:p>
    <w:p w:rsidR="00551278" w:rsidRPr="00A5010D" w:rsidRDefault="00882FAD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rStyle w:val="12"/>
          <w:lang w:val="ru-RU"/>
        </w:rPr>
        <w:t>1.</w:t>
      </w:r>
      <w:r w:rsidR="00F43F2E" w:rsidRPr="00A5010D">
        <w:rPr>
          <w:rStyle w:val="12"/>
          <w:lang w:val="ru-RU"/>
        </w:rPr>
        <w:t>4</w:t>
      </w:r>
      <w:r w:rsidRPr="00A5010D">
        <w:rPr>
          <w:rStyle w:val="12"/>
          <w:lang w:val="ru-RU"/>
        </w:rPr>
        <w:t>. </w:t>
      </w:r>
      <w:r w:rsidR="00A73BE7" w:rsidRPr="00A5010D">
        <w:rPr>
          <w:rStyle w:val="12"/>
          <w:lang w:val="ru-RU"/>
        </w:rPr>
        <w:t>Задачами Стандарта являются</w:t>
      </w:r>
      <w:r w:rsidR="00551278" w:rsidRPr="00A5010D">
        <w:rPr>
          <w:rStyle w:val="12"/>
          <w:lang w:val="ru-RU"/>
        </w:rPr>
        <w:t>:</w:t>
      </w:r>
    </w:p>
    <w:p w:rsidR="00551278" w:rsidRPr="00A5010D" w:rsidRDefault="00551278" w:rsidP="00BF6D16">
      <w:pPr>
        <w:pStyle w:val="a4"/>
        <w:spacing w:line="276" w:lineRule="auto"/>
        <w:ind w:left="20" w:firstLine="709"/>
        <w:jc w:val="both"/>
        <w:rPr>
          <w:lang w:val="ru-RU"/>
        </w:rPr>
      </w:pPr>
      <w:r w:rsidRPr="00A5010D">
        <w:rPr>
          <w:rStyle w:val="12"/>
          <w:lang w:val="ru-RU"/>
        </w:rPr>
        <w:t xml:space="preserve">определение содержания, </w:t>
      </w:r>
      <w:r w:rsidR="00E503D3" w:rsidRPr="00A5010D">
        <w:rPr>
          <w:rStyle w:val="12"/>
          <w:lang w:val="ru-RU"/>
        </w:rPr>
        <w:t xml:space="preserve">порядка организации и </w:t>
      </w:r>
      <w:r w:rsidRPr="00A5010D">
        <w:rPr>
          <w:rStyle w:val="12"/>
          <w:lang w:val="ru-RU"/>
        </w:rPr>
        <w:t>проведения экспертно-аналитического мероприятия;</w:t>
      </w:r>
    </w:p>
    <w:p w:rsidR="00551278" w:rsidRPr="00A5010D" w:rsidRDefault="00E503D3" w:rsidP="00BF6D16">
      <w:pPr>
        <w:pStyle w:val="a4"/>
        <w:spacing w:line="276" w:lineRule="auto"/>
        <w:ind w:left="20" w:firstLine="709"/>
        <w:jc w:val="both"/>
        <w:rPr>
          <w:rStyle w:val="12"/>
          <w:lang w:val="ru-RU"/>
        </w:rPr>
      </w:pPr>
      <w:r w:rsidRPr="00A5010D">
        <w:rPr>
          <w:rStyle w:val="12"/>
          <w:lang w:val="ru-RU"/>
        </w:rPr>
        <w:t>определени</w:t>
      </w:r>
      <w:r w:rsidR="00FC6255" w:rsidRPr="00A5010D">
        <w:rPr>
          <w:rStyle w:val="12"/>
          <w:lang w:val="ru-RU"/>
        </w:rPr>
        <w:t>е</w:t>
      </w:r>
      <w:r w:rsidRPr="00A5010D">
        <w:rPr>
          <w:rStyle w:val="12"/>
          <w:lang w:val="ru-RU"/>
        </w:rPr>
        <w:t xml:space="preserve"> порядка о</w:t>
      </w:r>
      <w:r w:rsidR="00551278" w:rsidRPr="00A5010D">
        <w:rPr>
          <w:rStyle w:val="12"/>
          <w:lang w:val="ru-RU"/>
        </w:rPr>
        <w:t>формлени</w:t>
      </w:r>
      <w:r w:rsidRPr="00A5010D">
        <w:rPr>
          <w:rStyle w:val="12"/>
          <w:lang w:val="ru-RU"/>
        </w:rPr>
        <w:t>я</w:t>
      </w:r>
      <w:r w:rsidR="00551278" w:rsidRPr="00A5010D">
        <w:rPr>
          <w:rStyle w:val="12"/>
          <w:lang w:val="ru-RU"/>
        </w:rPr>
        <w:t xml:space="preserve"> результатов экспертно-аналитического мероприятия.</w:t>
      </w:r>
    </w:p>
    <w:p w:rsidR="002F1D5E" w:rsidRPr="00A5010D" w:rsidRDefault="00E503D3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1.5. </w:t>
      </w:r>
      <w:r w:rsidR="000C7C01" w:rsidRPr="00A5010D">
        <w:rPr>
          <w:rStyle w:val="12"/>
          <w:lang w:val="ru-RU"/>
        </w:rPr>
        <w:t>К</w:t>
      </w:r>
      <w:r w:rsidR="0029722D" w:rsidRPr="00A5010D">
        <w:rPr>
          <w:rStyle w:val="12"/>
          <w:lang w:val="ru-RU"/>
        </w:rPr>
        <w:t>онтрольно-счетным органом</w:t>
      </w:r>
      <w:r w:rsidR="009A78F1" w:rsidRPr="00A5010D">
        <w:rPr>
          <w:rStyle w:val="12"/>
          <w:lang w:val="ru-RU"/>
        </w:rPr>
        <w:t xml:space="preserve"> </w:t>
      </w:r>
      <w:r w:rsidR="002F1D5E" w:rsidRPr="00A5010D">
        <w:rPr>
          <w:lang w:val="ru-RU"/>
        </w:rPr>
        <w:t>могут проводиться совместные и параллельные экспертно-аналитические мероприятия</w:t>
      </w:r>
      <w:r w:rsidR="009A78F1" w:rsidRPr="00A5010D">
        <w:rPr>
          <w:lang w:val="ru-RU"/>
        </w:rPr>
        <w:t xml:space="preserve"> с Контрольно-счетной палатой Московской области,</w:t>
      </w:r>
      <w:r w:rsidR="002F1D5E" w:rsidRPr="00A5010D">
        <w:rPr>
          <w:lang w:val="ru-RU"/>
        </w:rPr>
        <w:t xml:space="preserve"> </w:t>
      </w:r>
      <w:r w:rsidR="00DC625B" w:rsidRPr="00A5010D">
        <w:rPr>
          <w:lang w:val="ru-RU"/>
        </w:rPr>
        <w:t xml:space="preserve">с </w:t>
      </w:r>
      <w:r w:rsidR="002F1D5E" w:rsidRPr="00A5010D">
        <w:rPr>
          <w:lang w:val="ru-RU"/>
        </w:rPr>
        <w:t>контрольно-счетными органами муниципальных образований</w:t>
      </w:r>
      <w:r w:rsidR="000264F2" w:rsidRPr="00A5010D">
        <w:rPr>
          <w:lang w:val="ru-RU"/>
        </w:rPr>
        <w:t xml:space="preserve"> Московской области</w:t>
      </w:r>
      <w:r w:rsidR="00E20DC5" w:rsidRPr="00A5010D">
        <w:rPr>
          <w:lang w:val="ru-RU"/>
        </w:rPr>
        <w:t xml:space="preserve"> и</w:t>
      </w:r>
      <w:r w:rsidR="002F1D5E" w:rsidRPr="00A5010D">
        <w:rPr>
          <w:lang w:val="ru-RU"/>
        </w:rPr>
        <w:t xml:space="preserve"> с участием иных государственных органов</w:t>
      </w:r>
      <w:r w:rsidRPr="00A5010D">
        <w:rPr>
          <w:lang w:val="ru-RU"/>
        </w:rPr>
        <w:t>.</w:t>
      </w:r>
    </w:p>
    <w:p w:rsidR="002F1D5E" w:rsidRPr="00A5010D" w:rsidRDefault="002F1D5E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Порядок организации таких мероприятий и взаимодействия сторон в ходе их проведения устанавливаются соответствующими стандартами организации деятельности </w:t>
      </w:r>
      <w:r w:rsidR="0029722D" w:rsidRPr="00A5010D">
        <w:rPr>
          <w:rStyle w:val="12"/>
          <w:lang w:val="ru-RU"/>
        </w:rPr>
        <w:t>контрольно-счетного органа</w:t>
      </w:r>
      <w:r w:rsidR="009A78F1" w:rsidRPr="00A5010D">
        <w:rPr>
          <w:rStyle w:val="12"/>
          <w:lang w:val="ru-RU"/>
        </w:rPr>
        <w:t xml:space="preserve"> </w:t>
      </w:r>
      <w:r w:rsidR="000264F2" w:rsidRPr="00A5010D">
        <w:rPr>
          <w:lang w:val="ru-RU" w:eastAsia="x-none"/>
        </w:rPr>
        <w:t>и соглашениями о вз</w:t>
      </w:r>
      <w:r w:rsidR="00276355" w:rsidRPr="00A5010D">
        <w:rPr>
          <w:lang w:val="ru-RU" w:eastAsia="x-none"/>
        </w:rPr>
        <w:t>а</w:t>
      </w:r>
      <w:r w:rsidR="000264F2" w:rsidRPr="00A5010D">
        <w:rPr>
          <w:lang w:val="ru-RU" w:eastAsia="x-none"/>
        </w:rPr>
        <w:t>имодействии</w:t>
      </w:r>
      <w:r w:rsidR="00E503D3" w:rsidRPr="00A5010D">
        <w:rPr>
          <w:lang w:val="ru-RU" w:eastAsia="x-none"/>
        </w:rPr>
        <w:t>.</w:t>
      </w:r>
    </w:p>
    <w:p w:rsidR="000264F2" w:rsidRPr="00A5010D" w:rsidRDefault="002F1D5E" w:rsidP="00BF6D16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Состав информации о проведении и результатах экспертно- аналитических мероприятий, порядок ее отражения в </w:t>
      </w:r>
      <w:r w:rsidR="007E583E" w:rsidRPr="00A5010D">
        <w:rPr>
          <w:lang w:val="ru-RU"/>
        </w:rPr>
        <w:t>специальном программном обеспечении – ведомственной информационной систем</w:t>
      </w:r>
      <w:r w:rsidR="00603B8E" w:rsidRPr="00A5010D">
        <w:rPr>
          <w:lang w:val="ru-RU"/>
        </w:rPr>
        <w:t xml:space="preserve">е Контрольно-счетной палаты Московской области </w:t>
      </w:r>
      <w:r w:rsidRPr="00A5010D">
        <w:rPr>
          <w:lang w:val="ru-RU"/>
        </w:rPr>
        <w:t xml:space="preserve">(далее – </w:t>
      </w:r>
      <w:r w:rsidR="00E503D3" w:rsidRPr="00A5010D">
        <w:rPr>
          <w:lang w:val="ru-RU"/>
        </w:rPr>
        <w:t>ВИС КСП Московской области</w:t>
      </w:r>
      <w:r w:rsidR="00DC625B" w:rsidRPr="00A5010D">
        <w:rPr>
          <w:rStyle w:val="afff9"/>
          <w:lang w:val="ru-RU"/>
        </w:rPr>
        <w:t xml:space="preserve"> </w:t>
      </w:r>
      <w:r w:rsidR="00CE5B54" w:rsidRPr="00A5010D">
        <w:rPr>
          <w:lang w:val="ru-RU"/>
        </w:rPr>
        <w:t xml:space="preserve">и </w:t>
      </w:r>
      <w:r w:rsidRPr="00A5010D">
        <w:rPr>
          <w:lang w:val="ru-RU"/>
        </w:rPr>
        <w:t xml:space="preserve">государственной информационной системе «Официальный сайт Российской Федерации в </w:t>
      </w:r>
      <w:r w:rsidRPr="00A5010D">
        <w:rPr>
          <w:lang w:val="ru-RU"/>
        </w:rPr>
        <w:lastRenderedPageBreak/>
        <w:t xml:space="preserve">информационно-телекоммуникационной сети «Интернет» для размещения информации об осуществлении государственного (муниципального) финансового аудита (контроля) в сфере бюджетных правоотношений» (далее – ГИС ЕСГФК) </w:t>
      </w:r>
      <w:r w:rsidR="00E503D3" w:rsidRPr="00A5010D">
        <w:rPr>
          <w:lang w:val="ru-RU"/>
        </w:rPr>
        <w:t>у</w:t>
      </w:r>
      <w:r w:rsidRPr="00A5010D">
        <w:rPr>
          <w:lang w:val="ru-RU"/>
        </w:rPr>
        <w:t xml:space="preserve">станавливаются соответственно порядками использования </w:t>
      </w:r>
      <w:r w:rsidR="00E503D3" w:rsidRPr="00A5010D">
        <w:rPr>
          <w:lang w:val="ru-RU"/>
        </w:rPr>
        <w:t>ВИС КСП Московской области</w:t>
      </w:r>
      <w:r w:rsidRPr="00A5010D">
        <w:rPr>
          <w:lang w:val="ru-RU"/>
        </w:rPr>
        <w:t xml:space="preserve"> и ГИС ЕСГФК.</w:t>
      </w:r>
      <w:r w:rsidR="00DC625B" w:rsidRPr="00A5010D">
        <w:rPr>
          <w:lang w:val="ru-RU"/>
        </w:rPr>
        <w:t xml:space="preserve">  (добавить в правила в </w:t>
      </w:r>
      <w:proofErr w:type="gramStart"/>
      <w:r w:rsidR="00DC625B" w:rsidRPr="00A5010D">
        <w:rPr>
          <w:lang w:val="ru-RU"/>
        </w:rPr>
        <w:t>КМ</w:t>
      </w:r>
      <w:r w:rsidR="005377AB" w:rsidRPr="00A5010D">
        <w:rPr>
          <w:lang w:val="ru-RU"/>
        </w:rPr>
        <w:t xml:space="preserve"> </w:t>
      </w:r>
      <w:r w:rsidR="00DC625B" w:rsidRPr="00A5010D">
        <w:rPr>
          <w:lang w:val="ru-RU"/>
        </w:rPr>
        <w:t>)</w:t>
      </w:r>
      <w:proofErr w:type="gramEnd"/>
    </w:p>
    <w:p w:rsidR="000264F2" w:rsidRPr="00A5010D" w:rsidRDefault="000264F2" w:rsidP="00BF6D16">
      <w:pPr>
        <w:pStyle w:val="a4"/>
        <w:spacing w:line="276" w:lineRule="auto"/>
        <w:jc w:val="both"/>
        <w:rPr>
          <w:sz w:val="16"/>
          <w:szCs w:val="16"/>
          <w:lang w:val="ru-RU"/>
        </w:rPr>
      </w:pPr>
    </w:p>
    <w:p w:rsidR="00074C04" w:rsidRPr="00A5010D" w:rsidRDefault="00D75E44" w:rsidP="00BF6D16">
      <w:pPr>
        <w:pStyle w:val="20"/>
        <w:spacing w:line="276" w:lineRule="auto"/>
        <w:ind w:left="0"/>
        <w:rPr>
          <w:lang w:val="ru-RU"/>
        </w:rPr>
      </w:pPr>
      <w:r w:rsidRPr="00A5010D">
        <w:rPr>
          <w:lang w:val="ru-RU"/>
        </w:rPr>
        <w:t>2. </w:t>
      </w:r>
      <w:r w:rsidR="00603B8E" w:rsidRPr="00A5010D">
        <w:rPr>
          <w:lang w:val="ru-RU"/>
        </w:rPr>
        <w:t>Содержание</w:t>
      </w:r>
      <w:r w:rsidR="001B058E" w:rsidRPr="00A5010D">
        <w:rPr>
          <w:lang w:val="ru-RU"/>
        </w:rPr>
        <w:t xml:space="preserve"> экспертно-аналитического </w:t>
      </w:r>
      <w:bookmarkEnd w:id="1"/>
      <w:r w:rsidR="001B058E" w:rsidRPr="00A5010D">
        <w:rPr>
          <w:lang w:val="ru-RU"/>
        </w:rPr>
        <w:t>мероприятия</w:t>
      </w:r>
    </w:p>
    <w:p w:rsidR="00074C04" w:rsidRPr="00A5010D" w:rsidRDefault="00074C04" w:rsidP="00BF6D16">
      <w:pPr>
        <w:pStyle w:val="a4"/>
        <w:spacing w:line="276" w:lineRule="auto"/>
        <w:rPr>
          <w:sz w:val="16"/>
          <w:szCs w:val="16"/>
          <w:lang w:val="ru-RU"/>
        </w:rPr>
      </w:pPr>
    </w:p>
    <w:p w:rsidR="00C022C6" w:rsidRPr="00A5010D" w:rsidRDefault="00B36C77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lang w:val="ru-RU"/>
        </w:rPr>
      </w:pPr>
      <w:r w:rsidRPr="00A5010D">
        <w:rPr>
          <w:sz w:val="28"/>
          <w:szCs w:val="28"/>
          <w:lang w:val="ru-RU" w:eastAsia="ru-RU"/>
        </w:rPr>
        <w:t>2.1. </w:t>
      </w:r>
      <w:r w:rsidR="00C022C6" w:rsidRPr="00A5010D">
        <w:rPr>
          <w:sz w:val="28"/>
          <w:lang w:val="ru-RU"/>
        </w:rPr>
        <w:t xml:space="preserve">Экспертно-аналитическое мероприятие представляет собой организационную форму осуществления </w:t>
      </w:r>
      <w:r w:rsidR="0029722D" w:rsidRPr="00A5010D">
        <w:rPr>
          <w:rStyle w:val="12"/>
          <w:lang w:val="ru-RU"/>
        </w:rPr>
        <w:t xml:space="preserve">контрольно-счетным органом </w:t>
      </w:r>
      <w:r w:rsidR="00C022C6" w:rsidRPr="00A5010D">
        <w:rPr>
          <w:sz w:val="28"/>
          <w:lang w:val="ru-RU"/>
        </w:rPr>
        <w:t xml:space="preserve">экспертно-аналитической деятельности, посредством которой обеспечивается реализация задач, функций и полномочий </w:t>
      </w:r>
      <w:r w:rsidR="0029722D" w:rsidRPr="00A5010D">
        <w:rPr>
          <w:rStyle w:val="12"/>
          <w:lang w:val="ru-RU"/>
        </w:rPr>
        <w:t xml:space="preserve">контрольно-счетного органа в сфере </w:t>
      </w:r>
      <w:r w:rsidR="00C022C6" w:rsidRPr="00A5010D">
        <w:rPr>
          <w:sz w:val="28"/>
          <w:lang w:val="ru-RU"/>
        </w:rPr>
        <w:t xml:space="preserve">в сфере внешнего </w:t>
      </w:r>
      <w:r w:rsidR="00624CF9" w:rsidRPr="00A5010D">
        <w:rPr>
          <w:sz w:val="28"/>
          <w:lang w:val="ru-RU"/>
        </w:rPr>
        <w:t>муниципального</w:t>
      </w:r>
      <w:r w:rsidR="00C022C6" w:rsidRPr="00A5010D">
        <w:rPr>
          <w:sz w:val="28"/>
          <w:lang w:val="ru-RU"/>
        </w:rPr>
        <w:t xml:space="preserve"> аудита (контроля).</w:t>
      </w:r>
    </w:p>
    <w:p w:rsidR="00AC739E" w:rsidRPr="00A5010D" w:rsidRDefault="00AC739E" w:rsidP="00BF6D16">
      <w:pPr>
        <w:spacing w:line="276" w:lineRule="auto"/>
        <w:ind w:firstLine="709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2.</w:t>
      </w:r>
      <w:r w:rsidR="00B36B3A" w:rsidRPr="00A5010D">
        <w:rPr>
          <w:rFonts w:cstheme="minorBidi"/>
          <w:sz w:val="28"/>
          <w:szCs w:val="28"/>
          <w:lang w:val="ru-RU"/>
        </w:rPr>
        <w:t>2</w:t>
      </w:r>
      <w:r w:rsidRPr="00A5010D">
        <w:rPr>
          <w:rFonts w:cstheme="minorBidi"/>
          <w:sz w:val="28"/>
          <w:szCs w:val="28"/>
          <w:lang w:val="ru-RU"/>
        </w:rPr>
        <w:t>. Экспертно-аналитическое мероприятие должно отвечать следующим требованиям:</w:t>
      </w:r>
    </w:p>
    <w:p w:rsidR="00AC739E" w:rsidRPr="00A5010D" w:rsidRDefault="00AC739E" w:rsidP="00BF6D16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 xml:space="preserve">экспертно-аналитическое мероприятие проводится в соответствии с планом работы </w:t>
      </w:r>
      <w:r w:rsidR="00C44E4F" w:rsidRPr="00A5010D">
        <w:rPr>
          <w:rStyle w:val="12"/>
          <w:lang w:val="ru-RU"/>
        </w:rPr>
        <w:t>контрольно-счетного органа</w:t>
      </w:r>
      <w:r w:rsidRPr="00A5010D">
        <w:rPr>
          <w:rFonts w:cstheme="minorBidi"/>
          <w:sz w:val="28"/>
          <w:szCs w:val="28"/>
          <w:lang w:val="ru-RU"/>
        </w:rPr>
        <w:t>;</w:t>
      </w:r>
    </w:p>
    <w:p w:rsidR="00AC739E" w:rsidRPr="00A5010D" w:rsidRDefault="00AC739E" w:rsidP="00BF6D16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экспертно-аналитическое мероприятие проводится на основании программы его проведения, утвержденной в установленном порядке;</w:t>
      </w:r>
    </w:p>
    <w:p w:rsidR="00AC739E" w:rsidRPr="00A5010D" w:rsidRDefault="00AC739E" w:rsidP="00BF6D16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 xml:space="preserve">по результатам </w:t>
      </w:r>
      <w:r w:rsidRPr="00A5010D">
        <w:rPr>
          <w:rFonts w:cstheme="minorBidi"/>
          <w:w w:val="95"/>
          <w:sz w:val="28"/>
          <w:szCs w:val="28"/>
          <w:lang w:val="ru-RU"/>
        </w:rPr>
        <w:t xml:space="preserve">экспертно-аналитического </w:t>
      </w:r>
      <w:r w:rsidRPr="00A5010D">
        <w:rPr>
          <w:rFonts w:cstheme="minorBidi"/>
          <w:sz w:val="28"/>
          <w:szCs w:val="28"/>
          <w:lang w:val="ru-RU"/>
        </w:rPr>
        <w:t>мероприятия оформляется отчет</w:t>
      </w:r>
      <w:r w:rsidR="00EC0F57" w:rsidRPr="00A5010D">
        <w:rPr>
          <w:rFonts w:cstheme="minorBidi"/>
          <w:sz w:val="28"/>
          <w:szCs w:val="28"/>
          <w:lang w:val="ru-RU"/>
        </w:rPr>
        <w:t xml:space="preserve">, </w:t>
      </w:r>
      <w:r w:rsidRPr="00A5010D">
        <w:rPr>
          <w:rFonts w:cstheme="minorBidi"/>
          <w:sz w:val="28"/>
          <w:szCs w:val="28"/>
          <w:lang w:val="ru-RU"/>
        </w:rPr>
        <w:t>который в установленном порядке представляется на рассмотрение</w:t>
      </w:r>
      <w:r w:rsidR="00EC0F57" w:rsidRPr="00A5010D">
        <w:rPr>
          <w:rFonts w:cstheme="minorBidi"/>
          <w:sz w:val="28"/>
          <w:szCs w:val="28"/>
          <w:lang w:val="ru-RU"/>
        </w:rPr>
        <w:t>.</w:t>
      </w:r>
    </w:p>
    <w:p w:rsidR="007C01CE" w:rsidRPr="00A5010D" w:rsidRDefault="00241631" w:rsidP="00EC0F57">
      <w:pPr>
        <w:ind w:firstLine="539"/>
        <w:jc w:val="both"/>
        <w:rPr>
          <w:rFonts w:ascii="Verdana" w:hAnsi="Verdana"/>
          <w:sz w:val="28"/>
          <w:szCs w:val="28"/>
          <w:lang w:val="ru-RU" w:eastAsia="ru-RU"/>
        </w:rPr>
      </w:pPr>
      <w:r w:rsidRPr="00A5010D">
        <w:rPr>
          <w:rFonts w:cstheme="minorBidi"/>
          <w:sz w:val="28"/>
          <w:szCs w:val="28"/>
          <w:lang w:val="ru-RU"/>
        </w:rPr>
        <w:t>2.</w:t>
      </w:r>
      <w:r w:rsidR="00B36B3A" w:rsidRPr="00A5010D">
        <w:rPr>
          <w:rFonts w:cstheme="minorBidi"/>
          <w:sz w:val="28"/>
          <w:szCs w:val="28"/>
          <w:lang w:val="ru-RU"/>
        </w:rPr>
        <w:t>3</w:t>
      </w:r>
      <w:r w:rsidRPr="00A5010D">
        <w:rPr>
          <w:rFonts w:cstheme="minorBidi"/>
          <w:sz w:val="28"/>
          <w:szCs w:val="28"/>
          <w:lang w:val="ru-RU"/>
        </w:rPr>
        <w:t>. </w:t>
      </w:r>
      <w:r w:rsidR="00C05630" w:rsidRPr="00A5010D">
        <w:rPr>
          <w:rFonts w:cstheme="minorBidi"/>
          <w:sz w:val="28"/>
          <w:szCs w:val="28"/>
          <w:lang w:val="ru-RU"/>
        </w:rPr>
        <w:t>Экспертно-аналитические мероприятия могут проводиться на основании поручений</w:t>
      </w:r>
      <w:r w:rsidR="00EC0F57" w:rsidRPr="00A5010D">
        <w:rPr>
          <w:rFonts w:cstheme="minorBidi"/>
          <w:sz w:val="28"/>
          <w:szCs w:val="28"/>
          <w:lang w:val="ru-RU"/>
        </w:rPr>
        <w:t xml:space="preserve"> Совета депутатов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C05630" w:rsidRPr="00A5010D">
        <w:rPr>
          <w:rFonts w:cstheme="minorBidi"/>
          <w:sz w:val="28"/>
          <w:szCs w:val="28"/>
          <w:lang w:val="ru-RU"/>
        </w:rPr>
        <w:t>, предложений и запросо</w:t>
      </w:r>
      <w:r w:rsidR="00EC0F57" w:rsidRPr="00A5010D">
        <w:rPr>
          <w:rFonts w:cstheme="minorBidi"/>
          <w:sz w:val="28"/>
          <w:szCs w:val="28"/>
          <w:lang w:val="ru-RU"/>
        </w:rPr>
        <w:t xml:space="preserve">в Главы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EC0F57" w:rsidRPr="00A5010D">
        <w:rPr>
          <w:rFonts w:cstheme="minorBidi"/>
          <w:sz w:val="28"/>
          <w:szCs w:val="28"/>
          <w:lang w:val="ru-RU"/>
        </w:rPr>
        <w:t xml:space="preserve">, в порядке, установленным нормативными правовыми актами Совета депутатов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EC0F57" w:rsidRPr="00A5010D">
        <w:rPr>
          <w:rFonts w:cstheme="minorBidi"/>
          <w:sz w:val="28"/>
          <w:szCs w:val="28"/>
          <w:lang w:val="ru-RU"/>
        </w:rPr>
        <w:t>.</w:t>
      </w:r>
    </w:p>
    <w:p w:rsidR="00BA13C5" w:rsidRPr="00A5010D" w:rsidRDefault="007C01CE" w:rsidP="007C01CE">
      <w:pPr>
        <w:tabs>
          <w:tab w:val="left" w:pos="3030"/>
          <w:tab w:val="left" w:pos="6462"/>
          <w:tab w:val="left" w:pos="8233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 </w:t>
      </w:r>
      <w:r w:rsidR="00BA13C5" w:rsidRPr="00A5010D">
        <w:rPr>
          <w:sz w:val="28"/>
          <w:szCs w:val="28"/>
          <w:lang w:val="ru-RU"/>
        </w:rPr>
        <w:t>2.</w:t>
      </w:r>
      <w:r w:rsidR="00B36B3A" w:rsidRPr="00A5010D">
        <w:rPr>
          <w:sz w:val="28"/>
          <w:szCs w:val="28"/>
          <w:lang w:val="ru-RU"/>
        </w:rPr>
        <w:t>4</w:t>
      </w:r>
      <w:r w:rsidR="00BA13C5" w:rsidRPr="00A5010D">
        <w:rPr>
          <w:sz w:val="28"/>
          <w:szCs w:val="28"/>
          <w:lang w:val="ru-RU"/>
        </w:rPr>
        <w:t>. Задачами экспертно-аналитического мероприятия являются:</w:t>
      </w:r>
    </w:p>
    <w:p w:rsidR="00BA13C5" w:rsidRPr="00A5010D" w:rsidRDefault="00BA13C5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исследование актуальных проблем финансовой системы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Pr="00A5010D">
        <w:rPr>
          <w:sz w:val="28"/>
          <w:szCs w:val="28"/>
          <w:lang w:val="ru-RU"/>
        </w:rPr>
        <w:t>, формирования и испол</w:t>
      </w:r>
      <w:r w:rsidR="00EC0F57" w:rsidRPr="00A5010D">
        <w:rPr>
          <w:sz w:val="28"/>
          <w:szCs w:val="28"/>
          <w:lang w:val="ru-RU"/>
        </w:rPr>
        <w:t xml:space="preserve">нения бюджета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Pr="00A5010D">
        <w:rPr>
          <w:sz w:val="28"/>
          <w:szCs w:val="28"/>
          <w:lang w:val="ru-RU"/>
        </w:rPr>
        <w:t>;</w:t>
      </w:r>
    </w:p>
    <w:p w:rsidR="000264F2" w:rsidRPr="00A5010D" w:rsidRDefault="00BA13C5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исследование причин и последствий нарушений и недостатков, выявленных по результатам ранее проведенных контрольных и экспертно-аналитических мероприятий</w:t>
      </w:r>
      <w:r w:rsidR="000264F2" w:rsidRPr="00A5010D">
        <w:rPr>
          <w:sz w:val="28"/>
          <w:szCs w:val="28"/>
          <w:lang w:val="ru-RU"/>
        </w:rPr>
        <w:t>;</w:t>
      </w:r>
    </w:p>
    <w:p w:rsidR="00BA13C5" w:rsidRPr="00A5010D" w:rsidRDefault="000264F2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подготовка предложений по повышению эффективности функционирования финансовой системы</w:t>
      </w:r>
      <w:r w:rsidR="001B3CD2" w:rsidRPr="00A5010D">
        <w:rPr>
          <w:sz w:val="28"/>
          <w:szCs w:val="28"/>
          <w:lang w:val="ru-RU"/>
        </w:rPr>
        <w:t xml:space="preserve">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1B3CD2" w:rsidRPr="00A5010D">
        <w:rPr>
          <w:sz w:val="28"/>
          <w:szCs w:val="28"/>
          <w:lang w:val="ru-RU"/>
        </w:rPr>
        <w:t xml:space="preserve"> </w:t>
      </w:r>
      <w:r w:rsidRPr="00A5010D">
        <w:rPr>
          <w:sz w:val="28"/>
          <w:szCs w:val="28"/>
          <w:lang w:val="ru-RU"/>
        </w:rPr>
        <w:t xml:space="preserve">и совершенствованию бюджетного процесса в </w:t>
      </w:r>
      <w:r w:rsidR="007A591E" w:rsidRPr="007A591E">
        <w:rPr>
          <w:sz w:val="28"/>
          <w:szCs w:val="28"/>
          <w:lang w:val="ru-RU"/>
        </w:rPr>
        <w:t>Сергиево-Посадско</w:t>
      </w:r>
      <w:r w:rsidR="007A591E">
        <w:rPr>
          <w:sz w:val="28"/>
          <w:szCs w:val="28"/>
          <w:lang w:val="ru-RU"/>
        </w:rPr>
        <w:t>м</w:t>
      </w:r>
      <w:r w:rsidR="007A591E" w:rsidRPr="007A591E">
        <w:rPr>
          <w:sz w:val="28"/>
          <w:szCs w:val="28"/>
          <w:lang w:val="ru-RU"/>
        </w:rPr>
        <w:t xml:space="preserve"> городско</w:t>
      </w:r>
      <w:r w:rsidR="007A591E">
        <w:rPr>
          <w:sz w:val="28"/>
          <w:szCs w:val="28"/>
          <w:lang w:val="ru-RU"/>
        </w:rPr>
        <w:t>м</w:t>
      </w:r>
      <w:r w:rsidR="007A591E" w:rsidRPr="007A591E">
        <w:rPr>
          <w:sz w:val="28"/>
          <w:szCs w:val="28"/>
          <w:lang w:val="ru-RU"/>
        </w:rPr>
        <w:t xml:space="preserve"> округ</w:t>
      </w:r>
      <w:r w:rsidR="007A591E">
        <w:rPr>
          <w:sz w:val="28"/>
          <w:szCs w:val="28"/>
          <w:lang w:val="ru-RU"/>
        </w:rPr>
        <w:t>е</w:t>
      </w:r>
      <w:r w:rsidR="007A591E" w:rsidRPr="007A591E">
        <w:rPr>
          <w:sz w:val="28"/>
          <w:szCs w:val="28"/>
          <w:lang w:val="ru-RU"/>
        </w:rPr>
        <w:t xml:space="preserve"> Московской области</w:t>
      </w:r>
      <w:r w:rsidR="00BA13C5" w:rsidRPr="00A5010D">
        <w:rPr>
          <w:sz w:val="28"/>
          <w:szCs w:val="28"/>
          <w:lang w:val="ru-RU"/>
        </w:rPr>
        <w:t>.</w:t>
      </w:r>
    </w:p>
    <w:p w:rsidR="00BA13C5" w:rsidRPr="00A5010D" w:rsidRDefault="00BA13C5" w:rsidP="00BF6D16">
      <w:pPr>
        <w:tabs>
          <w:tab w:val="left" w:pos="1331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2.</w:t>
      </w:r>
      <w:r w:rsidR="00B36B3A" w:rsidRPr="00A5010D">
        <w:rPr>
          <w:sz w:val="28"/>
          <w:szCs w:val="28"/>
          <w:lang w:val="ru-RU"/>
        </w:rPr>
        <w:t>5</w:t>
      </w:r>
      <w:r w:rsidR="009A11D1" w:rsidRPr="00A5010D">
        <w:rPr>
          <w:lang w:val="ru-RU"/>
        </w:rPr>
        <w:t xml:space="preserve"> </w:t>
      </w:r>
      <w:r w:rsidR="009A11D1" w:rsidRPr="00A5010D">
        <w:rPr>
          <w:sz w:val="28"/>
          <w:szCs w:val="28"/>
          <w:lang w:val="ru-RU"/>
        </w:rPr>
        <w:t>Предметом экспертно-аналитического мероприятия контрольно-счетного органа являются организация бюджетного процесса в</w:t>
      </w:r>
      <w:r w:rsidR="001B3CD2" w:rsidRPr="00A5010D">
        <w:rPr>
          <w:sz w:val="28"/>
          <w:szCs w:val="28"/>
          <w:lang w:val="ru-RU"/>
        </w:rPr>
        <w:t xml:space="preserve"> Богородском городском округе</w:t>
      </w:r>
      <w:r w:rsidR="009A11D1" w:rsidRPr="00A5010D">
        <w:rPr>
          <w:sz w:val="28"/>
          <w:szCs w:val="28"/>
          <w:lang w:val="ru-RU"/>
        </w:rPr>
        <w:t xml:space="preserve">, порядок формирования, управления и распоряжения </w:t>
      </w:r>
      <w:r w:rsidR="009A11D1" w:rsidRPr="00A5010D">
        <w:rPr>
          <w:sz w:val="28"/>
          <w:szCs w:val="28"/>
          <w:lang w:val="ru-RU"/>
        </w:rPr>
        <w:lastRenderedPageBreak/>
        <w:t>средствами бюджета</w:t>
      </w:r>
      <w:r w:rsidR="001B3CD2" w:rsidRPr="00A5010D">
        <w:rPr>
          <w:sz w:val="28"/>
          <w:szCs w:val="28"/>
          <w:lang w:val="ru-RU"/>
        </w:rPr>
        <w:t xml:space="preserve">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1B3CD2" w:rsidRPr="00A5010D">
        <w:rPr>
          <w:sz w:val="28"/>
          <w:szCs w:val="28"/>
          <w:lang w:val="ru-RU"/>
        </w:rPr>
        <w:t>, муниципаль</w:t>
      </w:r>
      <w:r w:rsidR="009A11D1" w:rsidRPr="00A5010D">
        <w:rPr>
          <w:sz w:val="28"/>
          <w:szCs w:val="28"/>
          <w:lang w:val="ru-RU"/>
        </w:rPr>
        <w:t>ной собственностью Московской области и иными ресурсами в пределах компетенции контрольно-счетного органа, а также законодательное регулирование в сфере экономики и финансов, в том числе влияющее на формирование и исполнение бюджета</w:t>
      </w:r>
      <w:r w:rsidR="00D13127" w:rsidRPr="00A5010D">
        <w:rPr>
          <w:sz w:val="28"/>
          <w:szCs w:val="28"/>
          <w:lang w:val="ru-RU"/>
        </w:rPr>
        <w:t xml:space="preserve">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9A11D1" w:rsidRPr="00A5010D">
        <w:rPr>
          <w:sz w:val="28"/>
          <w:szCs w:val="28"/>
          <w:lang w:val="ru-RU"/>
        </w:rPr>
        <w:t>.</w:t>
      </w:r>
    </w:p>
    <w:p w:rsidR="00BA13C5" w:rsidRPr="00A5010D" w:rsidRDefault="00BA13C5" w:rsidP="00BF6D16">
      <w:pPr>
        <w:tabs>
          <w:tab w:val="left" w:pos="1319"/>
        </w:tabs>
        <w:spacing w:line="276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Предмет экспертно-аналитического мероприятия определяется на этапе формирования проекта плана работы </w:t>
      </w:r>
      <w:r w:rsidR="009A11D1" w:rsidRPr="00A5010D">
        <w:rPr>
          <w:rStyle w:val="12"/>
          <w:lang w:val="ru-RU"/>
        </w:rPr>
        <w:t>контрольно-счетного органа</w:t>
      </w:r>
      <w:r w:rsidR="00121A8D" w:rsidRPr="00A5010D">
        <w:rPr>
          <w:sz w:val="28"/>
          <w:szCs w:val="28"/>
          <w:lang w:val="ru-RU"/>
        </w:rPr>
        <w:t xml:space="preserve"> </w:t>
      </w:r>
      <w:r w:rsidRPr="00A5010D">
        <w:rPr>
          <w:sz w:val="28"/>
          <w:szCs w:val="28"/>
          <w:lang w:val="ru-RU"/>
        </w:rPr>
        <w:t xml:space="preserve">на очередной год (либо при корректировке плана в виде включения в него новых мероприятий) и отражается, как правило, в наименовании экспертно-аналитического мероприятия. </w:t>
      </w:r>
    </w:p>
    <w:p w:rsidR="00A53EF9" w:rsidRPr="00A5010D" w:rsidRDefault="00A53EF9" w:rsidP="00BF6D16">
      <w:pPr>
        <w:pStyle w:val="a4"/>
        <w:tabs>
          <w:tab w:val="left" w:pos="1331"/>
        </w:tabs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2.</w:t>
      </w:r>
      <w:r w:rsidR="00B36B3A" w:rsidRPr="00A5010D">
        <w:rPr>
          <w:lang w:val="ru-RU"/>
        </w:rPr>
        <w:t>6</w:t>
      </w:r>
      <w:r w:rsidRPr="00A5010D">
        <w:rPr>
          <w:lang w:val="ru-RU"/>
        </w:rPr>
        <w:t xml:space="preserve">. В целях </w:t>
      </w:r>
      <w:r w:rsidRPr="00A5010D">
        <w:rPr>
          <w:rFonts w:cstheme="minorBidi"/>
          <w:lang w:val="ru-RU"/>
        </w:rPr>
        <w:t xml:space="preserve">проведения экспертно-аналитического мероприятия из числа </w:t>
      </w:r>
      <w:r w:rsidR="00241631" w:rsidRPr="00A5010D">
        <w:rPr>
          <w:rFonts w:cstheme="minorBidi"/>
          <w:lang w:val="ru-RU"/>
        </w:rPr>
        <w:t>объектов</w:t>
      </w:r>
      <w:r w:rsidR="00565E65" w:rsidRPr="00A5010D">
        <w:rPr>
          <w:rFonts w:cstheme="minorBidi"/>
          <w:lang w:val="ru-RU"/>
        </w:rPr>
        <w:t xml:space="preserve">, определенных </w:t>
      </w:r>
      <w:r w:rsidR="00241631" w:rsidRPr="00A5010D">
        <w:rPr>
          <w:rFonts w:cstheme="minorBidi"/>
          <w:lang w:val="ru-RU"/>
        </w:rPr>
        <w:t>положениями статьи 266.1 Бюджетного кодекса Российской Федерации</w:t>
      </w:r>
      <w:r w:rsidRPr="00A5010D">
        <w:rPr>
          <w:rFonts w:cstheme="minorBidi"/>
          <w:lang w:val="ru-RU"/>
        </w:rPr>
        <w:t>, определяются объекты экспертно-аналитического мероприятия, вопросы в сфере деятельности которых подлежат исследованию, оценке, анализу и мониторингу в рамках предмета экспертно-аналитического мероприятия.</w:t>
      </w:r>
    </w:p>
    <w:p w:rsidR="00A53EF9" w:rsidRPr="00A5010D" w:rsidRDefault="00A53EF9" w:rsidP="00BF6D16">
      <w:pPr>
        <w:spacing w:before="5" w:line="276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Экспертно-аналитическое мероприятие в отношении объект</w:t>
      </w:r>
      <w:r w:rsidR="00E20DC5" w:rsidRPr="00A5010D">
        <w:rPr>
          <w:rFonts w:cstheme="minorBidi"/>
          <w:sz w:val="28"/>
          <w:szCs w:val="28"/>
          <w:lang w:val="ru-RU"/>
        </w:rPr>
        <w:t>ов</w:t>
      </w:r>
      <w:r w:rsidRPr="00A5010D">
        <w:rPr>
          <w:rFonts w:cstheme="minorBidi"/>
          <w:sz w:val="28"/>
          <w:szCs w:val="28"/>
          <w:lang w:val="ru-RU"/>
        </w:rPr>
        <w:t xml:space="preserve"> экспертно- аналитического мероприятия может быть осуществлено как по месту </w:t>
      </w:r>
      <w:r w:rsidR="00E20DC5" w:rsidRPr="00A5010D">
        <w:rPr>
          <w:rFonts w:cstheme="minorBidi"/>
          <w:sz w:val="28"/>
          <w:szCs w:val="28"/>
          <w:lang w:val="ru-RU"/>
        </w:rPr>
        <w:t xml:space="preserve">их </w:t>
      </w:r>
      <w:r w:rsidRPr="00A5010D">
        <w:rPr>
          <w:rFonts w:cstheme="minorBidi"/>
          <w:sz w:val="28"/>
          <w:szCs w:val="28"/>
          <w:lang w:val="ru-RU"/>
        </w:rPr>
        <w:t>нахождения, так и путем направления запроса объект</w:t>
      </w:r>
      <w:r w:rsidR="00E20DC5" w:rsidRPr="00A5010D">
        <w:rPr>
          <w:rFonts w:cstheme="minorBidi"/>
          <w:sz w:val="28"/>
          <w:szCs w:val="28"/>
          <w:lang w:val="ru-RU"/>
        </w:rPr>
        <w:t>ам</w:t>
      </w:r>
      <w:r w:rsidRPr="00A5010D">
        <w:rPr>
          <w:rFonts w:cstheme="minorBidi"/>
          <w:sz w:val="28"/>
          <w:szCs w:val="28"/>
          <w:lang w:val="ru-RU"/>
        </w:rPr>
        <w:t xml:space="preserve"> экспертно-аналитического мероприятия.</w:t>
      </w:r>
    </w:p>
    <w:p w:rsidR="00A53EF9" w:rsidRPr="00A5010D" w:rsidRDefault="00E20DC5" w:rsidP="00BF6D16">
      <w:pPr>
        <w:spacing w:before="5"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В</w:t>
      </w:r>
      <w:r w:rsidR="00A53EF9" w:rsidRPr="00A5010D">
        <w:rPr>
          <w:rFonts w:cstheme="minorBidi"/>
          <w:sz w:val="28"/>
          <w:szCs w:val="28"/>
          <w:lang w:val="ru-RU"/>
        </w:rPr>
        <w:t xml:space="preserve"> ходе экспертно-аналитического мероприятия в целях получения информации, необходимой для исследования, оценки, анализа и мониторинга </w:t>
      </w:r>
      <w:r w:rsidR="00BF6D16" w:rsidRPr="00A5010D">
        <w:rPr>
          <w:rFonts w:cstheme="minorBidi"/>
          <w:sz w:val="28"/>
          <w:szCs w:val="28"/>
          <w:lang w:val="ru-RU"/>
        </w:rPr>
        <w:t xml:space="preserve">в органы и организации могут направляться запросы </w:t>
      </w:r>
      <w:r w:rsidR="00C3393A" w:rsidRPr="00A5010D">
        <w:rPr>
          <w:rStyle w:val="12"/>
          <w:lang w:val="ru-RU"/>
        </w:rPr>
        <w:t>контрольно-счетного органа</w:t>
      </w:r>
    </w:p>
    <w:p w:rsidR="000A5E91" w:rsidRPr="00A5010D" w:rsidRDefault="00A53EF9" w:rsidP="00BF6D16">
      <w:pPr>
        <w:tabs>
          <w:tab w:val="left" w:pos="1319"/>
        </w:tabs>
        <w:spacing w:before="5"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2.</w:t>
      </w:r>
      <w:r w:rsidR="00B36B3A" w:rsidRPr="00A5010D">
        <w:rPr>
          <w:rFonts w:cstheme="minorBidi"/>
          <w:sz w:val="28"/>
          <w:szCs w:val="28"/>
          <w:lang w:val="ru-RU"/>
        </w:rPr>
        <w:t>7</w:t>
      </w:r>
      <w:r w:rsidRPr="00A5010D">
        <w:rPr>
          <w:rFonts w:cstheme="minorBidi"/>
          <w:sz w:val="28"/>
          <w:szCs w:val="28"/>
          <w:lang w:val="ru-RU"/>
        </w:rPr>
        <w:t>. </w:t>
      </w:r>
      <w:r w:rsidR="000A5E91" w:rsidRPr="00A5010D">
        <w:rPr>
          <w:rFonts w:cstheme="minorBidi"/>
          <w:sz w:val="28"/>
          <w:szCs w:val="28"/>
          <w:lang w:val="ru-RU"/>
        </w:rPr>
        <w:t xml:space="preserve"> Проведение экспертно-аналитического мероприятия осуществляется с применением метода обследование (анализ, оценка).</w:t>
      </w:r>
    </w:p>
    <w:p w:rsidR="00603B8E" w:rsidRPr="00A5010D" w:rsidRDefault="00603B8E" w:rsidP="00BF6D16">
      <w:pPr>
        <w:tabs>
          <w:tab w:val="left" w:pos="1319"/>
        </w:tabs>
        <w:spacing w:before="5" w:line="276" w:lineRule="auto"/>
        <w:jc w:val="both"/>
        <w:rPr>
          <w:sz w:val="16"/>
          <w:szCs w:val="16"/>
          <w:lang w:val="ru-RU"/>
        </w:rPr>
      </w:pPr>
    </w:p>
    <w:p w:rsidR="00123419" w:rsidRPr="00A5010D" w:rsidRDefault="00277221" w:rsidP="00BF6D16">
      <w:pPr>
        <w:pStyle w:val="20"/>
        <w:spacing w:line="276" w:lineRule="auto"/>
        <w:ind w:left="0"/>
        <w:rPr>
          <w:lang w:val="ru-RU"/>
        </w:rPr>
      </w:pPr>
      <w:bookmarkStart w:id="3" w:name="_TOC_250002"/>
      <w:r w:rsidRPr="00A5010D">
        <w:rPr>
          <w:lang w:val="ru-RU"/>
        </w:rPr>
        <w:t>3. </w:t>
      </w:r>
      <w:r w:rsidR="00123419" w:rsidRPr="00A5010D">
        <w:rPr>
          <w:lang w:val="ru-RU"/>
        </w:rPr>
        <w:t>Организация экспертно-аналитического мероприятия</w:t>
      </w:r>
      <w:bookmarkEnd w:id="3"/>
    </w:p>
    <w:p w:rsidR="00277221" w:rsidRPr="00A5010D" w:rsidRDefault="00277221" w:rsidP="00BF6D16">
      <w:pPr>
        <w:pStyle w:val="20"/>
        <w:spacing w:line="276" w:lineRule="auto"/>
        <w:ind w:left="0"/>
        <w:jc w:val="left"/>
        <w:rPr>
          <w:b w:val="0"/>
          <w:sz w:val="16"/>
          <w:szCs w:val="16"/>
          <w:lang w:val="ru-RU"/>
        </w:rPr>
      </w:pPr>
    </w:p>
    <w:p w:rsidR="00074C04" w:rsidRPr="00A5010D" w:rsidRDefault="00B93FEC" w:rsidP="00BF6D16">
      <w:pPr>
        <w:pStyle w:val="20"/>
        <w:tabs>
          <w:tab w:val="left" w:pos="1295"/>
          <w:tab w:val="left" w:pos="1641"/>
        </w:tabs>
        <w:spacing w:line="276" w:lineRule="auto"/>
        <w:ind w:firstLine="709"/>
        <w:jc w:val="both"/>
        <w:rPr>
          <w:b w:val="0"/>
          <w:lang w:val="ru-RU"/>
        </w:rPr>
      </w:pPr>
      <w:r w:rsidRPr="00A5010D">
        <w:rPr>
          <w:b w:val="0"/>
          <w:lang w:val="ru-RU"/>
        </w:rPr>
        <w:t>3.1. </w:t>
      </w:r>
      <w:r w:rsidR="001B058E" w:rsidRPr="00A5010D">
        <w:rPr>
          <w:b w:val="0"/>
          <w:lang w:val="ru-RU"/>
        </w:rPr>
        <w:t xml:space="preserve">Экспертно-аналитическое мероприятие проводится на основании плана работы </w:t>
      </w:r>
      <w:r w:rsidR="00C3393A" w:rsidRPr="00A5010D">
        <w:rPr>
          <w:rStyle w:val="12"/>
          <w:b w:val="0"/>
          <w:lang w:val="ru-RU"/>
        </w:rPr>
        <w:t>контрольно-счетного органа</w:t>
      </w:r>
      <w:r w:rsidR="00345C01" w:rsidRPr="00A5010D">
        <w:rPr>
          <w:b w:val="0"/>
          <w:lang w:val="ru-RU"/>
        </w:rPr>
        <w:t xml:space="preserve"> </w:t>
      </w:r>
      <w:r w:rsidR="00902375" w:rsidRPr="00A5010D">
        <w:rPr>
          <w:b w:val="0"/>
          <w:lang w:val="ru-RU"/>
        </w:rPr>
        <w:t xml:space="preserve">на </w:t>
      </w:r>
      <w:r w:rsidR="001B058E" w:rsidRPr="00A5010D">
        <w:rPr>
          <w:b w:val="0"/>
          <w:lang w:val="ru-RU"/>
        </w:rPr>
        <w:t>текущий год.</w:t>
      </w:r>
    </w:p>
    <w:p w:rsidR="00074C04" w:rsidRPr="00A5010D" w:rsidRDefault="001B058E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Срок проведения экспертно-аналитического мероприятия в плане работы </w:t>
      </w:r>
      <w:r w:rsidR="00C3393A" w:rsidRPr="00A5010D">
        <w:rPr>
          <w:rStyle w:val="12"/>
          <w:lang w:val="ru-RU"/>
        </w:rPr>
        <w:t>контрольно-счетного органа</w:t>
      </w:r>
      <w:r w:rsidR="00345C01" w:rsidRPr="00A5010D">
        <w:rPr>
          <w:lang w:val="ru-RU"/>
        </w:rPr>
        <w:t xml:space="preserve"> </w:t>
      </w:r>
      <w:r w:rsidRPr="00A5010D">
        <w:rPr>
          <w:lang w:val="ru-RU"/>
        </w:rPr>
        <w:t>устанавливается с учетом всех этапов мероприятия.</w:t>
      </w:r>
    </w:p>
    <w:p w:rsidR="00DB3476" w:rsidRPr="00A5010D" w:rsidRDefault="004D7D2D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A5010D">
        <w:rPr>
          <w:sz w:val="28"/>
          <w:lang w:val="ru-RU"/>
        </w:rPr>
        <w:t>3.2. </w:t>
      </w:r>
      <w:r w:rsidR="001B058E" w:rsidRPr="00A5010D">
        <w:rPr>
          <w:sz w:val="28"/>
          <w:lang w:val="ru-RU"/>
        </w:rPr>
        <w:t xml:space="preserve">Экспертно-аналитическое мероприятие </w:t>
      </w:r>
      <w:r w:rsidR="00DB3476" w:rsidRPr="00A5010D">
        <w:rPr>
          <w:sz w:val="28"/>
          <w:lang w:val="ru-RU"/>
        </w:rPr>
        <w:t>состоит из следующих этапов:</w:t>
      </w:r>
    </w:p>
    <w:p w:rsidR="00DB3476" w:rsidRPr="00A5010D" w:rsidRDefault="00DB3476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A5010D">
        <w:rPr>
          <w:sz w:val="28"/>
          <w:lang w:val="ru-RU"/>
        </w:rPr>
        <w:t>п</w:t>
      </w:r>
      <w:r w:rsidR="001B058E" w:rsidRPr="00A5010D">
        <w:rPr>
          <w:sz w:val="28"/>
          <w:lang w:val="ru-RU"/>
        </w:rPr>
        <w:t>одготовительный</w:t>
      </w:r>
      <w:r w:rsidRPr="00A5010D">
        <w:rPr>
          <w:sz w:val="28"/>
          <w:lang w:val="ru-RU"/>
        </w:rPr>
        <w:t xml:space="preserve"> этап экспертно-аналитического мероприятия;</w:t>
      </w:r>
      <w:r w:rsidR="001B058E" w:rsidRPr="00A5010D">
        <w:rPr>
          <w:sz w:val="28"/>
          <w:lang w:val="ru-RU"/>
        </w:rPr>
        <w:t xml:space="preserve"> </w:t>
      </w:r>
    </w:p>
    <w:p w:rsidR="00DB3476" w:rsidRPr="00A5010D" w:rsidRDefault="001B058E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A5010D">
        <w:rPr>
          <w:sz w:val="28"/>
          <w:lang w:val="ru-RU"/>
        </w:rPr>
        <w:t>основной</w:t>
      </w:r>
      <w:r w:rsidR="00DB3476" w:rsidRPr="00A5010D">
        <w:rPr>
          <w:lang w:val="ru-RU"/>
        </w:rPr>
        <w:t xml:space="preserve"> </w:t>
      </w:r>
      <w:r w:rsidR="00DB3476" w:rsidRPr="00A5010D">
        <w:rPr>
          <w:sz w:val="28"/>
          <w:lang w:val="ru-RU"/>
        </w:rPr>
        <w:t>этап экспертн</w:t>
      </w:r>
      <w:r w:rsidR="00F74CC2" w:rsidRPr="00A5010D">
        <w:rPr>
          <w:sz w:val="28"/>
          <w:lang w:val="ru-RU"/>
        </w:rPr>
        <w:t>о-аналитического мероприятия;</w:t>
      </w:r>
    </w:p>
    <w:p w:rsidR="00074C04" w:rsidRPr="00A5010D" w:rsidRDefault="001B058E" w:rsidP="00BF6D16">
      <w:pPr>
        <w:pStyle w:val="a5"/>
        <w:tabs>
          <w:tab w:val="left" w:pos="1296"/>
        </w:tabs>
        <w:spacing w:line="276" w:lineRule="auto"/>
        <w:ind w:left="0" w:firstLine="709"/>
        <w:rPr>
          <w:sz w:val="28"/>
          <w:lang w:val="ru-RU"/>
        </w:rPr>
      </w:pPr>
      <w:r w:rsidRPr="00A5010D">
        <w:rPr>
          <w:sz w:val="28"/>
          <w:lang w:val="ru-RU"/>
        </w:rPr>
        <w:t>заключительный</w:t>
      </w:r>
      <w:r w:rsidR="00DB3476" w:rsidRPr="00A5010D">
        <w:rPr>
          <w:lang w:val="ru-RU"/>
        </w:rPr>
        <w:t xml:space="preserve"> </w:t>
      </w:r>
      <w:r w:rsidR="00DB3476" w:rsidRPr="00A5010D">
        <w:rPr>
          <w:sz w:val="28"/>
          <w:lang w:val="ru-RU"/>
        </w:rPr>
        <w:t>этап экспертно-аналитического мероприятия</w:t>
      </w:r>
      <w:r w:rsidRPr="00A5010D">
        <w:rPr>
          <w:sz w:val="28"/>
          <w:lang w:val="ru-RU"/>
        </w:rPr>
        <w:t>.</w:t>
      </w:r>
    </w:p>
    <w:p w:rsidR="003E0367" w:rsidRPr="00A5010D" w:rsidRDefault="00DB3476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A5010D">
        <w:rPr>
          <w:rFonts w:eastAsia="Calibri"/>
          <w:lang w:val="ru-RU"/>
        </w:rPr>
        <w:t>3.3.</w:t>
      </w:r>
      <w:r w:rsidR="00BF6D16" w:rsidRPr="00A5010D">
        <w:rPr>
          <w:rFonts w:eastAsia="Calibri"/>
          <w:lang w:val="ru-RU"/>
        </w:rPr>
        <w:t> </w:t>
      </w:r>
      <w:r w:rsidR="003E0367" w:rsidRPr="00A5010D">
        <w:rPr>
          <w:rFonts w:eastAsia="Calibri"/>
          <w:lang w:val="ru-RU"/>
        </w:rPr>
        <w:t xml:space="preserve">Подготовительный этап экспертно-аналитического мероприятия осуществляется в целях предварительного изучения предмета и объектов </w:t>
      </w:r>
      <w:r w:rsidR="00193E04" w:rsidRPr="00A5010D">
        <w:rPr>
          <w:rFonts w:eastAsia="Calibri"/>
          <w:lang w:val="ru-RU"/>
        </w:rPr>
        <w:t xml:space="preserve">экспертно-аналитического </w:t>
      </w:r>
      <w:r w:rsidR="003E0367" w:rsidRPr="00A5010D">
        <w:rPr>
          <w:rFonts w:eastAsia="Calibri"/>
          <w:lang w:val="ru-RU"/>
        </w:rPr>
        <w:t>мероприятия, подготовки программы и</w:t>
      </w:r>
      <w:r w:rsidR="00F74CC2" w:rsidRPr="00A5010D">
        <w:rPr>
          <w:rFonts w:eastAsia="Calibri"/>
          <w:lang w:val="ru-RU"/>
        </w:rPr>
        <w:t xml:space="preserve"> рабочего плана его проведения.</w:t>
      </w:r>
    </w:p>
    <w:p w:rsidR="005E2E68" w:rsidRPr="00A5010D" w:rsidRDefault="003E0367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A5010D">
        <w:rPr>
          <w:rFonts w:eastAsia="Calibri"/>
          <w:lang w:val="ru-RU"/>
        </w:rPr>
        <w:lastRenderedPageBreak/>
        <w:t>Основной этап экспертно-аналитического мероприятия заключается в непосредственном исследовании его предмета</w:t>
      </w:r>
      <w:r w:rsidR="00112D4F" w:rsidRPr="00A5010D">
        <w:rPr>
          <w:rFonts w:eastAsia="Calibri"/>
          <w:lang w:val="ru-RU"/>
        </w:rPr>
        <w:t>.</w:t>
      </w:r>
      <w:r w:rsidRPr="00A5010D">
        <w:rPr>
          <w:rFonts w:eastAsia="Calibri"/>
          <w:lang w:val="ru-RU"/>
        </w:rPr>
        <w:t xml:space="preserve"> </w:t>
      </w:r>
    </w:p>
    <w:p w:rsidR="005E2E68" w:rsidRPr="00A5010D" w:rsidRDefault="00112D4F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A5010D">
        <w:rPr>
          <w:rFonts w:eastAsia="Calibri"/>
          <w:lang w:val="ru-RU"/>
        </w:rPr>
        <w:t xml:space="preserve">На заключительном этапе экспертно-аналитического мероприятия формируются выводы, подготавливаются предложения (рекомендации), оформляется и представляется на рассмотрение </w:t>
      </w:r>
      <w:r w:rsidR="00C3393A" w:rsidRPr="00A5010D">
        <w:rPr>
          <w:rFonts w:cstheme="minorBidi"/>
          <w:lang w:val="ru-RU"/>
        </w:rPr>
        <w:t xml:space="preserve">Коллегии </w:t>
      </w:r>
      <w:r w:rsidR="00F41C9B" w:rsidRPr="00A5010D">
        <w:rPr>
          <w:rFonts w:cstheme="minorBidi"/>
          <w:lang w:val="ru-RU"/>
        </w:rPr>
        <w:t xml:space="preserve">Контрольно-счетной палаты </w:t>
      </w:r>
      <w:r w:rsidR="007A591E" w:rsidRPr="007A591E">
        <w:rPr>
          <w:lang w:val="ru-RU"/>
        </w:rPr>
        <w:t>Сергиево-Посадского городского округа Московской области</w:t>
      </w:r>
      <w:r w:rsidR="00F41C9B" w:rsidRPr="00A5010D">
        <w:rPr>
          <w:rFonts w:cstheme="minorBidi"/>
          <w:lang w:val="ru-RU"/>
        </w:rPr>
        <w:t xml:space="preserve"> </w:t>
      </w:r>
      <w:r w:rsidRPr="00A5010D">
        <w:rPr>
          <w:rFonts w:eastAsia="Calibri"/>
          <w:lang w:val="ru-RU"/>
        </w:rPr>
        <w:t>отчет о результатах экспер</w:t>
      </w:r>
      <w:r w:rsidR="00F74CC2" w:rsidRPr="00A5010D">
        <w:rPr>
          <w:rFonts w:eastAsia="Calibri"/>
          <w:lang w:val="ru-RU"/>
        </w:rPr>
        <w:t>тно-аналитического мероприятия.</w:t>
      </w:r>
    </w:p>
    <w:p w:rsidR="005E2E68" w:rsidRPr="00A5010D" w:rsidRDefault="005E2E68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3.4. Продолжительность каждого из этапов экспертно-аналитического мероприятия зависит от предмета и целей экспертно-аналитического мероприятия, в том числе исходя из особенностей исследуемых актуальных проблем.</w:t>
      </w:r>
    </w:p>
    <w:p w:rsidR="00D164D2" w:rsidRPr="00A5010D" w:rsidRDefault="00006DFE" w:rsidP="00BF6D16">
      <w:pPr>
        <w:pStyle w:val="a4"/>
        <w:spacing w:before="5"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Датой окончания экспертно-аналитического мероприятия является дата принятия </w:t>
      </w:r>
      <w:r w:rsidR="00C3393A" w:rsidRPr="00A5010D">
        <w:rPr>
          <w:rFonts w:cstheme="minorBidi"/>
          <w:lang w:val="ru-RU"/>
        </w:rPr>
        <w:t>Коллегией контрольно-счетного органа</w:t>
      </w:r>
      <w:r w:rsidR="00345C01" w:rsidRPr="00A5010D">
        <w:rPr>
          <w:rFonts w:cstheme="minorBidi"/>
          <w:lang w:val="ru-RU"/>
        </w:rPr>
        <w:t xml:space="preserve"> </w:t>
      </w:r>
      <w:r w:rsidRPr="00A5010D">
        <w:rPr>
          <w:lang w:val="ru-RU"/>
        </w:rPr>
        <w:t>решения об утверждении отчета о результатах экспертно-аналитического мероприятия.</w:t>
      </w:r>
    </w:p>
    <w:p w:rsidR="00D164D2" w:rsidRPr="00A5010D" w:rsidRDefault="00D164D2" w:rsidP="00BF6D16">
      <w:pPr>
        <w:pStyle w:val="a4"/>
        <w:spacing w:before="5" w:line="276" w:lineRule="auto"/>
        <w:ind w:firstLine="709"/>
        <w:jc w:val="both"/>
        <w:rPr>
          <w:rFonts w:eastAsia="Calibri"/>
          <w:lang w:val="ru-RU"/>
        </w:rPr>
      </w:pPr>
      <w:r w:rsidRPr="00A5010D">
        <w:rPr>
          <w:lang w:val="ru-RU"/>
        </w:rPr>
        <w:t>3.</w:t>
      </w:r>
      <w:r w:rsidR="005E2E68" w:rsidRPr="00A5010D">
        <w:rPr>
          <w:lang w:val="ru-RU"/>
        </w:rPr>
        <w:t>5</w:t>
      </w:r>
      <w:r w:rsidRPr="00A5010D">
        <w:rPr>
          <w:lang w:val="ru-RU"/>
        </w:rPr>
        <w:t>. </w:t>
      </w:r>
      <w:r w:rsidRPr="00A5010D">
        <w:rPr>
          <w:rFonts w:eastAsia="Calibri"/>
          <w:lang w:val="ru-RU"/>
        </w:rPr>
        <w:t xml:space="preserve">Документы, необходимые для проведения экспертно-аналитического мероприятия, подготавливаются в установленном порядке </w:t>
      </w:r>
      <w:proofErr w:type="gramStart"/>
      <w:r w:rsidR="005E2E68" w:rsidRPr="00A5010D">
        <w:rPr>
          <w:rFonts w:eastAsia="Calibri"/>
          <w:lang w:val="ru-RU"/>
        </w:rPr>
        <w:t>согласно форм</w:t>
      </w:r>
      <w:proofErr w:type="gramEnd"/>
      <w:r w:rsidR="005E2E68" w:rsidRPr="00A5010D">
        <w:rPr>
          <w:rFonts w:eastAsia="Calibri"/>
          <w:lang w:val="ru-RU"/>
        </w:rPr>
        <w:t xml:space="preserve">, установленным настоящим стандартом и </w:t>
      </w:r>
      <w:r w:rsidRPr="00A5010D">
        <w:rPr>
          <w:rFonts w:eastAsia="Calibri"/>
          <w:lang w:val="ru-RU"/>
        </w:rPr>
        <w:t xml:space="preserve">с использованием шаблонов документов </w:t>
      </w:r>
      <w:r w:rsidR="007E583E" w:rsidRPr="00A5010D">
        <w:rPr>
          <w:rFonts w:eastAsia="Calibri"/>
          <w:lang w:val="ru-RU"/>
        </w:rPr>
        <w:t xml:space="preserve">в </w:t>
      </w:r>
      <w:r w:rsidRPr="00A5010D">
        <w:rPr>
          <w:rFonts w:eastAsia="Calibri"/>
          <w:lang w:val="ru-RU"/>
        </w:rPr>
        <w:t>ВИС КСП Московской области.</w:t>
      </w:r>
    </w:p>
    <w:p w:rsidR="004E3731" w:rsidRPr="00A5010D" w:rsidRDefault="005E2E68" w:rsidP="00BF6D16">
      <w:pPr>
        <w:pStyle w:val="a4"/>
        <w:spacing w:line="276" w:lineRule="auto"/>
        <w:ind w:firstLine="709"/>
        <w:jc w:val="both"/>
        <w:rPr>
          <w:rFonts w:eastAsia="Calibri"/>
          <w:lang w:val="ru-RU"/>
        </w:rPr>
      </w:pPr>
      <w:r w:rsidRPr="00A5010D">
        <w:rPr>
          <w:rFonts w:eastAsia="Calibri"/>
          <w:lang w:val="ru-RU"/>
        </w:rPr>
        <w:t>3.6</w:t>
      </w:r>
      <w:r w:rsidR="00525BAE" w:rsidRPr="00A5010D">
        <w:rPr>
          <w:rFonts w:eastAsia="Calibri"/>
          <w:lang w:val="ru-RU"/>
        </w:rPr>
        <w:t>. </w:t>
      </w:r>
      <w:r w:rsidR="004E3731" w:rsidRPr="00A5010D">
        <w:rPr>
          <w:rFonts w:eastAsia="Calibri"/>
          <w:lang w:val="ru-RU"/>
        </w:rPr>
        <w:t>В случае если вопросы экспертно-аналитического мероприятия предполагают работу с информацией, документами и материалами, содержащими сведения, составляющие государственную или иную охраняемую законом тайну, организация и проведение экспертно-аналитического мероприятия, оформление его результатов осуществляются с учетом требований законодательства Российской Федерации по защите сведений, составляющих государственную и иную охраняемую законом тайну.</w:t>
      </w:r>
    </w:p>
    <w:p w:rsidR="00E20DC5" w:rsidRPr="00A5010D" w:rsidRDefault="00E20DC5" w:rsidP="00BF6D16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 xml:space="preserve">Если в ходе экспертно-аналитического мероприятия планируется работа со сведениями, составляющими государственную тайну, то группа инспекторов должна формироваться из инспекторов и иных сотрудников </w:t>
      </w:r>
      <w:r w:rsidR="00C3393A" w:rsidRPr="00A5010D">
        <w:rPr>
          <w:rFonts w:cstheme="minorBidi"/>
          <w:sz w:val="28"/>
          <w:szCs w:val="28"/>
          <w:lang w:val="ru-RU"/>
        </w:rPr>
        <w:t xml:space="preserve">контрольно-счетного </w:t>
      </w:r>
      <w:r w:rsidR="00F41C9B" w:rsidRPr="00A5010D">
        <w:rPr>
          <w:rFonts w:cstheme="minorBidi"/>
          <w:sz w:val="28"/>
          <w:szCs w:val="28"/>
          <w:lang w:val="ru-RU"/>
        </w:rPr>
        <w:t>органа</w:t>
      </w:r>
      <w:r w:rsidRPr="00A5010D">
        <w:rPr>
          <w:snapToGrid w:val="0"/>
          <w:sz w:val="28"/>
          <w:szCs w:val="20"/>
          <w:lang w:val="ru-RU" w:eastAsia="ru-RU"/>
        </w:rPr>
        <w:t>, имеющих оформленный в установленном порядке допуск к государственной тайне по соответствующей форме.</w:t>
      </w:r>
    </w:p>
    <w:p w:rsidR="0013037F" w:rsidRPr="00A5010D" w:rsidRDefault="0013037F" w:rsidP="00BF6D16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 xml:space="preserve">Инспекторы и иные сотрудники </w:t>
      </w:r>
      <w:r w:rsidR="00C3393A" w:rsidRPr="00A5010D">
        <w:rPr>
          <w:snapToGrid w:val="0"/>
          <w:sz w:val="28"/>
          <w:szCs w:val="20"/>
          <w:lang w:val="ru-RU" w:eastAsia="ru-RU"/>
        </w:rPr>
        <w:t>контрольно-счетного органа</w:t>
      </w:r>
      <w:r w:rsidR="00F56B0C" w:rsidRPr="00A5010D">
        <w:rPr>
          <w:snapToGrid w:val="0"/>
          <w:sz w:val="28"/>
          <w:szCs w:val="20"/>
          <w:lang w:val="ru-RU" w:eastAsia="ru-RU"/>
        </w:rPr>
        <w:t xml:space="preserve"> </w:t>
      </w:r>
      <w:r w:rsidRPr="00A5010D">
        <w:rPr>
          <w:snapToGrid w:val="0"/>
          <w:sz w:val="28"/>
          <w:szCs w:val="20"/>
          <w:lang w:val="ru-RU" w:eastAsia="ru-RU"/>
        </w:rPr>
        <w:t>не вправе разглашать полученную информацию, обязаны сохранять государственную, служебную, коммерческую и иную охраняемую законом тайну, ставшую им известной при проведении экспертно-аналитического мероприятия.</w:t>
      </w:r>
    </w:p>
    <w:p w:rsidR="004E3731" w:rsidRPr="00A5010D" w:rsidRDefault="005E2E68" w:rsidP="00BF6D16">
      <w:pPr>
        <w:pStyle w:val="a4"/>
        <w:spacing w:line="276" w:lineRule="auto"/>
        <w:ind w:firstLine="709"/>
        <w:jc w:val="both"/>
        <w:rPr>
          <w:rFonts w:eastAsia="Calibri"/>
          <w:lang w:val="ru-RU"/>
        </w:rPr>
      </w:pPr>
      <w:r w:rsidRPr="00A5010D">
        <w:rPr>
          <w:rFonts w:eastAsia="Calibri"/>
          <w:lang w:val="ru-RU"/>
        </w:rPr>
        <w:t>3.7</w:t>
      </w:r>
      <w:r w:rsidR="00525BAE" w:rsidRPr="00A5010D">
        <w:rPr>
          <w:rFonts w:eastAsia="Calibri"/>
          <w:lang w:val="ru-RU"/>
        </w:rPr>
        <w:t>. </w:t>
      </w:r>
      <w:r w:rsidR="004E3731" w:rsidRPr="00A5010D">
        <w:rPr>
          <w:rFonts w:eastAsia="Calibri"/>
          <w:lang w:val="ru-RU"/>
        </w:rPr>
        <w:t>В случаях, когда для достижения целей экспертно-аналитического мероприятия и получения ответов на поставленные вопросы необходимы специальные знания, навыки и опыт, которыми не владеют инспекторы и иные</w:t>
      </w:r>
      <w:r w:rsidR="004734CC" w:rsidRPr="00A5010D">
        <w:rPr>
          <w:rFonts w:eastAsia="Calibri"/>
          <w:lang w:val="ru-RU"/>
        </w:rPr>
        <w:t xml:space="preserve"> </w:t>
      </w:r>
      <w:r w:rsidR="004E3731" w:rsidRPr="00A5010D">
        <w:rPr>
          <w:rFonts w:eastAsia="Calibri"/>
          <w:lang w:val="ru-RU"/>
        </w:rPr>
        <w:t xml:space="preserve">сотрудники </w:t>
      </w:r>
      <w:r w:rsidR="00C3393A" w:rsidRPr="00A5010D">
        <w:rPr>
          <w:rFonts w:cstheme="minorBidi"/>
          <w:lang w:val="ru-RU"/>
        </w:rPr>
        <w:t>контрольно-счетного органа</w:t>
      </w:r>
      <w:r w:rsidR="004734CC" w:rsidRPr="00A5010D">
        <w:rPr>
          <w:rFonts w:eastAsia="Calibri"/>
          <w:lang w:val="ru-RU"/>
        </w:rPr>
        <w:t>,</w:t>
      </w:r>
      <w:r w:rsidR="004E3731" w:rsidRPr="00A5010D">
        <w:rPr>
          <w:rFonts w:eastAsia="Calibri"/>
          <w:lang w:val="ru-RU"/>
        </w:rPr>
        <w:t xml:space="preserve"> к участию в проведении экспертно-аналитического мероприятия могут привлекаться на договорной основе в</w:t>
      </w:r>
      <w:r w:rsidR="00F41C9B" w:rsidRPr="00A5010D">
        <w:rPr>
          <w:rFonts w:eastAsia="Calibri"/>
          <w:lang w:val="ru-RU"/>
        </w:rPr>
        <w:t>нешние эксперты.</w:t>
      </w:r>
    </w:p>
    <w:p w:rsidR="00525BAE" w:rsidRPr="00A5010D" w:rsidRDefault="00525BAE" w:rsidP="00F530E2">
      <w:pPr>
        <w:pStyle w:val="a4"/>
        <w:spacing w:before="5"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lastRenderedPageBreak/>
        <w:t>Участие внешних экспертов в экспертно-аналитическом мероприятии осуществляется посредством выполнения внешним экспертом конкретного вида и определенного объема работ, отдельных заданий, подготовки аналитических справок, экспертных заключений и оценок.</w:t>
      </w:r>
    </w:p>
    <w:p w:rsidR="00525BAE" w:rsidRPr="00A5010D" w:rsidRDefault="00525BAE" w:rsidP="00F56B0C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Привлечение внешних экспертов к проведению экспертно-аналитического мероприятия осуществляется в порядке, установленном</w:t>
      </w:r>
      <w:r w:rsidR="004B0BBC" w:rsidRPr="00A5010D">
        <w:rPr>
          <w:lang w:val="ru-RU"/>
        </w:rPr>
        <w:t xml:space="preserve"> Регламентом</w:t>
      </w:r>
      <w:r w:rsidRPr="00A5010D">
        <w:rPr>
          <w:lang w:val="ru-RU"/>
        </w:rPr>
        <w:t xml:space="preserve"> </w:t>
      </w:r>
      <w:r w:rsidR="004B0BBC" w:rsidRPr="00A5010D">
        <w:rPr>
          <w:lang w:val="ru-RU"/>
        </w:rPr>
        <w:t xml:space="preserve">Контрольно-счетной </w:t>
      </w:r>
      <w:r w:rsidR="00F41C9B" w:rsidRPr="00A5010D">
        <w:rPr>
          <w:lang w:val="ru-RU"/>
        </w:rPr>
        <w:t xml:space="preserve">палаты </w:t>
      </w:r>
      <w:r w:rsidR="007A591E" w:rsidRPr="007A591E">
        <w:rPr>
          <w:lang w:val="ru-RU"/>
        </w:rPr>
        <w:t>Сергиево-Посадского городского округа Московской области</w:t>
      </w:r>
      <w:r w:rsidR="00F56B0C" w:rsidRPr="00A5010D">
        <w:rPr>
          <w:rStyle w:val="12"/>
          <w:lang w:val="ru-RU"/>
        </w:rPr>
        <w:t>.</w:t>
      </w:r>
    </w:p>
    <w:p w:rsidR="00074C04" w:rsidRPr="00A5010D" w:rsidRDefault="004D7D2D" w:rsidP="00A30519">
      <w:pPr>
        <w:pStyle w:val="a5"/>
        <w:tabs>
          <w:tab w:val="left" w:pos="1320"/>
        </w:tabs>
        <w:spacing w:before="0" w:line="278" w:lineRule="auto"/>
        <w:ind w:left="0" w:firstLine="709"/>
        <w:rPr>
          <w:sz w:val="28"/>
          <w:lang w:val="ru-RU"/>
        </w:rPr>
      </w:pPr>
      <w:r w:rsidRPr="00A5010D">
        <w:rPr>
          <w:sz w:val="28"/>
          <w:lang w:val="ru-RU"/>
        </w:rPr>
        <w:t>3.</w:t>
      </w:r>
      <w:r w:rsidR="005E2E68" w:rsidRPr="00A5010D">
        <w:rPr>
          <w:sz w:val="28"/>
          <w:lang w:val="ru-RU"/>
        </w:rPr>
        <w:t>8</w:t>
      </w:r>
      <w:r w:rsidRPr="00A5010D">
        <w:rPr>
          <w:sz w:val="28"/>
          <w:lang w:val="ru-RU"/>
        </w:rPr>
        <w:t>. </w:t>
      </w:r>
      <w:r w:rsidR="001B058E" w:rsidRPr="00A5010D">
        <w:rPr>
          <w:sz w:val="28"/>
          <w:lang w:val="ru-RU"/>
        </w:rPr>
        <w:t xml:space="preserve">Общую организацию экспертно-аналитического мероприятия осуществляет </w:t>
      </w:r>
      <w:r w:rsidR="00F56B0C" w:rsidRPr="00A5010D">
        <w:rPr>
          <w:sz w:val="28"/>
          <w:lang w:val="ru-RU"/>
        </w:rPr>
        <w:t xml:space="preserve">должностное </w:t>
      </w:r>
      <w:r w:rsidR="00F56B0C" w:rsidRPr="00A5010D">
        <w:rPr>
          <w:sz w:val="28"/>
          <w:szCs w:val="28"/>
          <w:lang w:val="ru-RU"/>
        </w:rPr>
        <w:t xml:space="preserve">лицо </w:t>
      </w:r>
      <w:r w:rsidR="004B0BBC" w:rsidRPr="00A5010D">
        <w:rPr>
          <w:sz w:val="28"/>
          <w:szCs w:val="28"/>
          <w:lang w:val="ru-RU"/>
        </w:rPr>
        <w:t>контрольно-счетного органа</w:t>
      </w:r>
      <w:r w:rsidR="001B058E" w:rsidRPr="00A5010D">
        <w:rPr>
          <w:sz w:val="28"/>
          <w:szCs w:val="28"/>
          <w:lang w:val="ru-RU"/>
        </w:rPr>
        <w:t>,</w:t>
      </w:r>
      <w:r w:rsidR="00F56B0C" w:rsidRPr="00A5010D">
        <w:rPr>
          <w:rFonts w:eastAsia="Calibri"/>
          <w:sz w:val="28"/>
          <w:szCs w:val="28"/>
          <w:lang w:val="ru-RU"/>
        </w:rPr>
        <w:t xml:space="preserve"> которое</w:t>
      </w:r>
      <w:r w:rsidR="008C384D" w:rsidRPr="00A5010D">
        <w:rPr>
          <w:rFonts w:eastAsia="Calibri"/>
          <w:sz w:val="28"/>
          <w:szCs w:val="28"/>
          <w:lang w:val="ru-RU"/>
        </w:rPr>
        <w:t xml:space="preserve"> </w:t>
      </w:r>
      <w:r w:rsidR="008C384D" w:rsidRPr="00A5010D">
        <w:rPr>
          <w:sz w:val="28"/>
          <w:lang w:val="ru-RU"/>
        </w:rPr>
        <w:t xml:space="preserve">в соответствии с планом </w:t>
      </w:r>
      <w:r w:rsidR="008C384D" w:rsidRPr="00A5010D">
        <w:rPr>
          <w:sz w:val="28"/>
          <w:szCs w:val="28"/>
          <w:lang w:val="ru-RU"/>
        </w:rPr>
        <w:t xml:space="preserve">работы </w:t>
      </w:r>
      <w:r w:rsidR="00992379" w:rsidRPr="00A5010D">
        <w:rPr>
          <w:sz w:val="28"/>
          <w:szCs w:val="28"/>
          <w:lang w:val="ru-RU"/>
        </w:rPr>
        <w:t xml:space="preserve">контрольно-счетного органа </w:t>
      </w:r>
      <w:r w:rsidR="008C384D" w:rsidRPr="00A5010D">
        <w:rPr>
          <w:sz w:val="28"/>
          <w:lang w:val="ru-RU"/>
        </w:rPr>
        <w:t xml:space="preserve">определен ответственным за </w:t>
      </w:r>
      <w:r w:rsidR="005E2E68" w:rsidRPr="00A5010D">
        <w:rPr>
          <w:sz w:val="28"/>
          <w:lang w:val="ru-RU"/>
        </w:rPr>
        <w:t xml:space="preserve">его </w:t>
      </w:r>
      <w:r w:rsidR="008C384D" w:rsidRPr="00A5010D">
        <w:rPr>
          <w:sz w:val="28"/>
          <w:lang w:val="ru-RU"/>
        </w:rPr>
        <w:t>проведение и</w:t>
      </w:r>
      <w:r w:rsidR="007E457B" w:rsidRPr="00A5010D">
        <w:rPr>
          <w:sz w:val="28"/>
          <w:lang w:val="ru-RU"/>
        </w:rPr>
        <w:t xml:space="preserve"> </w:t>
      </w:r>
      <w:r w:rsidR="007E457B" w:rsidRPr="00A5010D">
        <w:rPr>
          <w:rFonts w:eastAsia="Calibri"/>
          <w:sz w:val="28"/>
          <w:szCs w:val="28"/>
          <w:lang w:val="ru-RU"/>
        </w:rPr>
        <w:t>за которым закреплено соответствующ</w:t>
      </w:r>
      <w:r w:rsidR="008C384D" w:rsidRPr="00A5010D">
        <w:rPr>
          <w:rFonts w:eastAsia="Calibri"/>
          <w:sz w:val="28"/>
          <w:szCs w:val="28"/>
          <w:lang w:val="ru-RU"/>
        </w:rPr>
        <w:t>е</w:t>
      </w:r>
      <w:r w:rsidR="007E457B" w:rsidRPr="00A5010D">
        <w:rPr>
          <w:rFonts w:eastAsia="Calibri"/>
          <w:sz w:val="28"/>
          <w:szCs w:val="28"/>
          <w:lang w:val="ru-RU"/>
        </w:rPr>
        <w:t xml:space="preserve">е направление деятельности </w:t>
      </w:r>
      <w:r w:rsidR="00992379" w:rsidRPr="00A5010D">
        <w:rPr>
          <w:sz w:val="28"/>
          <w:szCs w:val="28"/>
          <w:lang w:val="ru-RU"/>
        </w:rPr>
        <w:t>контрольно-счетного органа</w:t>
      </w:r>
      <w:r w:rsidR="007E457B" w:rsidRPr="00A5010D">
        <w:rPr>
          <w:rFonts w:eastAsia="Calibri"/>
          <w:sz w:val="28"/>
          <w:szCs w:val="28"/>
          <w:lang w:val="ru-RU"/>
        </w:rPr>
        <w:t xml:space="preserve"> и объект экспертно-аналитического мероприятия</w:t>
      </w:r>
      <w:r w:rsidR="001B058E" w:rsidRPr="00A5010D">
        <w:rPr>
          <w:sz w:val="28"/>
          <w:lang w:val="ru-RU"/>
        </w:rPr>
        <w:t>.</w:t>
      </w:r>
    </w:p>
    <w:p w:rsidR="005E2E68" w:rsidRPr="00A5010D" w:rsidRDefault="00B93FEC" w:rsidP="00A30519">
      <w:pPr>
        <w:pStyle w:val="a5"/>
        <w:tabs>
          <w:tab w:val="left" w:pos="1320"/>
        </w:tabs>
        <w:spacing w:before="0" w:line="278" w:lineRule="auto"/>
        <w:ind w:left="0" w:firstLine="709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При проведении экспертно-аналитического мероприятия с участием </w:t>
      </w:r>
      <w:r w:rsidR="00992379" w:rsidRPr="00A5010D">
        <w:rPr>
          <w:sz w:val="28"/>
          <w:szCs w:val="28"/>
          <w:lang w:val="ru-RU"/>
        </w:rPr>
        <w:t xml:space="preserve">сотрудников инспекций </w:t>
      </w:r>
      <w:r w:rsidRPr="00A5010D">
        <w:rPr>
          <w:sz w:val="28"/>
          <w:szCs w:val="28"/>
          <w:lang w:val="ru-RU"/>
        </w:rPr>
        <w:t xml:space="preserve">двух и более направлений деятельности </w:t>
      </w:r>
      <w:r w:rsidR="00992379" w:rsidRPr="00A5010D">
        <w:rPr>
          <w:sz w:val="28"/>
          <w:szCs w:val="28"/>
          <w:lang w:val="ru-RU"/>
        </w:rPr>
        <w:t>контрольно-счетного органа</w:t>
      </w:r>
      <w:r w:rsidR="00E323F8" w:rsidRPr="00A5010D">
        <w:rPr>
          <w:sz w:val="28"/>
          <w:szCs w:val="28"/>
          <w:lang w:val="ru-RU"/>
        </w:rPr>
        <w:t>,</w:t>
      </w:r>
      <w:r w:rsidRPr="00A5010D">
        <w:rPr>
          <w:sz w:val="28"/>
          <w:szCs w:val="28"/>
          <w:lang w:val="ru-RU"/>
        </w:rPr>
        <w:t xml:space="preserve"> </w:t>
      </w:r>
      <w:r w:rsidR="00CC55C3" w:rsidRPr="00A5010D">
        <w:rPr>
          <w:sz w:val="28"/>
          <w:szCs w:val="28"/>
          <w:lang w:val="ru-RU"/>
        </w:rPr>
        <w:t>организация</w:t>
      </w:r>
      <w:r w:rsidRPr="00A5010D">
        <w:rPr>
          <w:sz w:val="28"/>
          <w:szCs w:val="28"/>
          <w:lang w:val="ru-RU"/>
        </w:rPr>
        <w:t xml:space="preserve"> за его проведение </w:t>
      </w:r>
      <w:r w:rsidR="00CC55C3" w:rsidRPr="00A5010D">
        <w:rPr>
          <w:sz w:val="28"/>
          <w:szCs w:val="28"/>
          <w:lang w:val="ru-RU"/>
        </w:rPr>
        <w:t>возлагается на</w:t>
      </w:r>
      <w:r w:rsidRPr="00A5010D">
        <w:rPr>
          <w:sz w:val="28"/>
          <w:szCs w:val="28"/>
          <w:lang w:val="ru-RU"/>
        </w:rPr>
        <w:t xml:space="preserve"> </w:t>
      </w:r>
      <w:r w:rsidR="005E2E68" w:rsidRPr="00A5010D">
        <w:rPr>
          <w:sz w:val="28"/>
          <w:szCs w:val="28"/>
          <w:lang w:val="ru-RU"/>
        </w:rPr>
        <w:t>соответствующих</w:t>
      </w:r>
      <w:r w:rsidRPr="00A5010D">
        <w:rPr>
          <w:sz w:val="28"/>
          <w:szCs w:val="28"/>
          <w:lang w:val="ru-RU"/>
        </w:rPr>
        <w:t xml:space="preserve"> </w:t>
      </w:r>
      <w:r w:rsidR="007A591E">
        <w:rPr>
          <w:sz w:val="28"/>
          <w:szCs w:val="28"/>
          <w:lang w:val="ru-RU"/>
        </w:rPr>
        <w:t>инспек</w:t>
      </w:r>
      <w:r w:rsidR="00992379" w:rsidRPr="00A5010D">
        <w:rPr>
          <w:sz w:val="28"/>
          <w:szCs w:val="28"/>
          <w:lang w:val="ru-RU"/>
        </w:rPr>
        <w:t>торов</w:t>
      </w:r>
      <w:r w:rsidR="00A177BB" w:rsidRPr="00A5010D">
        <w:rPr>
          <w:sz w:val="28"/>
          <w:szCs w:val="28"/>
          <w:lang w:val="ru-RU"/>
        </w:rPr>
        <w:t xml:space="preserve"> </w:t>
      </w:r>
      <w:r w:rsidR="00826089" w:rsidRPr="00A5010D">
        <w:rPr>
          <w:sz w:val="28"/>
          <w:szCs w:val="28"/>
          <w:lang w:val="ru-RU"/>
        </w:rPr>
        <w:t>по направлениям деятельности</w:t>
      </w:r>
      <w:r w:rsidR="00CD46FE" w:rsidRPr="00A5010D">
        <w:rPr>
          <w:sz w:val="28"/>
          <w:szCs w:val="28"/>
          <w:lang w:val="ru-RU"/>
        </w:rPr>
        <w:t xml:space="preserve">, </w:t>
      </w:r>
      <w:r w:rsidR="00826089" w:rsidRPr="00A5010D">
        <w:rPr>
          <w:sz w:val="28"/>
          <w:szCs w:val="28"/>
          <w:lang w:val="ru-RU"/>
        </w:rPr>
        <w:t xml:space="preserve">с возложением общей организации </w:t>
      </w:r>
      <w:r w:rsidR="00E323F8" w:rsidRPr="00A5010D">
        <w:rPr>
          <w:sz w:val="28"/>
          <w:szCs w:val="28"/>
          <w:lang w:val="ru-RU"/>
        </w:rPr>
        <w:t>проведени</w:t>
      </w:r>
      <w:r w:rsidR="00826089" w:rsidRPr="00A5010D">
        <w:rPr>
          <w:sz w:val="28"/>
          <w:szCs w:val="28"/>
          <w:lang w:val="ru-RU"/>
        </w:rPr>
        <w:t>я</w:t>
      </w:r>
      <w:r w:rsidR="008452A6" w:rsidRPr="00A5010D">
        <w:rPr>
          <w:sz w:val="28"/>
          <w:lang w:val="ru-RU"/>
        </w:rPr>
        <w:t xml:space="preserve"> </w:t>
      </w:r>
      <w:r w:rsidR="00E323F8" w:rsidRPr="00A5010D">
        <w:rPr>
          <w:sz w:val="28"/>
          <w:szCs w:val="28"/>
          <w:lang w:val="ru-RU"/>
        </w:rPr>
        <w:t>экспертно-аналитического мероприятия</w:t>
      </w:r>
      <w:r w:rsidR="00826089" w:rsidRPr="00A5010D">
        <w:rPr>
          <w:sz w:val="28"/>
          <w:szCs w:val="28"/>
          <w:lang w:val="ru-RU"/>
        </w:rPr>
        <w:t xml:space="preserve"> на </w:t>
      </w:r>
      <w:r w:rsidR="00A177BB" w:rsidRPr="00A5010D">
        <w:rPr>
          <w:sz w:val="28"/>
          <w:szCs w:val="28"/>
          <w:lang w:val="ru-RU"/>
        </w:rPr>
        <w:t>должностное лицо, которое</w:t>
      </w:r>
      <w:r w:rsidR="005E2E68" w:rsidRPr="00A5010D">
        <w:rPr>
          <w:sz w:val="28"/>
          <w:szCs w:val="28"/>
          <w:lang w:val="ru-RU"/>
        </w:rPr>
        <w:t xml:space="preserve"> в соответствии с планом работы </w:t>
      </w:r>
      <w:r w:rsidR="00992379" w:rsidRPr="00A5010D">
        <w:rPr>
          <w:sz w:val="28"/>
          <w:szCs w:val="28"/>
          <w:lang w:val="ru-RU"/>
        </w:rPr>
        <w:t>контрольно-счетного органа</w:t>
      </w:r>
      <w:r w:rsidR="00A177BB" w:rsidRPr="00A5010D">
        <w:rPr>
          <w:rFonts w:eastAsia="Calibri"/>
          <w:sz w:val="28"/>
          <w:szCs w:val="28"/>
          <w:lang w:val="ru-RU"/>
        </w:rPr>
        <w:t xml:space="preserve"> </w:t>
      </w:r>
      <w:r w:rsidR="005E2E68" w:rsidRPr="00A5010D">
        <w:rPr>
          <w:sz w:val="28"/>
          <w:szCs w:val="28"/>
          <w:lang w:val="ru-RU"/>
        </w:rPr>
        <w:t>определен</w:t>
      </w:r>
      <w:r w:rsidR="00A177BB" w:rsidRPr="00A5010D">
        <w:rPr>
          <w:sz w:val="28"/>
          <w:szCs w:val="28"/>
          <w:lang w:val="ru-RU"/>
        </w:rPr>
        <w:t>о</w:t>
      </w:r>
      <w:r w:rsidR="005E2E68" w:rsidRPr="00A5010D">
        <w:rPr>
          <w:sz w:val="28"/>
          <w:szCs w:val="28"/>
          <w:lang w:val="ru-RU"/>
        </w:rPr>
        <w:t xml:space="preserve"> ответственным за проведение соответствующего экспертно-аналитического мероприятия.</w:t>
      </w:r>
    </w:p>
    <w:p w:rsidR="00826089" w:rsidRPr="00A5010D" w:rsidRDefault="00156E3B" w:rsidP="00A30519">
      <w:pPr>
        <w:pStyle w:val="a4"/>
        <w:spacing w:line="278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3.</w:t>
      </w:r>
      <w:r w:rsidR="00826089" w:rsidRPr="00A5010D">
        <w:rPr>
          <w:lang w:val="ru-RU"/>
        </w:rPr>
        <w:t>9</w:t>
      </w:r>
      <w:r w:rsidRPr="00A5010D">
        <w:rPr>
          <w:lang w:val="ru-RU"/>
        </w:rPr>
        <w:t>. </w:t>
      </w:r>
      <w:r w:rsidR="001B058E" w:rsidRPr="00A5010D">
        <w:rPr>
          <w:lang w:val="ru-RU"/>
        </w:rPr>
        <w:t xml:space="preserve">Непосредственное руководство проведением экспертно-аналитического мероприятия и координацию действий сотрудников </w:t>
      </w:r>
      <w:r w:rsidR="00992379" w:rsidRPr="00A5010D">
        <w:rPr>
          <w:lang w:val="ru-RU"/>
        </w:rPr>
        <w:t xml:space="preserve">контрольно-счетного органа </w:t>
      </w:r>
      <w:r w:rsidR="001B058E" w:rsidRPr="00A5010D">
        <w:rPr>
          <w:lang w:val="ru-RU"/>
        </w:rPr>
        <w:t xml:space="preserve">и лиц, привлекаемых к участию в проведении </w:t>
      </w:r>
      <w:r w:rsidR="0009748E" w:rsidRPr="00A5010D">
        <w:rPr>
          <w:lang w:val="ru-RU"/>
        </w:rPr>
        <w:t>экспертно-аналитического мероприятия</w:t>
      </w:r>
      <w:r w:rsidR="001B058E" w:rsidRPr="00A5010D">
        <w:rPr>
          <w:lang w:val="ru-RU"/>
        </w:rPr>
        <w:t>, осуществляет руководитель экспертно-аналитического мероприятия</w:t>
      </w:r>
      <w:r w:rsidR="00826089" w:rsidRPr="00A5010D">
        <w:rPr>
          <w:lang w:val="ru-RU"/>
        </w:rPr>
        <w:t>.</w:t>
      </w:r>
    </w:p>
    <w:p w:rsidR="00A95838" w:rsidRPr="00A5010D" w:rsidRDefault="00CC55C3" w:rsidP="00A30519">
      <w:pPr>
        <w:spacing w:line="278" w:lineRule="auto"/>
        <w:ind w:firstLine="709"/>
        <w:jc w:val="both"/>
        <w:rPr>
          <w:snapToGrid w:val="0"/>
          <w:sz w:val="28"/>
          <w:szCs w:val="28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>3.</w:t>
      </w:r>
      <w:r w:rsidR="00826089" w:rsidRPr="00A5010D">
        <w:rPr>
          <w:snapToGrid w:val="0"/>
          <w:sz w:val="28"/>
          <w:szCs w:val="20"/>
          <w:lang w:val="ru-RU" w:eastAsia="ru-RU"/>
        </w:rPr>
        <w:t>10</w:t>
      </w:r>
      <w:r w:rsidRPr="00A5010D">
        <w:rPr>
          <w:snapToGrid w:val="0"/>
          <w:sz w:val="28"/>
          <w:szCs w:val="20"/>
          <w:lang w:val="ru-RU" w:eastAsia="ru-RU"/>
        </w:rPr>
        <w:t>. </w:t>
      </w:r>
      <w:r w:rsidR="00A95838" w:rsidRPr="00A5010D">
        <w:rPr>
          <w:snapToGrid w:val="0"/>
          <w:sz w:val="28"/>
          <w:szCs w:val="28"/>
          <w:lang w:val="ru-RU" w:eastAsia="ru-RU"/>
        </w:rPr>
        <w:t xml:space="preserve">Для проведения экспертно-аналитического мероприятия формируется группа (группы) инспекторов и иных </w:t>
      </w:r>
      <w:r w:rsidR="00A177BB" w:rsidRPr="00A5010D">
        <w:rPr>
          <w:snapToGrid w:val="0"/>
          <w:sz w:val="28"/>
          <w:szCs w:val="28"/>
          <w:lang w:val="ru-RU" w:eastAsia="ru-RU"/>
        </w:rPr>
        <w:t xml:space="preserve">сотрудников </w:t>
      </w:r>
      <w:r w:rsidR="00992379" w:rsidRPr="00A5010D">
        <w:rPr>
          <w:sz w:val="28"/>
          <w:szCs w:val="28"/>
          <w:lang w:val="ru-RU"/>
        </w:rPr>
        <w:t>контрольно-счетного органа</w:t>
      </w:r>
      <w:r w:rsidR="00A177BB" w:rsidRPr="00A5010D">
        <w:rPr>
          <w:rFonts w:eastAsia="Calibri"/>
          <w:sz w:val="28"/>
          <w:szCs w:val="28"/>
          <w:lang w:val="ru-RU"/>
        </w:rPr>
        <w:t xml:space="preserve"> </w:t>
      </w:r>
      <w:r w:rsidR="00A95838" w:rsidRPr="00A5010D">
        <w:rPr>
          <w:snapToGrid w:val="0"/>
          <w:sz w:val="28"/>
          <w:szCs w:val="28"/>
          <w:lang w:val="ru-RU" w:eastAsia="ru-RU"/>
        </w:rPr>
        <w:t>(далее – группа инспекторов).</w:t>
      </w:r>
    </w:p>
    <w:p w:rsidR="00A95838" w:rsidRPr="00A5010D" w:rsidRDefault="00A95838" w:rsidP="00A30519">
      <w:pPr>
        <w:spacing w:line="278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 xml:space="preserve">В случае формирования нескольких групп инспекторов для проведения экспертно-аналитического мероприятия в каждой группе инспекторов определяется руководитель группы. Руководителем группы инспекторов определяется лицо, замещающее более высокую должность, </w:t>
      </w:r>
      <w:proofErr w:type="gramStart"/>
      <w:r w:rsidRPr="00A5010D">
        <w:rPr>
          <w:snapToGrid w:val="0"/>
          <w:sz w:val="28"/>
          <w:szCs w:val="20"/>
          <w:lang w:val="ru-RU" w:eastAsia="ru-RU"/>
        </w:rPr>
        <w:t>а в случае если</w:t>
      </w:r>
      <w:proofErr w:type="gramEnd"/>
      <w:r w:rsidRPr="00A5010D">
        <w:rPr>
          <w:snapToGrid w:val="0"/>
          <w:sz w:val="28"/>
          <w:szCs w:val="20"/>
          <w:lang w:val="ru-RU" w:eastAsia="ru-RU"/>
        </w:rPr>
        <w:t xml:space="preserve"> члены группы инспекторов замещают равные должности, – из их числа по предложению </w:t>
      </w:r>
      <w:r w:rsidR="00F41C9B" w:rsidRPr="00A5010D">
        <w:rPr>
          <w:snapToGrid w:val="0"/>
          <w:sz w:val="28"/>
          <w:szCs w:val="20"/>
          <w:lang w:val="ru-RU" w:eastAsia="ru-RU"/>
        </w:rPr>
        <w:t xml:space="preserve">и </w:t>
      </w:r>
      <w:r w:rsidR="00826089" w:rsidRPr="00A5010D">
        <w:rPr>
          <w:snapToGrid w:val="0"/>
          <w:sz w:val="28"/>
          <w:szCs w:val="20"/>
          <w:lang w:val="ru-RU" w:eastAsia="ru-RU"/>
        </w:rPr>
        <w:t xml:space="preserve">по согласованию с соответствующим </w:t>
      </w:r>
      <w:r w:rsidR="007A591E">
        <w:rPr>
          <w:snapToGrid w:val="0"/>
          <w:sz w:val="28"/>
          <w:szCs w:val="20"/>
          <w:lang w:val="ru-RU" w:eastAsia="ru-RU"/>
        </w:rPr>
        <w:t>инспектор</w:t>
      </w:r>
      <w:r w:rsidR="00826089" w:rsidRPr="00A5010D">
        <w:rPr>
          <w:snapToGrid w:val="0"/>
          <w:sz w:val="28"/>
          <w:szCs w:val="20"/>
          <w:lang w:val="ru-RU" w:eastAsia="ru-RU"/>
        </w:rPr>
        <w:t>ом</w:t>
      </w:r>
      <w:r w:rsidRPr="00A5010D">
        <w:rPr>
          <w:snapToGrid w:val="0"/>
          <w:sz w:val="28"/>
          <w:szCs w:val="20"/>
          <w:lang w:val="ru-RU" w:eastAsia="ru-RU"/>
        </w:rPr>
        <w:t>.</w:t>
      </w:r>
    </w:p>
    <w:p w:rsidR="00A95838" w:rsidRPr="00A5010D" w:rsidRDefault="00A95838" w:rsidP="00A30519">
      <w:pPr>
        <w:spacing w:line="278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>В случае формирования одной группы инспекторов для проведения экспертно-аналитического</w:t>
      </w:r>
      <w:r w:rsidR="00E106FF" w:rsidRPr="00A5010D">
        <w:rPr>
          <w:snapToGrid w:val="0"/>
          <w:sz w:val="28"/>
          <w:szCs w:val="20"/>
          <w:lang w:val="ru-RU" w:eastAsia="ru-RU"/>
        </w:rPr>
        <w:t xml:space="preserve"> </w:t>
      </w:r>
      <w:r w:rsidRPr="00A5010D">
        <w:rPr>
          <w:snapToGrid w:val="0"/>
          <w:sz w:val="28"/>
          <w:szCs w:val="20"/>
          <w:lang w:val="ru-RU" w:eastAsia="ru-RU"/>
        </w:rPr>
        <w:t>мероприятия</w:t>
      </w:r>
      <w:r w:rsidR="00E106FF" w:rsidRPr="00A5010D">
        <w:rPr>
          <w:snapToGrid w:val="0"/>
          <w:sz w:val="28"/>
          <w:szCs w:val="20"/>
          <w:lang w:val="ru-RU" w:eastAsia="ru-RU"/>
        </w:rPr>
        <w:t xml:space="preserve"> руководителем указанной группы инспекторов назначается </w:t>
      </w:r>
      <w:r w:rsidRPr="00A5010D">
        <w:rPr>
          <w:snapToGrid w:val="0"/>
          <w:sz w:val="28"/>
          <w:szCs w:val="20"/>
          <w:lang w:val="ru-RU" w:eastAsia="ru-RU"/>
        </w:rPr>
        <w:t>руководитель</w:t>
      </w:r>
      <w:r w:rsidR="00E106FF" w:rsidRPr="00A5010D">
        <w:rPr>
          <w:snapToGrid w:val="0"/>
          <w:sz w:val="28"/>
          <w:szCs w:val="20"/>
          <w:lang w:val="ru-RU" w:eastAsia="ru-RU"/>
        </w:rPr>
        <w:t xml:space="preserve"> соответствующего экспертно-аналитического </w:t>
      </w:r>
      <w:r w:rsidRPr="00A5010D">
        <w:rPr>
          <w:snapToGrid w:val="0"/>
          <w:sz w:val="28"/>
          <w:szCs w:val="20"/>
          <w:lang w:val="ru-RU" w:eastAsia="ru-RU"/>
        </w:rPr>
        <w:t>мероприятия.</w:t>
      </w:r>
    </w:p>
    <w:p w:rsidR="00A95838" w:rsidRPr="00A5010D" w:rsidRDefault="00A95838" w:rsidP="00A30519">
      <w:pPr>
        <w:spacing w:line="278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lastRenderedPageBreak/>
        <w:t>Группа инспекторов должна формироваться с учетом того, что профессиональные знания, навыки и опыт работы ее членов позволят обеспечить качественное проведение экспертно-аналитического мероприятия.</w:t>
      </w:r>
    </w:p>
    <w:p w:rsidR="00A95838" w:rsidRPr="00A5010D" w:rsidRDefault="00A95838" w:rsidP="00A30519">
      <w:pPr>
        <w:spacing w:line="278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>Формирование группы инспекторов для проведения экспертно-аналитического мероприятия должно осуществляться таким образом, чтобы не допускалось возникновение конфликта интересов.</w:t>
      </w:r>
    </w:p>
    <w:p w:rsidR="00A95838" w:rsidRPr="00A5010D" w:rsidRDefault="00A95838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 xml:space="preserve">Допускается одновременное участие одного и того же инспектора или иного сотрудника </w:t>
      </w:r>
      <w:r w:rsidR="00992379" w:rsidRPr="00A5010D">
        <w:rPr>
          <w:sz w:val="28"/>
          <w:szCs w:val="28"/>
          <w:lang w:val="ru-RU"/>
        </w:rPr>
        <w:t>контрольно-счетного органа</w:t>
      </w:r>
      <w:r w:rsidR="00A177BB" w:rsidRPr="00A5010D">
        <w:rPr>
          <w:rFonts w:eastAsia="Calibri"/>
          <w:sz w:val="28"/>
          <w:szCs w:val="28"/>
          <w:lang w:val="ru-RU"/>
        </w:rPr>
        <w:t xml:space="preserve"> </w:t>
      </w:r>
      <w:r w:rsidRPr="00A5010D">
        <w:rPr>
          <w:snapToGrid w:val="0"/>
          <w:sz w:val="28"/>
          <w:szCs w:val="20"/>
          <w:lang w:val="ru-RU" w:eastAsia="ru-RU"/>
        </w:rPr>
        <w:t>в проведении нескольких экспертно-аналитических мероприятий.</w:t>
      </w:r>
    </w:p>
    <w:p w:rsidR="001029BA" w:rsidRPr="00A5010D" w:rsidRDefault="001029BA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>3.1</w:t>
      </w:r>
      <w:r w:rsidR="00826089" w:rsidRPr="00A5010D">
        <w:rPr>
          <w:snapToGrid w:val="0"/>
          <w:sz w:val="28"/>
          <w:szCs w:val="20"/>
          <w:lang w:val="ru-RU" w:eastAsia="ru-RU"/>
        </w:rPr>
        <w:t>1</w:t>
      </w:r>
      <w:r w:rsidRPr="00A5010D">
        <w:rPr>
          <w:snapToGrid w:val="0"/>
          <w:sz w:val="28"/>
          <w:szCs w:val="20"/>
          <w:lang w:val="ru-RU" w:eastAsia="ru-RU"/>
        </w:rPr>
        <w:t xml:space="preserve">. В экспертно-аналитическом мероприятии не имеют права принимать участие должностные лица </w:t>
      </w:r>
      <w:r w:rsidR="00992379" w:rsidRPr="00A5010D">
        <w:rPr>
          <w:sz w:val="28"/>
          <w:szCs w:val="28"/>
          <w:lang w:val="ru-RU"/>
        </w:rPr>
        <w:t>контрольно-счетного органа</w:t>
      </w:r>
      <w:r w:rsidRPr="00A5010D">
        <w:rPr>
          <w:snapToGrid w:val="0"/>
          <w:sz w:val="28"/>
          <w:szCs w:val="20"/>
          <w:lang w:val="ru-RU" w:eastAsia="ru-RU"/>
        </w:rPr>
        <w:t>, состоящие в близком родстве или свойстве (родители, супруги, дети, братья, сестры, а также братья, сестры, родители, дети супругов и супруги детей) с руководством объектов экспертно-аналитического мероприятия (они обязаны заявить о наличии таких связей).</w:t>
      </w:r>
    </w:p>
    <w:p w:rsidR="001029BA" w:rsidRPr="00A5010D" w:rsidRDefault="001029BA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 xml:space="preserve">Запрещается привлекать к участию в экспертно-аналитическом мероприятии </w:t>
      </w:r>
      <w:r w:rsidR="00A177BB" w:rsidRPr="00A5010D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1E1513" w:rsidRPr="00A5010D">
        <w:rPr>
          <w:sz w:val="28"/>
          <w:szCs w:val="28"/>
          <w:lang w:val="ru-RU"/>
        </w:rPr>
        <w:t>контрольно-счетного органа</w:t>
      </w:r>
      <w:r w:rsidRPr="00A5010D">
        <w:rPr>
          <w:snapToGrid w:val="0"/>
          <w:sz w:val="28"/>
          <w:szCs w:val="20"/>
          <w:lang w:val="ru-RU" w:eastAsia="ru-RU"/>
        </w:rPr>
        <w:t>, которые в исследуемом периоде были штатными сотрудниками одного из объектов экспертно-аналитического мероприятия</w:t>
      </w:r>
      <w:r w:rsidR="00C13D24" w:rsidRPr="00A5010D">
        <w:rPr>
          <w:snapToGrid w:val="0"/>
          <w:sz w:val="28"/>
          <w:szCs w:val="20"/>
          <w:lang w:val="ru-RU" w:eastAsia="ru-RU"/>
        </w:rPr>
        <w:t>.</w:t>
      </w:r>
    </w:p>
    <w:p w:rsidR="00A95838" w:rsidRPr="00A5010D" w:rsidRDefault="00E106FF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>3.1</w:t>
      </w:r>
      <w:r w:rsidR="00BF6D16" w:rsidRPr="00A5010D">
        <w:rPr>
          <w:snapToGrid w:val="0"/>
          <w:sz w:val="28"/>
          <w:szCs w:val="20"/>
          <w:lang w:val="ru-RU" w:eastAsia="ru-RU"/>
        </w:rPr>
        <w:t>2</w:t>
      </w:r>
      <w:r w:rsidRPr="00A5010D">
        <w:rPr>
          <w:snapToGrid w:val="0"/>
          <w:sz w:val="28"/>
          <w:szCs w:val="20"/>
          <w:lang w:val="ru-RU" w:eastAsia="ru-RU"/>
        </w:rPr>
        <w:t>. </w:t>
      </w:r>
      <w:r w:rsidR="00A177BB" w:rsidRPr="00A5010D">
        <w:rPr>
          <w:snapToGrid w:val="0"/>
          <w:sz w:val="28"/>
          <w:szCs w:val="20"/>
          <w:lang w:val="ru-RU" w:eastAsia="ru-RU"/>
        </w:rPr>
        <w:t>Должностные лица</w:t>
      </w:r>
      <w:r w:rsidR="00A177BB" w:rsidRPr="00A5010D">
        <w:rPr>
          <w:sz w:val="28"/>
          <w:szCs w:val="28"/>
          <w:lang w:val="ru-RU"/>
        </w:rPr>
        <w:t xml:space="preserve"> </w:t>
      </w:r>
      <w:r w:rsidR="001E1513" w:rsidRPr="00A5010D">
        <w:rPr>
          <w:sz w:val="28"/>
          <w:szCs w:val="28"/>
          <w:lang w:val="ru-RU"/>
        </w:rPr>
        <w:t>контрольно-счетного органа</w:t>
      </w:r>
      <w:r w:rsidR="00A95838" w:rsidRPr="00A5010D">
        <w:rPr>
          <w:snapToGrid w:val="0"/>
          <w:sz w:val="28"/>
          <w:szCs w:val="20"/>
          <w:lang w:val="ru-RU" w:eastAsia="ru-RU"/>
        </w:rPr>
        <w:t xml:space="preserve"> не вправе вмешиваться в оперативно-хозяйственную деятельность объектов экспертно-аналитического мероприятия.</w:t>
      </w:r>
    </w:p>
    <w:p w:rsidR="00A95838" w:rsidRPr="00A5010D" w:rsidRDefault="00E106FF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>3.1</w:t>
      </w:r>
      <w:r w:rsidR="00BF6D16" w:rsidRPr="00A5010D">
        <w:rPr>
          <w:snapToGrid w:val="0"/>
          <w:sz w:val="28"/>
          <w:szCs w:val="20"/>
          <w:lang w:val="ru-RU" w:eastAsia="ru-RU"/>
        </w:rPr>
        <w:t>3</w:t>
      </w:r>
      <w:r w:rsidRPr="00A5010D">
        <w:rPr>
          <w:snapToGrid w:val="0"/>
          <w:sz w:val="28"/>
          <w:szCs w:val="20"/>
          <w:lang w:val="ru-RU" w:eastAsia="ru-RU"/>
        </w:rPr>
        <w:t>. </w:t>
      </w:r>
      <w:r w:rsidR="00A95838" w:rsidRPr="00A5010D">
        <w:rPr>
          <w:snapToGrid w:val="0"/>
          <w:sz w:val="28"/>
          <w:szCs w:val="20"/>
          <w:lang w:val="ru-RU" w:eastAsia="ru-RU"/>
        </w:rPr>
        <w:t xml:space="preserve">Служебные взаимоотношения </w:t>
      </w:r>
      <w:r w:rsidR="00A177BB" w:rsidRPr="00A5010D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1E1513" w:rsidRPr="00A5010D">
        <w:rPr>
          <w:sz w:val="28"/>
          <w:szCs w:val="28"/>
          <w:lang w:val="ru-RU"/>
        </w:rPr>
        <w:t xml:space="preserve">контрольно-счетного органа </w:t>
      </w:r>
      <w:r w:rsidR="00A95838" w:rsidRPr="00A5010D">
        <w:rPr>
          <w:snapToGrid w:val="0"/>
          <w:sz w:val="28"/>
          <w:szCs w:val="20"/>
          <w:lang w:val="ru-RU" w:eastAsia="ru-RU"/>
        </w:rPr>
        <w:t>с должнос</w:t>
      </w:r>
      <w:r w:rsidR="003B740D" w:rsidRPr="00A5010D">
        <w:rPr>
          <w:snapToGrid w:val="0"/>
          <w:sz w:val="28"/>
          <w:szCs w:val="20"/>
          <w:lang w:val="ru-RU" w:eastAsia="ru-RU"/>
        </w:rPr>
        <w:t>тными лицами объекта экспертно-а</w:t>
      </w:r>
      <w:r w:rsidR="00A95838" w:rsidRPr="00A5010D">
        <w:rPr>
          <w:snapToGrid w:val="0"/>
          <w:sz w:val="28"/>
          <w:szCs w:val="20"/>
          <w:lang w:val="ru-RU" w:eastAsia="ru-RU"/>
        </w:rPr>
        <w:t>налитического мероприятия осуществляются</w:t>
      </w:r>
      <w:r w:rsidR="00DA4EB9" w:rsidRPr="00A5010D">
        <w:rPr>
          <w:snapToGrid w:val="0"/>
          <w:sz w:val="28"/>
          <w:szCs w:val="20"/>
          <w:lang w:val="ru-RU" w:eastAsia="ru-RU"/>
        </w:rPr>
        <w:t xml:space="preserve"> с учетом </w:t>
      </w:r>
      <w:r w:rsidR="00A95838" w:rsidRPr="00A5010D">
        <w:rPr>
          <w:snapToGrid w:val="0"/>
          <w:sz w:val="28"/>
          <w:szCs w:val="20"/>
          <w:lang w:val="ru-RU" w:eastAsia="ru-RU"/>
        </w:rPr>
        <w:t xml:space="preserve">прав и обязанностей </w:t>
      </w:r>
      <w:r w:rsidR="00A177BB" w:rsidRPr="00A5010D">
        <w:rPr>
          <w:snapToGrid w:val="0"/>
          <w:sz w:val="28"/>
          <w:szCs w:val="20"/>
          <w:lang w:val="ru-RU" w:eastAsia="ru-RU"/>
        </w:rPr>
        <w:t xml:space="preserve">должностных лиц </w:t>
      </w:r>
      <w:r w:rsidR="001E1513" w:rsidRPr="00A5010D">
        <w:rPr>
          <w:sz w:val="28"/>
          <w:szCs w:val="28"/>
          <w:lang w:val="ru-RU"/>
        </w:rPr>
        <w:t>контрольно-счетного</w:t>
      </w:r>
      <w:r w:rsidR="00A95838" w:rsidRPr="00A5010D">
        <w:rPr>
          <w:snapToGrid w:val="0"/>
          <w:sz w:val="28"/>
          <w:szCs w:val="20"/>
          <w:lang w:val="ru-RU" w:eastAsia="ru-RU"/>
        </w:rPr>
        <w:t xml:space="preserve">, установленных </w:t>
      </w:r>
      <w:r w:rsidRPr="00A5010D">
        <w:rPr>
          <w:snapToGrid w:val="0"/>
          <w:sz w:val="28"/>
          <w:szCs w:val="20"/>
          <w:lang w:val="ru-RU" w:eastAsia="ru-RU"/>
        </w:rPr>
        <w:t>ф</w:t>
      </w:r>
      <w:r w:rsidR="00A95838" w:rsidRPr="00A5010D">
        <w:rPr>
          <w:snapToGrid w:val="0"/>
          <w:sz w:val="28"/>
          <w:szCs w:val="20"/>
          <w:lang w:val="ru-RU" w:eastAsia="ru-RU"/>
        </w:rPr>
        <w:t>едеральным</w:t>
      </w:r>
      <w:r w:rsidRPr="00A5010D">
        <w:rPr>
          <w:snapToGrid w:val="0"/>
          <w:sz w:val="28"/>
          <w:szCs w:val="20"/>
          <w:lang w:val="ru-RU" w:eastAsia="ru-RU"/>
        </w:rPr>
        <w:t>и</w:t>
      </w:r>
      <w:r w:rsidR="00A95838" w:rsidRPr="00A5010D">
        <w:rPr>
          <w:snapToGrid w:val="0"/>
          <w:sz w:val="28"/>
          <w:szCs w:val="20"/>
          <w:lang w:val="ru-RU" w:eastAsia="ru-RU"/>
        </w:rPr>
        <w:t xml:space="preserve"> закон</w:t>
      </w:r>
      <w:r w:rsidRPr="00A5010D">
        <w:rPr>
          <w:snapToGrid w:val="0"/>
          <w:sz w:val="28"/>
          <w:szCs w:val="20"/>
          <w:lang w:val="ru-RU" w:eastAsia="ru-RU"/>
        </w:rPr>
        <w:t>ами,</w:t>
      </w:r>
      <w:r w:rsidR="001029BA" w:rsidRPr="00A5010D">
        <w:rPr>
          <w:snapToGrid w:val="0"/>
          <w:sz w:val="28"/>
          <w:szCs w:val="20"/>
          <w:lang w:val="ru-RU" w:eastAsia="ru-RU"/>
        </w:rPr>
        <w:t xml:space="preserve"> нормативными документами </w:t>
      </w:r>
      <w:r w:rsidR="001E1513" w:rsidRPr="00A5010D">
        <w:rPr>
          <w:sz w:val="28"/>
          <w:szCs w:val="28"/>
          <w:lang w:val="ru-RU"/>
        </w:rPr>
        <w:t>контрольно-счетного органа</w:t>
      </w:r>
      <w:r w:rsidR="001029BA" w:rsidRPr="00A5010D">
        <w:rPr>
          <w:snapToGrid w:val="0"/>
          <w:sz w:val="28"/>
          <w:szCs w:val="20"/>
          <w:lang w:val="ru-RU" w:eastAsia="ru-RU"/>
        </w:rPr>
        <w:t xml:space="preserve">, </w:t>
      </w:r>
      <w:r w:rsidR="00A177BB" w:rsidRPr="00A5010D">
        <w:rPr>
          <w:sz w:val="28"/>
          <w:szCs w:val="28"/>
          <w:lang w:val="ru-RU"/>
        </w:rPr>
        <w:t>Регламент</w:t>
      </w:r>
      <w:r w:rsidR="001E1513" w:rsidRPr="00A5010D">
        <w:rPr>
          <w:sz w:val="28"/>
          <w:szCs w:val="28"/>
          <w:lang w:val="ru-RU"/>
        </w:rPr>
        <w:t>ом</w:t>
      </w:r>
      <w:r w:rsidR="00A177BB" w:rsidRPr="00A5010D">
        <w:rPr>
          <w:sz w:val="28"/>
          <w:szCs w:val="28"/>
          <w:lang w:val="ru-RU"/>
        </w:rPr>
        <w:t xml:space="preserve"> </w:t>
      </w:r>
      <w:r w:rsidR="001E1513" w:rsidRPr="00A5010D">
        <w:rPr>
          <w:sz w:val="28"/>
          <w:szCs w:val="28"/>
          <w:lang w:val="ru-RU"/>
        </w:rPr>
        <w:t>контрольно-счетного органа</w:t>
      </w:r>
      <w:r w:rsidR="001029BA" w:rsidRPr="00A5010D">
        <w:rPr>
          <w:snapToGrid w:val="0"/>
          <w:sz w:val="28"/>
          <w:szCs w:val="28"/>
          <w:lang w:val="ru-RU" w:eastAsia="ru-RU"/>
        </w:rPr>
        <w:t>,</w:t>
      </w:r>
      <w:r w:rsidR="001029BA" w:rsidRPr="00A5010D">
        <w:rPr>
          <w:snapToGrid w:val="0"/>
          <w:sz w:val="28"/>
          <w:szCs w:val="20"/>
          <w:lang w:val="ru-RU" w:eastAsia="ru-RU"/>
        </w:rPr>
        <w:t xml:space="preserve"> стандартами </w:t>
      </w:r>
      <w:r w:rsidR="0093673D" w:rsidRPr="00A5010D">
        <w:rPr>
          <w:sz w:val="28"/>
          <w:szCs w:val="28"/>
          <w:lang w:val="ru-RU"/>
        </w:rPr>
        <w:t>контрольно-счетного органа</w:t>
      </w:r>
      <w:r w:rsidR="001029BA" w:rsidRPr="00A5010D">
        <w:rPr>
          <w:snapToGrid w:val="0"/>
          <w:sz w:val="28"/>
          <w:szCs w:val="20"/>
          <w:lang w:val="ru-RU" w:eastAsia="ru-RU"/>
        </w:rPr>
        <w:t xml:space="preserve"> и</w:t>
      </w:r>
      <w:r w:rsidR="00A95838" w:rsidRPr="00A5010D">
        <w:rPr>
          <w:snapToGrid w:val="0"/>
          <w:sz w:val="28"/>
          <w:szCs w:val="20"/>
          <w:lang w:val="ru-RU" w:eastAsia="ru-RU"/>
        </w:rPr>
        <w:t xml:space="preserve"> должностными регламент</w:t>
      </w:r>
      <w:r w:rsidRPr="00A5010D">
        <w:rPr>
          <w:snapToGrid w:val="0"/>
          <w:sz w:val="28"/>
          <w:szCs w:val="20"/>
          <w:lang w:val="ru-RU" w:eastAsia="ru-RU"/>
        </w:rPr>
        <w:t>ами</w:t>
      </w:r>
      <w:r w:rsidR="00DA4EB9" w:rsidRPr="00A5010D">
        <w:rPr>
          <w:snapToGrid w:val="0"/>
          <w:sz w:val="28"/>
          <w:szCs w:val="20"/>
          <w:lang w:val="ru-RU" w:eastAsia="ru-RU"/>
        </w:rPr>
        <w:t>,</w:t>
      </w:r>
      <w:r w:rsidR="001029BA" w:rsidRPr="00A5010D">
        <w:rPr>
          <w:snapToGrid w:val="0"/>
          <w:sz w:val="28"/>
          <w:szCs w:val="20"/>
          <w:lang w:val="ru-RU" w:eastAsia="ru-RU"/>
        </w:rPr>
        <w:t xml:space="preserve"> </w:t>
      </w:r>
      <w:r w:rsidR="00A95838" w:rsidRPr="00A5010D">
        <w:rPr>
          <w:snapToGrid w:val="0"/>
          <w:sz w:val="28"/>
          <w:szCs w:val="20"/>
          <w:lang w:val="ru-RU" w:eastAsia="ru-RU"/>
        </w:rPr>
        <w:t xml:space="preserve">в пределах </w:t>
      </w:r>
      <w:r w:rsidR="001029BA" w:rsidRPr="00A5010D">
        <w:rPr>
          <w:snapToGrid w:val="0"/>
          <w:sz w:val="28"/>
          <w:szCs w:val="20"/>
          <w:lang w:val="ru-RU" w:eastAsia="ru-RU"/>
        </w:rPr>
        <w:t xml:space="preserve">своих </w:t>
      </w:r>
      <w:r w:rsidR="00A95838" w:rsidRPr="00A5010D">
        <w:rPr>
          <w:snapToGrid w:val="0"/>
          <w:sz w:val="28"/>
          <w:szCs w:val="20"/>
          <w:lang w:val="ru-RU" w:eastAsia="ru-RU"/>
        </w:rPr>
        <w:t>полномочий</w:t>
      </w:r>
      <w:r w:rsidR="00DA4EB9" w:rsidRPr="00A5010D">
        <w:rPr>
          <w:snapToGrid w:val="0"/>
          <w:sz w:val="28"/>
          <w:szCs w:val="20"/>
          <w:lang w:val="ru-RU" w:eastAsia="ru-RU"/>
        </w:rPr>
        <w:t>, а также с учетом положений Кодекса этики и служебного поведения сотрудников контрольно-счетных органов Московской области</w:t>
      </w:r>
      <w:r w:rsidR="001029BA" w:rsidRPr="00A5010D">
        <w:rPr>
          <w:snapToGrid w:val="0"/>
          <w:sz w:val="28"/>
          <w:szCs w:val="20"/>
          <w:lang w:val="ru-RU" w:eastAsia="ru-RU"/>
        </w:rPr>
        <w:t>.</w:t>
      </w:r>
    </w:p>
    <w:p w:rsidR="00A95838" w:rsidRPr="00A5010D" w:rsidRDefault="00A95838" w:rsidP="00177D7B">
      <w:pPr>
        <w:spacing w:line="276" w:lineRule="auto"/>
        <w:ind w:firstLine="709"/>
        <w:jc w:val="both"/>
        <w:rPr>
          <w:snapToGrid w:val="0"/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0"/>
          <w:lang w:val="ru-RU" w:eastAsia="ru-RU"/>
        </w:rPr>
        <w:t xml:space="preserve">В случае возникновения в ходе экспертно-аналитического мероприятия конфликтных ситуаций </w:t>
      </w:r>
      <w:r w:rsidR="00AD7D1E" w:rsidRPr="00A5010D">
        <w:rPr>
          <w:snapToGrid w:val="0"/>
          <w:sz w:val="28"/>
          <w:szCs w:val="20"/>
          <w:lang w:val="ru-RU" w:eastAsia="ru-RU"/>
        </w:rPr>
        <w:t>должностные лица</w:t>
      </w:r>
      <w:r w:rsidR="00FE009E" w:rsidRPr="00A5010D">
        <w:rPr>
          <w:snapToGrid w:val="0"/>
          <w:sz w:val="28"/>
          <w:szCs w:val="20"/>
          <w:lang w:val="ru-RU" w:eastAsia="ru-RU"/>
        </w:rPr>
        <w:t xml:space="preserve"> </w:t>
      </w:r>
      <w:r w:rsidR="0093673D" w:rsidRPr="00A5010D">
        <w:rPr>
          <w:sz w:val="28"/>
          <w:szCs w:val="28"/>
          <w:lang w:val="ru-RU"/>
        </w:rPr>
        <w:t xml:space="preserve">контрольно-счетного органа </w:t>
      </w:r>
      <w:r w:rsidRPr="00A5010D">
        <w:rPr>
          <w:snapToGrid w:val="0"/>
          <w:sz w:val="28"/>
          <w:szCs w:val="20"/>
          <w:lang w:val="ru-RU" w:eastAsia="ru-RU"/>
        </w:rPr>
        <w:t>должны в устной или письменной форме изложить руководителю экспертно-аналитического мероприятия суть данной ситуации, а в случае конфликта с руководителем экспертн</w:t>
      </w:r>
      <w:r w:rsidR="009574C2" w:rsidRPr="00A5010D">
        <w:rPr>
          <w:snapToGrid w:val="0"/>
          <w:sz w:val="28"/>
          <w:szCs w:val="20"/>
          <w:lang w:val="ru-RU" w:eastAsia="ru-RU"/>
        </w:rPr>
        <w:t xml:space="preserve">о-аналитического мероприятия – Председателю Контрольно-счетной палаты </w:t>
      </w:r>
      <w:r w:rsidR="007A591E">
        <w:rPr>
          <w:snapToGrid w:val="0"/>
          <w:sz w:val="28"/>
          <w:szCs w:val="20"/>
          <w:lang w:val="ru-RU" w:eastAsia="ru-RU"/>
        </w:rPr>
        <w:t>Сергиево-Посадского городского округа Московской области</w:t>
      </w:r>
      <w:r w:rsidRPr="00A5010D">
        <w:rPr>
          <w:snapToGrid w:val="0"/>
          <w:sz w:val="28"/>
          <w:szCs w:val="20"/>
          <w:lang w:val="ru-RU" w:eastAsia="ru-RU"/>
        </w:rPr>
        <w:t>.</w:t>
      </w:r>
    </w:p>
    <w:p w:rsidR="00074C04" w:rsidRPr="00A5010D" w:rsidRDefault="00D75E44" w:rsidP="00A445EE">
      <w:pPr>
        <w:pStyle w:val="a5"/>
        <w:tabs>
          <w:tab w:val="left" w:pos="1319"/>
        </w:tabs>
        <w:spacing w:before="0" w:line="276" w:lineRule="auto"/>
        <w:ind w:left="0" w:firstLine="709"/>
        <w:rPr>
          <w:sz w:val="28"/>
          <w:lang w:val="ru-RU"/>
        </w:rPr>
      </w:pPr>
      <w:r w:rsidRPr="00A5010D">
        <w:rPr>
          <w:sz w:val="28"/>
          <w:lang w:val="ru-RU"/>
        </w:rPr>
        <w:t>3.</w:t>
      </w:r>
      <w:r w:rsidR="008B0953" w:rsidRPr="00A5010D">
        <w:rPr>
          <w:sz w:val="28"/>
          <w:lang w:val="ru-RU"/>
        </w:rPr>
        <w:t>1</w:t>
      </w:r>
      <w:r w:rsidR="00BF6D16" w:rsidRPr="00A5010D">
        <w:rPr>
          <w:sz w:val="28"/>
          <w:lang w:val="ru-RU"/>
        </w:rPr>
        <w:t>4</w:t>
      </w:r>
      <w:r w:rsidRPr="00A5010D">
        <w:rPr>
          <w:sz w:val="28"/>
          <w:lang w:val="ru-RU"/>
        </w:rPr>
        <w:t>. </w:t>
      </w:r>
      <w:r w:rsidR="001B058E" w:rsidRPr="00A5010D">
        <w:rPr>
          <w:sz w:val="28"/>
          <w:lang w:val="ru-RU"/>
        </w:rPr>
        <w:t>В ходе проведения экспертно-аналитического мероприятия формируется рабочая документация в целях:</w:t>
      </w:r>
    </w:p>
    <w:p w:rsidR="00074C04" w:rsidRPr="00A5010D" w:rsidRDefault="001B058E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lastRenderedPageBreak/>
        <w:t>изучения предмета и деятельности объектов экспертно-аналитического мероприятия;</w:t>
      </w:r>
    </w:p>
    <w:p w:rsidR="00BE35BE" w:rsidRPr="00A5010D" w:rsidRDefault="001B058E" w:rsidP="00A445EE">
      <w:pPr>
        <w:pStyle w:val="a4"/>
        <w:tabs>
          <w:tab w:val="left" w:pos="3755"/>
          <w:tab w:val="left" w:pos="6634"/>
          <w:tab w:val="left" w:pos="9356"/>
        </w:tabs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подтверждения результатов экспертно-аналитического мероприятия;</w:t>
      </w:r>
    </w:p>
    <w:p w:rsidR="00074C04" w:rsidRPr="00A5010D" w:rsidRDefault="001B058E" w:rsidP="00A445EE">
      <w:pPr>
        <w:pStyle w:val="a4"/>
        <w:tabs>
          <w:tab w:val="left" w:pos="3755"/>
          <w:tab w:val="left" w:pos="6634"/>
        </w:tabs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обеспечения качества</w:t>
      </w:r>
      <w:r w:rsidR="00D75E44" w:rsidRPr="00A5010D">
        <w:rPr>
          <w:lang w:val="ru-RU"/>
        </w:rPr>
        <w:t xml:space="preserve"> </w:t>
      </w:r>
      <w:r w:rsidR="00B41FBA" w:rsidRPr="00A5010D">
        <w:rPr>
          <w:lang w:val="ru-RU"/>
        </w:rPr>
        <w:t xml:space="preserve">и контроля качества </w:t>
      </w:r>
      <w:r w:rsidRPr="00A5010D">
        <w:rPr>
          <w:lang w:val="ru-RU"/>
        </w:rPr>
        <w:t>экспертно-аналитического</w:t>
      </w:r>
      <w:r w:rsidR="00D75E44" w:rsidRPr="00A5010D">
        <w:rPr>
          <w:lang w:val="ru-RU"/>
        </w:rPr>
        <w:t xml:space="preserve"> </w:t>
      </w:r>
      <w:r w:rsidRPr="00A5010D">
        <w:rPr>
          <w:lang w:val="ru-RU"/>
        </w:rPr>
        <w:t>мероприятия;</w:t>
      </w:r>
    </w:p>
    <w:p w:rsidR="00074C04" w:rsidRPr="00A5010D" w:rsidRDefault="001B058E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подтверждения выполнения </w:t>
      </w:r>
      <w:r w:rsidR="00AD7D1E" w:rsidRPr="00A5010D">
        <w:rPr>
          <w:lang w:val="ru-RU"/>
        </w:rPr>
        <w:t xml:space="preserve">должностными лицами </w:t>
      </w:r>
      <w:r w:rsidR="0093673D" w:rsidRPr="00A5010D">
        <w:rPr>
          <w:lang w:val="ru-RU"/>
        </w:rPr>
        <w:t xml:space="preserve">контрольно-счетного </w:t>
      </w:r>
      <w:proofErr w:type="gramStart"/>
      <w:r w:rsidR="0093673D" w:rsidRPr="00A5010D">
        <w:rPr>
          <w:lang w:val="ru-RU"/>
        </w:rPr>
        <w:t xml:space="preserve">органа </w:t>
      </w:r>
      <w:r w:rsidR="00AD7D1E" w:rsidRPr="00A5010D">
        <w:rPr>
          <w:lang w:val="ru-RU"/>
        </w:rPr>
        <w:t xml:space="preserve"> </w:t>
      </w:r>
      <w:r w:rsidRPr="00A5010D">
        <w:rPr>
          <w:lang w:val="ru-RU"/>
        </w:rPr>
        <w:t>программы</w:t>
      </w:r>
      <w:proofErr w:type="gramEnd"/>
      <w:r w:rsidRPr="00A5010D">
        <w:rPr>
          <w:lang w:val="ru-RU"/>
        </w:rPr>
        <w:t xml:space="preserve"> (единой программы) и рабочего плана проведения </w:t>
      </w:r>
      <w:r w:rsidR="000C562B" w:rsidRPr="00A5010D">
        <w:rPr>
          <w:lang w:val="ru-RU"/>
        </w:rPr>
        <w:t xml:space="preserve">экспертно-аналитического </w:t>
      </w:r>
      <w:r w:rsidRPr="00A5010D">
        <w:rPr>
          <w:lang w:val="ru-RU"/>
        </w:rPr>
        <w:t>мероприятия.</w:t>
      </w:r>
    </w:p>
    <w:p w:rsidR="001D792C" w:rsidRPr="00A5010D" w:rsidRDefault="00B41FBA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К</w:t>
      </w:r>
      <w:r w:rsidR="001B058E" w:rsidRPr="00A5010D">
        <w:rPr>
          <w:lang w:val="ru-RU"/>
        </w:rPr>
        <w:t xml:space="preserve"> рабочей документации </w:t>
      </w:r>
      <w:r w:rsidRPr="00A5010D">
        <w:rPr>
          <w:lang w:val="ru-RU"/>
        </w:rPr>
        <w:t>относятся документы (их копии) и иные материалы</w:t>
      </w:r>
      <w:r w:rsidR="001B058E" w:rsidRPr="00A5010D">
        <w:rPr>
          <w:lang w:val="ru-RU"/>
        </w:rPr>
        <w:t>, по</w:t>
      </w:r>
      <w:r w:rsidRPr="00A5010D">
        <w:rPr>
          <w:lang w:val="ru-RU"/>
        </w:rPr>
        <w:t>лучаемые от должностных лиц объекта экспертно-аналитического мероприятия</w:t>
      </w:r>
      <w:r w:rsidR="001D792C" w:rsidRPr="00A5010D">
        <w:rPr>
          <w:lang w:val="ru-RU"/>
        </w:rPr>
        <w:t xml:space="preserve">, других органов и организаций по запросам </w:t>
      </w:r>
      <w:r w:rsidR="0093673D" w:rsidRPr="00A5010D">
        <w:rPr>
          <w:lang w:val="ru-RU"/>
        </w:rPr>
        <w:t>контрольно-счетного органа</w:t>
      </w:r>
      <w:r w:rsidR="003640B4" w:rsidRPr="00A5010D">
        <w:rPr>
          <w:lang w:val="ru-RU"/>
        </w:rPr>
        <w:t>, документы</w:t>
      </w:r>
      <w:r w:rsidR="001D792C" w:rsidRPr="00A5010D">
        <w:rPr>
          <w:lang w:val="ru-RU"/>
        </w:rPr>
        <w:t xml:space="preserve">, расчеты и </w:t>
      </w:r>
      <w:r w:rsidR="0078692B" w:rsidRPr="00A5010D">
        <w:rPr>
          <w:lang w:val="ru-RU"/>
        </w:rPr>
        <w:t>справки</w:t>
      </w:r>
      <w:r w:rsidR="001D792C" w:rsidRPr="00A5010D">
        <w:rPr>
          <w:lang w:val="ru-RU"/>
        </w:rPr>
        <w:t xml:space="preserve">, подготовленные и подписанные </w:t>
      </w:r>
      <w:r w:rsidR="00AD7D1E" w:rsidRPr="00A5010D">
        <w:rPr>
          <w:lang w:val="ru-RU"/>
        </w:rPr>
        <w:t xml:space="preserve">должностными лицами </w:t>
      </w:r>
      <w:r w:rsidR="0093673D" w:rsidRPr="00A5010D">
        <w:rPr>
          <w:lang w:val="ru-RU"/>
        </w:rPr>
        <w:t xml:space="preserve">контрольно-счетного органа </w:t>
      </w:r>
      <w:r w:rsidR="001D792C" w:rsidRPr="00A5010D">
        <w:rPr>
          <w:lang w:val="ru-RU"/>
        </w:rPr>
        <w:t xml:space="preserve">самостоятельно на основе собранных фактических данных и информации, документы и материалы, подготовленные внешними экспертами, а также информация в электронном виде, полученная </w:t>
      </w:r>
      <w:r w:rsidR="000829FC" w:rsidRPr="00A5010D">
        <w:rPr>
          <w:lang w:val="ru-RU"/>
        </w:rPr>
        <w:t xml:space="preserve">из </w:t>
      </w:r>
      <w:r w:rsidR="008D27D5" w:rsidRPr="00A5010D">
        <w:rPr>
          <w:lang w:val="ru-RU"/>
        </w:rPr>
        <w:t xml:space="preserve">государственных </w:t>
      </w:r>
      <w:r w:rsidR="00453813" w:rsidRPr="00A5010D">
        <w:rPr>
          <w:lang w:val="ru-RU"/>
        </w:rPr>
        <w:t>информационных систем Московской области</w:t>
      </w:r>
      <w:r w:rsidR="000829FC" w:rsidRPr="00A5010D">
        <w:rPr>
          <w:lang w:val="ru-RU"/>
        </w:rPr>
        <w:t>, ведомственных информационных систем</w:t>
      </w:r>
      <w:r w:rsidR="008D27D5" w:rsidRPr="00A5010D">
        <w:rPr>
          <w:lang w:val="ru-RU"/>
        </w:rPr>
        <w:t xml:space="preserve"> Московской области</w:t>
      </w:r>
      <w:r w:rsidR="000829FC" w:rsidRPr="00A5010D">
        <w:rPr>
          <w:lang w:val="ru-RU"/>
        </w:rPr>
        <w:t xml:space="preserve">, доступ к которым </w:t>
      </w:r>
      <w:r w:rsidR="0093673D" w:rsidRPr="00A5010D">
        <w:rPr>
          <w:lang w:val="ru-RU"/>
        </w:rPr>
        <w:t xml:space="preserve">имеет контрольно-счетный орган </w:t>
      </w:r>
      <w:r w:rsidR="00A76D50" w:rsidRPr="00A5010D">
        <w:rPr>
          <w:lang w:val="ru-RU"/>
        </w:rPr>
        <w:t xml:space="preserve"> на основании соответствующих с</w:t>
      </w:r>
      <w:r w:rsidR="000829FC" w:rsidRPr="00A5010D">
        <w:rPr>
          <w:lang w:val="ru-RU"/>
        </w:rPr>
        <w:t>оглашений об информационном взаимодействии</w:t>
      </w:r>
      <w:r w:rsidR="00453813" w:rsidRPr="00A5010D">
        <w:rPr>
          <w:lang w:val="ru-RU"/>
        </w:rPr>
        <w:t>, а также из ВИС КСП Московской области</w:t>
      </w:r>
      <w:r w:rsidR="001D792C" w:rsidRPr="00A5010D">
        <w:rPr>
          <w:lang w:val="ru-RU"/>
        </w:rPr>
        <w:t>.</w:t>
      </w:r>
    </w:p>
    <w:p w:rsidR="001D792C" w:rsidRPr="00A5010D" w:rsidRDefault="001D792C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В состав рабочей документации включаются документы и материалы, послужившие основанием для формирования выводов, содержащихся в отчете о результатах экспертно-аналитического мероприятия.</w:t>
      </w:r>
    </w:p>
    <w:p w:rsidR="001D792C" w:rsidRPr="00A5010D" w:rsidRDefault="001D792C" w:rsidP="00A445EE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Документы экспертно-аналитического мероприятия формируются в самостоятельное дело в порядке, установленном </w:t>
      </w:r>
      <w:r w:rsidR="0093673D" w:rsidRPr="00A5010D">
        <w:rPr>
          <w:lang w:val="ru-RU"/>
        </w:rPr>
        <w:t xml:space="preserve">инструкцией </w:t>
      </w:r>
      <w:r w:rsidRPr="00A5010D">
        <w:rPr>
          <w:lang w:val="ru-RU"/>
        </w:rPr>
        <w:t xml:space="preserve">по делопроизводству в </w:t>
      </w:r>
      <w:r w:rsidR="0093673D" w:rsidRPr="00A5010D">
        <w:rPr>
          <w:lang w:val="ru-RU"/>
        </w:rPr>
        <w:t>контрольно-счетном органе</w:t>
      </w:r>
      <w:r w:rsidRPr="00A5010D">
        <w:rPr>
          <w:lang w:val="ru-RU"/>
        </w:rPr>
        <w:t>.</w:t>
      </w:r>
    </w:p>
    <w:p w:rsidR="00073485" w:rsidRPr="00A5010D" w:rsidRDefault="00073485" w:rsidP="00A445EE">
      <w:pPr>
        <w:widowControl/>
        <w:autoSpaceDE w:val="0"/>
        <w:autoSpaceDN w:val="0"/>
        <w:adjustRightInd w:val="0"/>
        <w:spacing w:line="276" w:lineRule="auto"/>
        <w:contextualSpacing/>
        <w:jc w:val="both"/>
        <w:rPr>
          <w:sz w:val="16"/>
          <w:szCs w:val="16"/>
          <w:lang w:val="ru-RU"/>
        </w:rPr>
      </w:pPr>
    </w:p>
    <w:p w:rsidR="00074C04" w:rsidRPr="00A5010D" w:rsidRDefault="001D2750" w:rsidP="00A445EE">
      <w:pPr>
        <w:pStyle w:val="20"/>
        <w:spacing w:line="276" w:lineRule="auto"/>
        <w:ind w:left="0"/>
        <w:rPr>
          <w:lang w:val="ru-RU"/>
        </w:rPr>
      </w:pPr>
      <w:bookmarkStart w:id="4" w:name="_TOC_250001"/>
      <w:r w:rsidRPr="00A5010D">
        <w:rPr>
          <w:lang w:val="ru-RU"/>
        </w:rPr>
        <w:t>4. </w:t>
      </w:r>
      <w:r w:rsidR="001B058E" w:rsidRPr="00A5010D">
        <w:rPr>
          <w:lang w:val="ru-RU"/>
        </w:rPr>
        <w:t xml:space="preserve">Подготовительный этап экспертно-аналитического </w:t>
      </w:r>
      <w:bookmarkEnd w:id="4"/>
      <w:r w:rsidR="001B058E" w:rsidRPr="00A5010D">
        <w:rPr>
          <w:lang w:val="ru-RU"/>
        </w:rPr>
        <w:t>мероприятия</w:t>
      </w:r>
    </w:p>
    <w:p w:rsidR="00A76F79" w:rsidRPr="00A5010D" w:rsidRDefault="00A76F79" w:rsidP="00A445EE">
      <w:pPr>
        <w:pStyle w:val="20"/>
        <w:spacing w:line="276" w:lineRule="auto"/>
        <w:ind w:left="0"/>
        <w:jc w:val="both"/>
        <w:rPr>
          <w:b w:val="0"/>
          <w:sz w:val="16"/>
          <w:szCs w:val="16"/>
          <w:lang w:val="ru-RU"/>
        </w:rPr>
      </w:pPr>
    </w:p>
    <w:p w:rsidR="0041780D" w:rsidRPr="00A5010D" w:rsidRDefault="001D2750" w:rsidP="00A30519">
      <w:pPr>
        <w:widowControl/>
        <w:spacing w:line="276" w:lineRule="auto"/>
        <w:ind w:firstLine="709"/>
        <w:contextualSpacing/>
        <w:jc w:val="both"/>
        <w:rPr>
          <w:lang w:val="ru-RU"/>
        </w:rPr>
      </w:pPr>
      <w:r w:rsidRPr="00A5010D">
        <w:rPr>
          <w:sz w:val="28"/>
          <w:lang w:val="ru-RU"/>
        </w:rPr>
        <w:t>4.1. </w:t>
      </w:r>
      <w:r w:rsidR="00D364C9" w:rsidRPr="00A5010D">
        <w:rPr>
          <w:rFonts w:eastAsia="Calibri"/>
          <w:sz w:val="28"/>
          <w:szCs w:val="28"/>
          <w:lang w:val="ru-RU"/>
        </w:rPr>
        <w:t>Подготовительный этап экспертно-аналитического мероприятия состоит в предварительном изучении предмета экспертно-аналитического мероприятия</w:t>
      </w:r>
      <w:r w:rsidR="0041780D" w:rsidRPr="00A5010D">
        <w:rPr>
          <w:rFonts w:eastAsia="Calibri"/>
          <w:sz w:val="28"/>
          <w:szCs w:val="28"/>
          <w:lang w:val="ru-RU"/>
        </w:rPr>
        <w:t>.</w:t>
      </w:r>
    </w:p>
    <w:p w:rsidR="00BF6D16" w:rsidRPr="00A5010D" w:rsidRDefault="00453813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На данном</w:t>
      </w:r>
      <w:r w:rsidR="0041780D" w:rsidRPr="00A5010D">
        <w:rPr>
          <w:lang w:val="ru-RU"/>
        </w:rPr>
        <w:t xml:space="preserve"> этапе </w:t>
      </w:r>
      <w:r w:rsidRPr="00A5010D">
        <w:rPr>
          <w:lang w:val="ru-RU"/>
        </w:rPr>
        <w:t xml:space="preserve">формируется </w:t>
      </w:r>
      <w:r w:rsidR="0041780D" w:rsidRPr="00A5010D">
        <w:rPr>
          <w:lang w:val="ru-RU"/>
        </w:rPr>
        <w:t>программ</w:t>
      </w:r>
      <w:r w:rsidRPr="00A5010D">
        <w:rPr>
          <w:lang w:val="ru-RU"/>
        </w:rPr>
        <w:t>а</w:t>
      </w:r>
      <w:r w:rsidR="0041780D" w:rsidRPr="00A5010D">
        <w:rPr>
          <w:lang w:val="ru-RU"/>
        </w:rPr>
        <w:t xml:space="preserve"> проведения экспертно-аналитического мероприятия</w:t>
      </w:r>
      <w:r w:rsidR="004D5041" w:rsidRPr="00A5010D">
        <w:rPr>
          <w:lang w:val="ru-RU"/>
        </w:rPr>
        <w:t>, рабоч</w:t>
      </w:r>
      <w:r w:rsidRPr="00A5010D">
        <w:rPr>
          <w:lang w:val="ru-RU"/>
        </w:rPr>
        <w:t>ий</w:t>
      </w:r>
      <w:r w:rsidR="004D5041" w:rsidRPr="00A5010D">
        <w:rPr>
          <w:lang w:val="ru-RU"/>
        </w:rPr>
        <w:t xml:space="preserve"> план проведения мероприятия, подгот</w:t>
      </w:r>
      <w:r w:rsidRPr="00A5010D">
        <w:rPr>
          <w:lang w:val="ru-RU"/>
        </w:rPr>
        <w:t>авлива</w:t>
      </w:r>
      <w:r w:rsidR="00BF6D16" w:rsidRPr="00A5010D">
        <w:rPr>
          <w:lang w:val="ru-RU"/>
        </w:rPr>
        <w:t>ю</w:t>
      </w:r>
      <w:r w:rsidRPr="00A5010D">
        <w:rPr>
          <w:lang w:val="ru-RU"/>
        </w:rPr>
        <w:t>тся</w:t>
      </w:r>
      <w:r w:rsidR="00BF6D16" w:rsidRPr="00A5010D">
        <w:rPr>
          <w:lang w:val="ru-RU"/>
        </w:rPr>
        <w:t>:</w:t>
      </w:r>
    </w:p>
    <w:p w:rsidR="00BF6D16" w:rsidRPr="00A5010D" w:rsidRDefault="004D5041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проект приказа о проведении экспер</w:t>
      </w:r>
      <w:r w:rsidR="00BF6D16" w:rsidRPr="00A5010D">
        <w:rPr>
          <w:lang w:val="ru-RU"/>
        </w:rPr>
        <w:t>тно-аналитического мероприятия;</w:t>
      </w:r>
    </w:p>
    <w:p w:rsidR="00BF6D16" w:rsidRPr="00A5010D" w:rsidRDefault="004D5041" w:rsidP="0093673D">
      <w:pPr>
        <w:pStyle w:val="a4"/>
        <w:spacing w:line="276" w:lineRule="auto"/>
        <w:jc w:val="both"/>
        <w:rPr>
          <w:lang w:val="ru-RU"/>
        </w:rPr>
      </w:pPr>
      <w:r w:rsidRPr="00A5010D">
        <w:rPr>
          <w:lang w:val="ru-RU"/>
        </w:rPr>
        <w:t>уведомлени</w:t>
      </w:r>
      <w:r w:rsidR="00453813" w:rsidRPr="00A5010D">
        <w:rPr>
          <w:lang w:val="ru-RU"/>
        </w:rPr>
        <w:t>я</w:t>
      </w:r>
      <w:r w:rsidRPr="00A5010D">
        <w:rPr>
          <w:lang w:val="ru-RU"/>
        </w:rPr>
        <w:t xml:space="preserve"> руководителям объектов экспертно-аналитического мероприятия о </w:t>
      </w:r>
      <w:r w:rsidR="00453813" w:rsidRPr="00A5010D">
        <w:rPr>
          <w:lang w:val="ru-RU"/>
        </w:rPr>
        <w:t>его проведении</w:t>
      </w:r>
      <w:r w:rsidR="00BF6D16" w:rsidRPr="00A5010D">
        <w:rPr>
          <w:lang w:val="ru-RU"/>
        </w:rPr>
        <w:t>;</w:t>
      </w:r>
    </w:p>
    <w:p w:rsidR="004D5041" w:rsidRPr="00A5010D" w:rsidRDefault="00D11F0C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предложени</w:t>
      </w:r>
      <w:r w:rsidR="00453813" w:rsidRPr="00A5010D">
        <w:rPr>
          <w:lang w:val="ru-RU"/>
        </w:rPr>
        <w:t>я</w:t>
      </w:r>
      <w:r w:rsidRPr="00A5010D">
        <w:rPr>
          <w:lang w:val="ru-RU"/>
        </w:rPr>
        <w:t xml:space="preserve"> (при необходимости) по участию в проведении экспертно-аналитического мероприятия специалистов иных организаций и независимых экспертов</w:t>
      </w:r>
      <w:r w:rsidR="004D5041" w:rsidRPr="00A5010D">
        <w:rPr>
          <w:lang w:val="ru-RU"/>
        </w:rPr>
        <w:t>.</w:t>
      </w:r>
    </w:p>
    <w:p w:rsidR="0041780D" w:rsidRPr="00A5010D" w:rsidRDefault="0085115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lastRenderedPageBreak/>
        <w:t>4.2. </w:t>
      </w:r>
      <w:r w:rsidR="0041780D" w:rsidRPr="00A5010D">
        <w:rPr>
          <w:lang w:val="ru-RU"/>
        </w:rPr>
        <w:t xml:space="preserve">Результатом подготовительного этапа экспертно-аналитического мероприятия являются утверждение программы (единой программы) проведения экспертно-аналитического мероприятия, подготовка рабочего плана проведения экспертно-аналитического мероприятия, оформление </w:t>
      </w:r>
      <w:r w:rsidR="004B407F" w:rsidRPr="00A5010D">
        <w:rPr>
          <w:lang w:val="ru-RU"/>
        </w:rPr>
        <w:t>приказа</w:t>
      </w:r>
      <w:r w:rsidR="0041780D" w:rsidRPr="00A5010D">
        <w:rPr>
          <w:lang w:val="ru-RU"/>
        </w:rPr>
        <w:t xml:space="preserve"> о проведении экспертно-аналитического мероприятия, направление уведом</w:t>
      </w:r>
      <w:r w:rsidR="00045CD7" w:rsidRPr="00A5010D">
        <w:rPr>
          <w:lang w:val="ru-RU"/>
        </w:rPr>
        <w:t>лений</w:t>
      </w:r>
      <w:r w:rsidR="0041780D" w:rsidRPr="00A5010D">
        <w:rPr>
          <w:lang w:val="ru-RU"/>
        </w:rPr>
        <w:t xml:space="preserve"> руководителям объектов экспертно-аналитического мероприятия о проведении экспертно-аналитического мероприятия.</w:t>
      </w:r>
    </w:p>
    <w:p w:rsidR="0041780D" w:rsidRPr="00A5010D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Продолжительность подготовительного этапа экспертно-аналитического мероприятия не может составлять менее трех рабочих дней.</w:t>
      </w:r>
    </w:p>
    <w:p w:rsidR="00453813" w:rsidRPr="00A5010D" w:rsidRDefault="009A477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4.</w:t>
      </w:r>
      <w:r w:rsidR="00E20208" w:rsidRPr="00A5010D">
        <w:rPr>
          <w:lang w:val="ru-RU"/>
        </w:rPr>
        <w:t>3</w:t>
      </w:r>
      <w:r w:rsidRPr="00A5010D">
        <w:rPr>
          <w:lang w:val="ru-RU"/>
        </w:rPr>
        <w:t>. </w:t>
      </w:r>
      <w:r w:rsidR="00453813" w:rsidRPr="00A5010D">
        <w:rPr>
          <w:lang w:val="ru-RU"/>
        </w:rPr>
        <w:t>Предварительное изучение предмета экспертно-аналитического мероприятия проводится на основе получаемых в ходе предварительного этапа экспертно-аналитического мероприятия информации и материалов</w:t>
      </w:r>
      <w:r w:rsidR="00FA5EC5" w:rsidRPr="00A5010D">
        <w:rPr>
          <w:lang w:val="ru-RU"/>
        </w:rPr>
        <w:t xml:space="preserve">, а также результатов анализа нарушений и недостатков, выявленных </w:t>
      </w:r>
      <w:r w:rsidR="0093673D" w:rsidRPr="00A5010D">
        <w:rPr>
          <w:lang w:val="ru-RU"/>
        </w:rPr>
        <w:t>контрольно-счетным органом</w:t>
      </w:r>
      <w:r w:rsidR="008A5B82" w:rsidRPr="00A5010D">
        <w:rPr>
          <w:lang w:val="ru-RU"/>
        </w:rPr>
        <w:t xml:space="preserve"> </w:t>
      </w:r>
      <w:r w:rsidR="00FA5EC5" w:rsidRPr="00A5010D">
        <w:rPr>
          <w:lang w:val="ru-RU"/>
        </w:rPr>
        <w:t>по результатам проведенных контрольных и экспертно-аналитических мероприятий в сфере предмета данного экспертно-аналитического мероприятия.</w:t>
      </w:r>
    </w:p>
    <w:p w:rsidR="00A76D50" w:rsidRPr="00A5010D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Информация о предмете экспертно-аналитического мероприятия при необходимости может быть получена путем направления в установленном порядке в адрес руководителей объектов экспертно-аналитичес</w:t>
      </w:r>
      <w:r w:rsidR="00477E8D" w:rsidRPr="00A5010D">
        <w:rPr>
          <w:lang w:val="ru-RU"/>
        </w:rPr>
        <w:t xml:space="preserve">кого мероприятия, иных организаций, </w:t>
      </w:r>
      <w:r w:rsidRPr="00A5010D">
        <w:rPr>
          <w:lang w:val="ru-RU"/>
        </w:rPr>
        <w:t>запросов</w:t>
      </w:r>
      <w:r w:rsidR="00B03946" w:rsidRPr="00A5010D">
        <w:rPr>
          <w:lang w:val="ru-RU"/>
        </w:rPr>
        <w:t xml:space="preserve"> </w:t>
      </w:r>
      <w:r w:rsidR="0093673D" w:rsidRPr="00A5010D">
        <w:rPr>
          <w:lang w:val="ru-RU"/>
        </w:rPr>
        <w:t>контрольно-счетного органа</w:t>
      </w:r>
      <w:r w:rsidR="0011364C" w:rsidRPr="00A5010D">
        <w:rPr>
          <w:lang w:val="ru-RU"/>
        </w:rPr>
        <w:t xml:space="preserve"> </w:t>
      </w:r>
      <w:r w:rsidRPr="00A5010D">
        <w:rPr>
          <w:lang w:val="ru-RU"/>
        </w:rPr>
        <w:t>о предоставлении информации</w:t>
      </w:r>
      <w:r w:rsidR="00A76D50" w:rsidRPr="00A5010D">
        <w:rPr>
          <w:lang w:val="ru-RU"/>
        </w:rPr>
        <w:t>.</w:t>
      </w:r>
    </w:p>
    <w:p w:rsidR="0041780D" w:rsidRPr="00A5010D" w:rsidRDefault="0041780D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Форма запроса </w:t>
      </w:r>
      <w:r w:rsidR="0093673D" w:rsidRPr="00A5010D">
        <w:rPr>
          <w:lang w:val="ru-RU"/>
        </w:rPr>
        <w:t>контрольно-счетного органа</w:t>
      </w:r>
      <w:r w:rsidR="00136B4E" w:rsidRPr="00A5010D">
        <w:rPr>
          <w:lang w:val="ru-RU"/>
        </w:rPr>
        <w:t xml:space="preserve"> </w:t>
      </w:r>
      <w:r w:rsidRPr="00A5010D">
        <w:rPr>
          <w:lang w:val="ru-RU"/>
        </w:rPr>
        <w:t xml:space="preserve">о предоставлении информации приведена в приложении </w:t>
      </w:r>
      <w:r w:rsidR="00FA5EC5" w:rsidRPr="00A5010D">
        <w:rPr>
          <w:lang w:val="ru-RU"/>
        </w:rPr>
        <w:t>1</w:t>
      </w:r>
      <w:r w:rsidRPr="00A5010D">
        <w:rPr>
          <w:lang w:val="ru-RU"/>
        </w:rPr>
        <w:t xml:space="preserve"> к </w:t>
      </w:r>
      <w:r w:rsidR="004B407F" w:rsidRPr="00A5010D">
        <w:rPr>
          <w:lang w:val="ru-RU"/>
        </w:rPr>
        <w:t xml:space="preserve">настоящему </w:t>
      </w:r>
      <w:r w:rsidRPr="00A5010D">
        <w:rPr>
          <w:lang w:val="ru-RU"/>
        </w:rPr>
        <w:t>Стандарту.</w:t>
      </w:r>
    </w:p>
    <w:p w:rsidR="00FE6024" w:rsidRPr="00A5010D" w:rsidRDefault="00FE6024" w:rsidP="00A30519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Запросы контрольно-счетного органа готовятся должностными лицами контрольно-счетного органа с указанием срока представления запрашиваемых м</w:t>
      </w:r>
      <w:r w:rsidR="00477E8D" w:rsidRPr="00A5010D">
        <w:rPr>
          <w:lang w:val="ru-RU"/>
        </w:rPr>
        <w:t>атериалов и документов (с учетом положений</w:t>
      </w:r>
      <w:r w:rsidRPr="00A5010D">
        <w:rPr>
          <w:lang w:val="ru-RU"/>
        </w:rPr>
        <w:t xml:space="preserve"> статьи 19 Закона Московской области № 135/2010-ОЗ) и направляются руководителям объектов экспертно-аналитического мероприятия за подписью Председателя, заместителя Председателя или </w:t>
      </w:r>
      <w:r w:rsidR="007A591E">
        <w:rPr>
          <w:lang w:val="ru-RU"/>
        </w:rPr>
        <w:t>инспектор</w:t>
      </w:r>
      <w:r w:rsidR="00924FA9" w:rsidRPr="00A5010D">
        <w:rPr>
          <w:lang w:val="ru-RU"/>
        </w:rPr>
        <w:t xml:space="preserve">а Контрольно-счетной палаты </w:t>
      </w:r>
      <w:r w:rsidR="007A591E">
        <w:rPr>
          <w:lang w:val="ru-RU"/>
        </w:rPr>
        <w:t>Сергиево-Посадского городского округа Московской области</w:t>
      </w:r>
      <w:r w:rsidRPr="00A5010D">
        <w:rPr>
          <w:lang w:val="ru-RU"/>
        </w:rPr>
        <w:t>.</w:t>
      </w:r>
    </w:p>
    <w:p w:rsidR="006D0088" w:rsidRPr="00A5010D" w:rsidRDefault="006D0088" w:rsidP="00A30519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 xml:space="preserve">Запросы о предоставлении информации не должны предусматривать повторное направление ранее представленных в </w:t>
      </w:r>
      <w:r w:rsidR="00FE6024" w:rsidRPr="00A5010D">
        <w:rPr>
          <w:rFonts w:eastAsia="Calibri"/>
          <w:sz w:val="28"/>
          <w:szCs w:val="28"/>
          <w:lang w:val="ru-RU"/>
        </w:rPr>
        <w:t>контрольно-счетный орган</w:t>
      </w:r>
      <w:r w:rsidRPr="00A5010D">
        <w:rPr>
          <w:rFonts w:eastAsia="Calibri"/>
          <w:sz w:val="28"/>
          <w:szCs w:val="28"/>
          <w:lang w:val="ru-RU"/>
        </w:rPr>
        <w:t xml:space="preserve"> данных.</w:t>
      </w:r>
    </w:p>
    <w:p w:rsidR="006D0088" w:rsidRPr="00A5010D" w:rsidRDefault="006D0088" w:rsidP="008741A5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4.</w:t>
      </w:r>
      <w:r w:rsidR="00E20208" w:rsidRPr="00A5010D">
        <w:rPr>
          <w:sz w:val="28"/>
          <w:szCs w:val="28"/>
          <w:lang w:val="ru-RU" w:eastAsia="ru-RU"/>
        </w:rPr>
        <w:t>4</w:t>
      </w:r>
      <w:r w:rsidRPr="00A5010D">
        <w:rPr>
          <w:sz w:val="28"/>
          <w:szCs w:val="28"/>
          <w:lang w:val="ru-RU" w:eastAsia="ru-RU"/>
        </w:rPr>
        <w:t xml:space="preserve">. Непредставление или несвоевременное представление необходимых сведений (информации), либо представление в </w:t>
      </w:r>
      <w:r w:rsidR="00FE6024" w:rsidRPr="00A5010D">
        <w:rPr>
          <w:sz w:val="28"/>
          <w:szCs w:val="28"/>
          <w:lang w:val="ru-RU" w:eastAsia="ru-RU"/>
        </w:rPr>
        <w:t>контрольно-счетный орган</w:t>
      </w:r>
      <w:r w:rsidRPr="00A5010D">
        <w:rPr>
          <w:sz w:val="28"/>
          <w:szCs w:val="28"/>
          <w:lang w:val="ru-RU" w:eastAsia="ru-RU"/>
        </w:rPr>
        <w:t xml:space="preserve"> таких сведений (информации) в неполном объеме или в искаженном виде, является основанием для возбуждения должностными лицами </w:t>
      </w:r>
      <w:r w:rsidR="00FE6024" w:rsidRPr="00A5010D">
        <w:rPr>
          <w:sz w:val="28"/>
          <w:szCs w:val="28"/>
          <w:lang w:val="ru-RU" w:eastAsia="ru-RU"/>
        </w:rPr>
        <w:t xml:space="preserve">контрольно-счетного  органа </w:t>
      </w:r>
      <w:r w:rsidRPr="00A5010D">
        <w:rPr>
          <w:sz w:val="28"/>
          <w:szCs w:val="28"/>
          <w:lang w:val="ru-RU" w:eastAsia="ru-RU"/>
        </w:rPr>
        <w:t>дела об административном правонарушении, предусмотренном статьей 19.7 Кодекса Российской Федерации об административных правонарушениях.</w:t>
      </w:r>
    </w:p>
    <w:p w:rsidR="008A5B82" w:rsidRPr="00A5010D" w:rsidRDefault="009A477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4.</w:t>
      </w:r>
      <w:r w:rsidR="0007529A" w:rsidRPr="00A5010D">
        <w:rPr>
          <w:lang w:val="ru-RU"/>
        </w:rPr>
        <w:t>5</w:t>
      </w:r>
      <w:r w:rsidRPr="00A5010D">
        <w:rPr>
          <w:lang w:val="ru-RU"/>
        </w:rPr>
        <w:t>. </w:t>
      </w:r>
      <w:r w:rsidR="003B16EA" w:rsidRPr="00A5010D">
        <w:rPr>
          <w:lang w:val="ru-RU"/>
        </w:rPr>
        <w:t xml:space="preserve">По результатам </w:t>
      </w:r>
      <w:r w:rsidR="008A5B82" w:rsidRPr="00A5010D">
        <w:rPr>
          <w:lang w:val="ru-RU"/>
        </w:rPr>
        <w:t xml:space="preserve">предварительного изучения предмета </w:t>
      </w:r>
      <w:r w:rsidR="003B16EA" w:rsidRPr="00A5010D">
        <w:rPr>
          <w:lang w:val="ru-RU"/>
        </w:rPr>
        <w:t>экспертно-аналитического мероприятия</w:t>
      </w:r>
      <w:r w:rsidR="008A5B82" w:rsidRPr="00A5010D">
        <w:rPr>
          <w:lang w:val="ru-RU"/>
        </w:rPr>
        <w:t xml:space="preserve"> </w:t>
      </w:r>
      <w:r w:rsidR="003B16EA" w:rsidRPr="00A5010D">
        <w:rPr>
          <w:lang w:val="ru-RU"/>
        </w:rPr>
        <w:t xml:space="preserve">формулируются цели и вопросы </w:t>
      </w:r>
      <w:r w:rsidR="008A5B82" w:rsidRPr="00A5010D">
        <w:rPr>
          <w:lang w:val="ru-RU"/>
        </w:rPr>
        <w:t xml:space="preserve">программы его </w:t>
      </w:r>
      <w:r w:rsidR="003B16EA" w:rsidRPr="00A5010D">
        <w:rPr>
          <w:lang w:val="ru-RU"/>
        </w:rPr>
        <w:lastRenderedPageBreak/>
        <w:t>проведения, а также определя</w:t>
      </w:r>
      <w:r w:rsidR="00FC6255" w:rsidRPr="00A5010D">
        <w:rPr>
          <w:lang w:val="ru-RU"/>
        </w:rPr>
        <w:t>ю</w:t>
      </w:r>
      <w:r w:rsidR="003B16EA" w:rsidRPr="00A5010D">
        <w:rPr>
          <w:lang w:val="ru-RU"/>
        </w:rPr>
        <w:t>тся объекты экспертно-аналитического мероприятия, на которые следует предусмотреть выезд</w:t>
      </w:r>
      <w:r w:rsidR="008A5B82" w:rsidRPr="00A5010D">
        <w:rPr>
          <w:lang w:val="ru-RU"/>
        </w:rPr>
        <w:t>.</w:t>
      </w:r>
    </w:p>
    <w:p w:rsidR="003B16EA" w:rsidRPr="00A5010D" w:rsidRDefault="003B16EA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Формулировки целей должны четко указывать, решению каких исследуемых проблем или их составных частей будет способствовать проведение данного экспертно-аналитического мероприятия.</w:t>
      </w:r>
    </w:p>
    <w:p w:rsidR="003B16EA" w:rsidRPr="00A5010D" w:rsidRDefault="003B16EA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По каждой цели экспертно-аналитического мероприятия определяется перечень вопросов, которые необходимо изучить и проанализировать в ходе проведения мероприятия. Формулировки и содержание вопросов должны выражать действия («проанализировать…», «оценить…», «исследовать…» и т. д.), которые необходимо выполнить для достижения целей мероприятия. Вопросы должны быть существенными и важными для достижения целей экспертно-аналитического мероприятия.</w:t>
      </w:r>
    </w:p>
    <w:p w:rsidR="0041780D" w:rsidRPr="00A5010D" w:rsidRDefault="006D0088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4.</w:t>
      </w:r>
      <w:r w:rsidR="0007529A" w:rsidRPr="00A5010D">
        <w:rPr>
          <w:lang w:val="ru-RU"/>
        </w:rPr>
        <w:t>6</w:t>
      </w:r>
      <w:r w:rsidRPr="00A5010D">
        <w:rPr>
          <w:lang w:val="ru-RU"/>
        </w:rPr>
        <w:t>. </w:t>
      </w:r>
      <w:r w:rsidR="0041780D" w:rsidRPr="00A5010D">
        <w:rPr>
          <w:lang w:val="ru-RU"/>
        </w:rPr>
        <w:t>По результатам предварительного изучения предмета и объектов экспертно-аналитического мероприятия подготавливается программа проведения экспертно-аналитического мероприятия, которая должна содержать:</w:t>
      </w:r>
    </w:p>
    <w:p w:rsidR="0041780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основание для проведения экспертно-аналитического мероприятия (пункт плана работы </w:t>
      </w:r>
      <w:r w:rsidR="00FE6024" w:rsidRPr="00A5010D">
        <w:rPr>
          <w:lang w:val="ru-RU"/>
        </w:rPr>
        <w:t>контрольно-счетного органа</w:t>
      </w:r>
      <w:r w:rsidRPr="00A5010D">
        <w:rPr>
          <w:lang w:val="ru-RU"/>
        </w:rPr>
        <w:t>);</w:t>
      </w:r>
    </w:p>
    <w:p w:rsidR="0041780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предмет экспертно-аналитического мероприятия;</w:t>
      </w:r>
    </w:p>
    <w:p w:rsidR="0041780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перечень объектов экспертно-аналитического мероприятия;</w:t>
      </w:r>
    </w:p>
    <w:p w:rsidR="0041780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перечень иных органов и организаций, которым планируется направление запросов </w:t>
      </w:r>
      <w:r w:rsidR="00FE6024" w:rsidRPr="00A5010D">
        <w:rPr>
          <w:lang w:val="ru-RU"/>
        </w:rPr>
        <w:t>контрольно-счетного органа</w:t>
      </w:r>
      <w:r w:rsidR="001615A7" w:rsidRPr="00A5010D">
        <w:rPr>
          <w:lang w:val="ru-RU"/>
        </w:rPr>
        <w:t xml:space="preserve"> </w:t>
      </w:r>
      <w:r w:rsidRPr="00A5010D">
        <w:rPr>
          <w:lang w:val="ru-RU"/>
        </w:rPr>
        <w:t>о предоставлении информации, необходимой для проведения экспертно-аналитического мероприятия;</w:t>
      </w:r>
    </w:p>
    <w:p w:rsidR="0041780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предварительный перечень информации (документов), используемой при проведении экспертно-аналитического мероприятия, с указанием вида информации, способа получения и метода обработки информации;</w:t>
      </w:r>
    </w:p>
    <w:p w:rsidR="001615A7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цель (цели) и вопросы экспер</w:t>
      </w:r>
      <w:r w:rsidR="001615A7" w:rsidRPr="00A5010D">
        <w:rPr>
          <w:lang w:val="ru-RU"/>
        </w:rPr>
        <w:t>тно-аналитического мероприятия;</w:t>
      </w:r>
    </w:p>
    <w:p w:rsidR="0041780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период, исследуемый в ходе экспертно-аналитического мероприятия;</w:t>
      </w:r>
    </w:p>
    <w:p w:rsidR="001615A7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сроки проведения мероприятия (в том числе сроки выезда на объекты</w:t>
      </w:r>
      <w:r w:rsidR="001615A7" w:rsidRPr="00A5010D">
        <w:rPr>
          <w:lang w:val="ru-RU"/>
        </w:rPr>
        <w:t xml:space="preserve"> экспертно-аналитического мероприятия);</w:t>
      </w:r>
    </w:p>
    <w:p w:rsidR="0041780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состав</w:t>
      </w:r>
      <w:r w:rsidR="00B03946" w:rsidRPr="00A5010D">
        <w:rPr>
          <w:lang w:val="ru-RU"/>
        </w:rPr>
        <w:t xml:space="preserve"> </w:t>
      </w:r>
      <w:r w:rsidRPr="00A5010D">
        <w:rPr>
          <w:lang w:val="ru-RU"/>
        </w:rPr>
        <w:t>ответственных</w:t>
      </w:r>
      <w:r w:rsidR="00B03946" w:rsidRPr="00A5010D">
        <w:rPr>
          <w:lang w:val="ru-RU"/>
        </w:rPr>
        <w:t xml:space="preserve"> </w:t>
      </w:r>
      <w:r w:rsidRPr="00A5010D">
        <w:rPr>
          <w:lang w:val="ru-RU"/>
        </w:rPr>
        <w:t>исполнителей</w:t>
      </w:r>
      <w:r w:rsidR="00B03946" w:rsidRPr="00A5010D">
        <w:rPr>
          <w:lang w:val="ru-RU"/>
        </w:rPr>
        <w:t xml:space="preserve"> </w:t>
      </w:r>
      <w:r w:rsidRPr="00A5010D">
        <w:rPr>
          <w:lang w:val="ru-RU"/>
        </w:rPr>
        <w:t>экспертно-аналитического</w:t>
      </w:r>
      <w:r w:rsidR="001615A7" w:rsidRPr="00A5010D">
        <w:rPr>
          <w:lang w:val="ru-RU"/>
        </w:rPr>
        <w:t xml:space="preserve"> </w:t>
      </w:r>
      <w:r w:rsidRPr="00A5010D">
        <w:rPr>
          <w:lang w:val="ru-RU"/>
        </w:rPr>
        <w:t>мероприятия (руководитель экспертно-аналитического мероприятия, руководители групп инспекторов, члены групп инспекторов);</w:t>
      </w:r>
    </w:p>
    <w:p w:rsidR="0041780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срок представления отчета о результатах экспертно-аналитического мероприятия на рассмотрение Коллегии </w:t>
      </w:r>
      <w:r w:rsidR="00924FA9" w:rsidRPr="00A5010D">
        <w:rPr>
          <w:lang w:val="ru-RU"/>
        </w:rPr>
        <w:t xml:space="preserve">Контрольно-счетной палаты </w:t>
      </w:r>
      <w:r w:rsidR="007A591E">
        <w:rPr>
          <w:lang w:val="ru-RU"/>
        </w:rPr>
        <w:t>Сергиево-Посадского городского округа Московской области</w:t>
      </w:r>
      <w:r w:rsidRPr="00A5010D">
        <w:rPr>
          <w:lang w:val="ru-RU"/>
        </w:rPr>
        <w:t>.</w:t>
      </w:r>
    </w:p>
    <w:p w:rsidR="0085115D" w:rsidRPr="00A5010D" w:rsidRDefault="0041780D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Проект программы проведения экспертно-аналитического мероприятия подготавливается с использованием </w:t>
      </w:r>
      <w:r w:rsidR="001615A7" w:rsidRPr="00A5010D">
        <w:rPr>
          <w:lang w:val="ru-RU"/>
        </w:rPr>
        <w:t xml:space="preserve">ВИС КСП Московской области </w:t>
      </w:r>
      <w:r w:rsidR="0085115D" w:rsidRPr="00A5010D">
        <w:rPr>
          <w:lang w:val="ru-RU"/>
        </w:rPr>
        <w:t xml:space="preserve">путем </w:t>
      </w:r>
      <w:r w:rsidRPr="00A5010D">
        <w:rPr>
          <w:lang w:val="ru-RU"/>
        </w:rPr>
        <w:t>введен</w:t>
      </w:r>
      <w:r w:rsidR="0085115D" w:rsidRPr="00A5010D">
        <w:rPr>
          <w:lang w:val="ru-RU"/>
        </w:rPr>
        <w:t>ия</w:t>
      </w:r>
      <w:r w:rsidRPr="00A5010D">
        <w:rPr>
          <w:lang w:val="ru-RU"/>
        </w:rPr>
        <w:t xml:space="preserve"> в указанную систему информации, необходимой для организации проведения экспертно-аналитического мероприятия.</w:t>
      </w:r>
    </w:p>
    <w:p w:rsidR="001615A7" w:rsidRPr="00A5010D" w:rsidRDefault="001615A7" w:rsidP="008741A5">
      <w:pPr>
        <w:pStyle w:val="a4"/>
        <w:spacing w:line="276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Форма программы проведения экспертно-аналитического мероприятия </w:t>
      </w:r>
      <w:r w:rsidRPr="00A5010D">
        <w:rPr>
          <w:lang w:val="ru-RU"/>
        </w:rPr>
        <w:lastRenderedPageBreak/>
        <w:t xml:space="preserve">приведена в приложении </w:t>
      </w:r>
      <w:r w:rsidR="00E20208" w:rsidRPr="00A5010D">
        <w:rPr>
          <w:lang w:val="ru-RU"/>
        </w:rPr>
        <w:t>2</w:t>
      </w:r>
      <w:r w:rsidRPr="00A5010D">
        <w:rPr>
          <w:lang w:val="ru-RU"/>
        </w:rPr>
        <w:t xml:space="preserve"> к Стандарту.</w:t>
      </w:r>
    </w:p>
    <w:p w:rsidR="0041780D" w:rsidRPr="00A5010D" w:rsidRDefault="009A477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4.</w:t>
      </w:r>
      <w:r w:rsidR="0007529A" w:rsidRPr="00A5010D">
        <w:rPr>
          <w:lang w:val="ru-RU"/>
        </w:rPr>
        <w:t>7</w:t>
      </w:r>
      <w:r w:rsidRPr="00A5010D">
        <w:rPr>
          <w:lang w:val="ru-RU"/>
        </w:rPr>
        <w:t>. </w:t>
      </w:r>
      <w:r w:rsidR="0041780D" w:rsidRPr="00A5010D">
        <w:rPr>
          <w:lang w:val="ru-RU"/>
        </w:rPr>
        <w:t xml:space="preserve">В случае проведения экспертно-аналитического мероприятия, охватывающего вопросы, входящие в компетенцию двух и более </w:t>
      </w:r>
      <w:r w:rsidR="007A591E">
        <w:rPr>
          <w:lang w:val="ru-RU"/>
        </w:rPr>
        <w:t>инспектор</w:t>
      </w:r>
      <w:r w:rsidR="0085115D" w:rsidRPr="00A5010D">
        <w:rPr>
          <w:lang w:val="ru-RU"/>
        </w:rPr>
        <w:t>ов</w:t>
      </w:r>
      <w:r w:rsidR="0041780D" w:rsidRPr="00A5010D">
        <w:rPr>
          <w:lang w:val="ru-RU"/>
        </w:rPr>
        <w:t>, подготавливается единая программа проведения экспертно-аналитического мероприятия, в которой в дополнение к содержанию программы, предусмотренному пунктом 4.</w:t>
      </w:r>
      <w:r w:rsidR="00D25118" w:rsidRPr="00A5010D">
        <w:rPr>
          <w:lang w:val="ru-RU"/>
        </w:rPr>
        <w:t>6</w:t>
      </w:r>
      <w:r w:rsidR="0041780D" w:rsidRPr="00A5010D">
        <w:rPr>
          <w:lang w:val="ru-RU"/>
        </w:rPr>
        <w:t xml:space="preserve"> Стандарта, также указываются:</w:t>
      </w:r>
    </w:p>
    <w:p w:rsidR="0041780D" w:rsidRPr="00A5010D" w:rsidRDefault="007A591E" w:rsidP="002E7537">
      <w:pPr>
        <w:pStyle w:val="a4"/>
        <w:spacing w:line="271" w:lineRule="auto"/>
        <w:ind w:firstLine="709"/>
        <w:jc w:val="both"/>
        <w:rPr>
          <w:lang w:val="ru-RU"/>
        </w:rPr>
      </w:pPr>
      <w:r>
        <w:rPr>
          <w:lang w:val="ru-RU"/>
        </w:rPr>
        <w:t>инспекторы</w:t>
      </w:r>
      <w:r w:rsidR="0041780D" w:rsidRPr="00A5010D">
        <w:rPr>
          <w:lang w:val="ru-RU"/>
        </w:rPr>
        <w:t>, ответственные за проведение экспертно-аналитического мероприятия;</w:t>
      </w:r>
    </w:p>
    <w:p w:rsidR="0041780D" w:rsidRPr="00A5010D" w:rsidRDefault="0041780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сроки представления </w:t>
      </w:r>
      <w:r w:rsidR="007A591E">
        <w:rPr>
          <w:lang w:val="ru-RU"/>
        </w:rPr>
        <w:t>инспектор</w:t>
      </w:r>
      <w:r w:rsidR="009A477D" w:rsidRPr="00A5010D">
        <w:rPr>
          <w:lang w:val="ru-RU"/>
        </w:rPr>
        <w:t>ами</w:t>
      </w:r>
      <w:r w:rsidRPr="00A5010D">
        <w:rPr>
          <w:lang w:val="ru-RU"/>
        </w:rPr>
        <w:t xml:space="preserve"> материалов по результатам экспертно-аналитического мер</w:t>
      </w:r>
      <w:r w:rsidR="00B03946" w:rsidRPr="00A5010D">
        <w:rPr>
          <w:lang w:val="ru-RU"/>
        </w:rPr>
        <w:t xml:space="preserve">оприятия </w:t>
      </w:r>
      <w:r w:rsidR="007A591E">
        <w:rPr>
          <w:lang w:val="ru-RU"/>
        </w:rPr>
        <w:t>инспектор</w:t>
      </w:r>
      <w:r w:rsidR="009A477D" w:rsidRPr="00A5010D">
        <w:rPr>
          <w:lang w:val="ru-RU"/>
        </w:rPr>
        <w:t>у</w:t>
      </w:r>
      <w:r w:rsidRPr="00A5010D">
        <w:rPr>
          <w:lang w:val="ru-RU"/>
        </w:rPr>
        <w:t xml:space="preserve">, отвечающему за </w:t>
      </w:r>
      <w:r w:rsidR="009A477D" w:rsidRPr="00A5010D">
        <w:rPr>
          <w:lang w:val="ru-RU"/>
        </w:rPr>
        <w:t xml:space="preserve">общую </w:t>
      </w:r>
      <w:r w:rsidRPr="00A5010D">
        <w:rPr>
          <w:lang w:val="ru-RU"/>
        </w:rPr>
        <w:t>организацию, проведение и обобщение результатов экспертно-аналитического мероприятия;</w:t>
      </w:r>
    </w:p>
    <w:p w:rsidR="0041780D" w:rsidRPr="00A5010D" w:rsidRDefault="0041780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сроки обобщения результатов экспертно-аналитического мероприятия </w:t>
      </w:r>
      <w:r w:rsidR="007A591E">
        <w:rPr>
          <w:lang w:val="ru-RU"/>
        </w:rPr>
        <w:t>инспектор</w:t>
      </w:r>
      <w:r w:rsidR="009A477D" w:rsidRPr="00A5010D">
        <w:rPr>
          <w:lang w:val="ru-RU"/>
        </w:rPr>
        <w:t>ом</w:t>
      </w:r>
      <w:r w:rsidRPr="00A5010D">
        <w:rPr>
          <w:lang w:val="ru-RU"/>
        </w:rPr>
        <w:t>, отвечающим за</w:t>
      </w:r>
      <w:r w:rsidR="009A477D" w:rsidRPr="00A5010D">
        <w:rPr>
          <w:lang w:val="ru-RU"/>
        </w:rPr>
        <w:t xml:space="preserve"> общую</w:t>
      </w:r>
      <w:r w:rsidRPr="00A5010D">
        <w:rPr>
          <w:lang w:val="ru-RU"/>
        </w:rPr>
        <w:t xml:space="preserve"> организацию, проведение и обобщение результатов экспертно-аналитического мероприятия.</w:t>
      </w:r>
    </w:p>
    <w:p w:rsidR="0041780D" w:rsidRPr="00A5010D" w:rsidRDefault="0041780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Подготовку проекта единой программы проведения экспертно-аналитического мероприятия организует </w:t>
      </w:r>
      <w:r w:rsidR="007A591E">
        <w:rPr>
          <w:lang w:val="ru-RU"/>
        </w:rPr>
        <w:t>инспектор</w:t>
      </w:r>
      <w:r w:rsidR="009A477D" w:rsidRPr="00A5010D">
        <w:rPr>
          <w:lang w:val="ru-RU"/>
        </w:rPr>
        <w:t xml:space="preserve">, </w:t>
      </w:r>
      <w:r w:rsidRPr="00A5010D">
        <w:rPr>
          <w:lang w:val="ru-RU"/>
        </w:rPr>
        <w:t xml:space="preserve">отвечающий за </w:t>
      </w:r>
      <w:r w:rsidR="009A477D" w:rsidRPr="00A5010D">
        <w:rPr>
          <w:lang w:val="ru-RU"/>
        </w:rPr>
        <w:t xml:space="preserve">общую </w:t>
      </w:r>
      <w:r w:rsidRPr="00A5010D">
        <w:rPr>
          <w:lang w:val="ru-RU"/>
        </w:rPr>
        <w:t xml:space="preserve">организацию, проведение и обобщение результатов экспертно-аналитического мероприятия с учетом предложений других </w:t>
      </w:r>
      <w:r w:rsidR="007A591E">
        <w:rPr>
          <w:lang w:val="ru-RU"/>
        </w:rPr>
        <w:t>инспектор</w:t>
      </w:r>
      <w:r w:rsidR="009A477D" w:rsidRPr="00A5010D">
        <w:rPr>
          <w:lang w:val="ru-RU"/>
        </w:rPr>
        <w:t>ов</w:t>
      </w:r>
      <w:r w:rsidRPr="00A5010D">
        <w:rPr>
          <w:lang w:val="ru-RU"/>
        </w:rPr>
        <w:t>, ответственных за проведение данного экспертно-аналитического мероприятия.</w:t>
      </w:r>
    </w:p>
    <w:p w:rsidR="0041780D" w:rsidRPr="00A5010D" w:rsidRDefault="0041780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Форма единой программы проведения экспертно-аналитического мероприятия приведена в приложении </w:t>
      </w:r>
      <w:r w:rsidR="00E20208" w:rsidRPr="00A5010D">
        <w:rPr>
          <w:lang w:val="ru-RU"/>
        </w:rPr>
        <w:t>3</w:t>
      </w:r>
      <w:r w:rsidRPr="00A5010D">
        <w:rPr>
          <w:lang w:val="ru-RU"/>
        </w:rPr>
        <w:t xml:space="preserve"> к </w:t>
      </w:r>
      <w:r w:rsidR="00E20208" w:rsidRPr="00A5010D">
        <w:rPr>
          <w:lang w:val="ru-RU"/>
        </w:rPr>
        <w:t>С</w:t>
      </w:r>
      <w:r w:rsidRPr="00A5010D">
        <w:rPr>
          <w:lang w:val="ru-RU"/>
        </w:rPr>
        <w:t>тандарту.</w:t>
      </w:r>
    </w:p>
    <w:p w:rsidR="0041780D" w:rsidRPr="00A5010D" w:rsidRDefault="0078122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4.</w:t>
      </w:r>
      <w:r w:rsidR="0007529A" w:rsidRPr="00A5010D">
        <w:rPr>
          <w:lang w:val="ru-RU"/>
        </w:rPr>
        <w:t>8</w:t>
      </w:r>
      <w:r w:rsidRPr="00A5010D">
        <w:rPr>
          <w:lang w:val="ru-RU"/>
        </w:rPr>
        <w:t>. </w:t>
      </w:r>
      <w:r w:rsidR="0041780D" w:rsidRPr="00A5010D">
        <w:rPr>
          <w:lang w:val="ru-RU"/>
        </w:rPr>
        <w:t>После утверждения программы (единой программы) проведения экспертно-аналитического мероприятия руководителем экспертно-аналитического мероприятия подготавливается рабочий план проведения экспертно-аналитического мероприятия.</w:t>
      </w:r>
    </w:p>
    <w:p w:rsidR="0041780D" w:rsidRPr="00A5010D" w:rsidRDefault="0041780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Рабочий план проведения экспертно-аналитического мероприятия должен содержать перечень заданий для выполнения программы проведения мероприятия, распределенных между членами группы инспекторов, с указанием содержания работ (процедур) и сроков их исполнения.</w:t>
      </w:r>
    </w:p>
    <w:p w:rsidR="0041780D" w:rsidRPr="00A5010D" w:rsidRDefault="0041780D" w:rsidP="002E7537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Рабочий план проведения экспертно-аналитического мероприятия не должен содержать сведений, составляющих государственную тайну.</w:t>
      </w:r>
    </w:p>
    <w:p w:rsidR="00744F3D" w:rsidRPr="00A5010D" w:rsidRDefault="00744F3D" w:rsidP="002E7537">
      <w:pPr>
        <w:pStyle w:val="a4"/>
        <w:spacing w:before="5"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Рабочий план проведения экспертно-аналитического мероприятия утверждается </w:t>
      </w:r>
      <w:r w:rsidR="007A591E">
        <w:rPr>
          <w:lang w:val="ru-RU"/>
        </w:rPr>
        <w:t>инспектор</w:t>
      </w:r>
      <w:r w:rsidRPr="00A5010D">
        <w:rPr>
          <w:lang w:val="ru-RU"/>
        </w:rPr>
        <w:t>ом, ответственным за проведение экспертно-аналитического мероприятия, и доводится им под расписку до сведения всех должностных лиц, участвующих в проведении экспертно-аналитического мероприятия.</w:t>
      </w:r>
    </w:p>
    <w:p w:rsidR="0041780D" w:rsidRPr="00A5010D" w:rsidRDefault="0041780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В ходе экспертно-аналитического мероприятия </w:t>
      </w:r>
      <w:r w:rsidR="007A591E">
        <w:rPr>
          <w:lang w:val="ru-RU"/>
        </w:rPr>
        <w:t>инспектор</w:t>
      </w:r>
      <w:r w:rsidR="00D25118" w:rsidRPr="00A5010D">
        <w:rPr>
          <w:lang w:val="ru-RU"/>
        </w:rPr>
        <w:t>, ответственный за проведение</w:t>
      </w:r>
      <w:r w:rsidRPr="00A5010D">
        <w:rPr>
          <w:lang w:val="ru-RU"/>
        </w:rPr>
        <w:t xml:space="preserve"> экспертно-аналитического мероприятия</w:t>
      </w:r>
      <w:r w:rsidR="00D25118" w:rsidRPr="00A5010D">
        <w:rPr>
          <w:lang w:val="ru-RU"/>
        </w:rPr>
        <w:t>,</w:t>
      </w:r>
      <w:r w:rsidRPr="00A5010D">
        <w:rPr>
          <w:lang w:val="ru-RU"/>
        </w:rPr>
        <w:t xml:space="preserve"> определяет соответствие работы, выполняемой участниками экспертно-аналитического мероприятия, рабочему плану и программе проведения экспертно-аналитического мероприятия.</w:t>
      </w:r>
    </w:p>
    <w:p w:rsidR="0041780D" w:rsidRPr="00A5010D" w:rsidRDefault="0041780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lastRenderedPageBreak/>
        <w:t xml:space="preserve">Форма рабочего плана проведения экспертно-аналитического мероприятия приведена в приложении </w:t>
      </w:r>
      <w:r w:rsidR="007A0405" w:rsidRPr="00A5010D">
        <w:rPr>
          <w:lang w:val="ru-RU"/>
        </w:rPr>
        <w:t>4</w:t>
      </w:r>
      <w:r w:rsidRPr="00A5010D">
        <w:rPr>
          <w:lang w:val="ru-RU"/>
        </w:rPr>
        <w:t xml:space="preserve"> </w:t>
      </w:r>
      <w:r w:rsidR="003D632D" w:rsidRPr="00A5010D">
        <w:rPr>
          <w:lang w:val="ru-RU"/>
        </w:rPr>
        <w:t>к</w:t>
      </w:r>
      <w:r w:rsidRPr="00A5010D">
        <w:rPr>
          <w:lang w:val="ru-RU"/>
        </w:rPr>
        <w:t xml:space="preserve"> Стандарту.</w:t>
      </w:r>
    </w:p>
    <w:p w:rsidR="004B407F" w:rsidRPr="00A5010D" w:rsidRDefault="0078122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4.</w:t>
      </w:r>
      <w:r w:rsidR="00F74CC2" w:rsidRPr="00A5010D">
        <w:rPr>
          <w:lang w:val="ru-RU"/>
        </w:rPr>
        <w:t>9</w:t>
      </w:r>
      <w:r w:rsidRPr="00A5010D">
        <w:rPr>
          <w:lang w:val="ru-RU"/>
        </w:rPr>
        <w:t>. </w:t>
      </w:r>
      <w:r w:rsidR="007A0405" w:rsidRPr="00A5010D">
        <w:rPr>
          <w:lang w:val="ru-RU"/>
        </w:rPr>
        <w:t xml:space="preserve">Одновременно осуществляется подготовка </w:t>
      </w:r>
      <w:r w:rsidR="004B407F" w:rsidRPr="00A5010D">
        <w:rPr>
          <w:lang w:val="ru-RU"/>
        </w:rPr>
        <w:t>проект</w:t>
      </w:r>
      <w:r w:rsidR="007A0405" w:rsidRPr="00A5010D">
        <w:rPr>
          <w:lang w:val="ru-RU"/>
        </w:rPr>
        <w:t>а</w:t>
      </w:r>
      <w:r w:rsidR="004B407F" w:rsidRPr="00A5010D">
        <w:rPr>
          <w:lang w:val="ru-RU"/>
        </w:rPr>
        <w:t xml:space="preserve"> приказа</w:t>
      </w:r>
      <w:r w:rsidR="0041780D" w:rsidRPr="00A5010D">
        <w:rPr>
          <w:lang w:val="ru-RU"/>
        </w:rPr>
        <w:t xml:space="preserve"> о проведении экспертно-аналитического мероприятия</w:t>
      </w:r>
      <w:r w:rsidR="004B407F" w:rsidRPr="00A5010D">
        <w:rPr>
          <w:lang w:val="ru-RU"/>
        </w:rPr>
        <w:t>.</w:t>
      </w:r>
    </w:p>
    <w:p w:rsidR="0041780D" w:rsidRPr="00A5010D" w:rsidRDefault="003D632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Приказ о проведении экспертно-аналитического мероприятия должен </w:t>
      </w:r>
      <w:r w:rsidR="0041780D" w:rsidRPr="00A5010D">
        <w:rPr>
          <w:lang w:val="ru-RU"/>
        </w:rPr>
        <w:t xml:space="preserve">содержать основание проведения экспертно-аналитического мероприятия (пункт плана работы </w:t>
      </w:r>
      <w:r w:rsidR="000B0C05" w:rsidRPr="00A5010D">
        <w:rPr>
          <w:lang w:val="ru-RU"/>
        </w:rPr>
        <w:t>контрольно-счетного органа</w:t>
      </w:r>
      <w:r w:rsidR="0041780D" w:rsidRPr="00A5010D">
        <w:rPr>
          <w:lang w:val="ru-RU"/>
        </w:rPr>
        <w:t>, состав ответственных исполнителей (</w:t>
      </w:r>
      <w:r w:rsidR="007A591E">
        <w:rPr>
          <w:lang w:val="ru-RU"/>
        </w:rPr>
        <w:t>инспектор</w:t>
      </w:r>
      <w:r w:rsidR="00F74CC2" w:rsidRPr="00A5010D">
        <w:rPr>
          <w:lang w:val="ru-RU"/>
        </w:rPr>
        <w:t xml:space="preserve">, ответственный за проведение экспертно-аналитического мероприятия, </w:t>
      </w:r>
      <w:r w:rsidR="0041780D" w:rsidRPr="00A5010D">
        <w:rPr>
          <w:lang w:val="ru-RU"/>
        </w:rPr>
        <w:t>руководитель экспертно-аналитического мероприятия, руководители групп инспекторов, члены групп инспекторов, внешние эксперты и иные привлекаемые к участию в проведении экспертно-аналитического мероприятия лица), а также в случае, если планируется выезд (выход) на объекты, – их перечень и сроки проведения экспертно-аналитического мероприятия на этих объектах.</w:t>
      </w:r>
    </w:p>
    <w:p w:rsidR="003D632D" w:rsidRPr="00A5010D" w:rsidRDefault="003D632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Форма проекта приказа Председателя</w:t>
      </w:r>
      <w:r w:rsidR="00DD2B66" w:rsidRPr="00A5010D">
        <w:rPr>
          <w:lang w:val="ru-RU"/>
        </w:rPr>
        <w:t xml:space="preserve"> </w:t>
      </w:r>
      <w:r w:rsidR="000B0C05" w:rsidRPr="00A5010D">
        <w:rPr>
          <w:lang w:val="ru-RU"/>
        </w:rPr>
        <w:t>контрольно-счетного органа</w:t>
      </w:r>
      <w:r w:rsidRPr="00A5010D">
        <w:rPr>
          <w:lang w:val="ru-RU"/>
        </w:rPr>
        <w:t xml:space="preserve"> </w:t>
      </w:r>
      <w:r w:rsidR="000C3FFE" w:rsidRPr="00A5010D">
        <w:rPr>
          <w:lang w:val="ru-RU"/>
        </w:rPr>
        <w:t xml:space="preserve">о проведении экспертно-аналитического мероприятия </w:t>
      </w:r>
      <w:r w:rsidRPr="00A5010D">
        <w:rPr>
          <w:lang w:val="ru-RU"/>
        </w:rPr>
        <w:t xml:space="preserve">приведена в приложении </w:t>
      </w:r>
      <w:r w:rsidR="007A0405" w:rsidRPr="00A5010D">
        <w:rPr>
          <w:lang w:val="ru-RU"/>
        </w:rPr>
        <w:t>5</w:t>
      </w:r>
      <w:r w:rsidRPr="00A5010D">
        <w:rPr>
          <w:lang w:val="ru-RU"/>
        </w:rPr>
        <w:t xml:space="preserve"> к</w:t>
      </w:r>
      <w:r w:rsidR="00DD2B66" w:rsidRPr="00A5010D">
        <w:rPr>
          <w:lang w:val="ru-RU"/>
        </w:rPr>
        <w:t xml:space="preserve"> </w:t>
      </w:r>
      <w:r w:rsidRPr="00A5010D">
        <w:rPr>
          <w:lang w:val="ru-RU"/>
        </w:rPr>
        <w:t>Стандарту.</w:t>
      </w:r>
    </w:p>
    <w:p w:rsidR="0041780D" w:rsidRPr="00A5010D" w:rsidRDefault="007A0405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4.1</w:t>
      </w:r>
      <w:r w:rsidR="00F74CC2" w:rsidRPr="00A5010D">
        <w:rPr>
          <w:lang w:val="ru-RU"/>
        </w:rPr>
        <w:t>0</w:t>
      </w:r>
      <w:r w:rsidRPr="00A5010D">
        <w:rPr>
          <w:lang w:val="ru-RU"/>
        </w:rPr>
        <w:t>. </w:t>
      </w:r>
      <w:r w:rsidR="0041780D" w:rsidRPr="00A5010D">
        <w:rPr>
          <w:lang w:val="ru-RU"/>
        </w:rPr>
        <w:t xml:space="preserve">Подготовку проекта </w:t>
      </w:r>
      <w:r w:rsidR="003D632D" w:rsidRPr="00A5010D">
        <w:rPr>
          <w:lang w:val="ru-RU"/>
        </w:rPr>
        <w:t xml:space="preserve">приказа </w:t>
      </w:r>
      <w:r w:rsidR="0041780D" w:rsidRPr="00A5010D">
        <w:rPr>
          <w:lang w:val="ru-RU"/>
        </w:rPr>
        <w:t xml:space="preserve">о проведении экспертно-аналитического мероприятия </w:t>
      </w:r>
      <w:r w:rsidR="007373A6" w:rsidRPr="00A5010D">
        <w:rPr>
          <w:lang w:val="ru-RU"/>
        </w:rPr>
        <w:t>обеспечивает</w:t>
      </w:r>
      <w:r w:rsidR="0041780D" w:rsidRPr="00A5010D">
        <w:rPr>
          <w:lang w:val="ru-RU"/>
        </w:rPr>
        <w:t xml:space="preserve"> </w:t>
      </w:r>
      <w:r w:rsidR="007A591E">
        <w:rPr>
          <w:lang w:val="ru-RU"/>
        </w:rPr>
        <w:t>инспектор</w:t>
      </w:r>
      <w:r w:rsidR="0041780D" w:rsidRPr="00A5010D">
        <w:rPr>
          <w:lang w:val="ru-RU"/>
        </w:rPr>
        <w:t>, ответственный за его проведение.</w:t>
      </w:r>
    </w:p>
    <w:p w:rsidR="0041780D" w:rsidRPr="00A5010D" w:rsidRDefault="0041780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В случае проведения экспертно-аналитического мероприятия, охватывающего вопросы, входящие в компетенцию двух и более направлений деятельности </w:t>
      </w:r>
      <w:r w:rsidR="000B0C05" w:rsidRPr="00A5010D">
        <w:rPr>
          <w:lang w:val="ru-RU"/>
        </w:rPr>
        <w:t>контрольно-счетного органа</w:t>
      </w:r>
      <w:r w:rsidRPr="00A5010D">
        <w:rPr>
          <w:lang w:val="ru-RU"/>
        </w:rPr>
        <w:t xml:space="preserve">, а также с участием </w:t>
      </w:r>
      <w:r w:rsidR="003D632D" w:rsidRPr="00A5010D">
        <w:rPr>
          <w:lang w:val="ru-RU"/>
        </w:rPr>
        <w:t xml:space="preserve">иных сотрудников </w:t>
      </w:r>
      <w:r w:rsidR="000B0C05" w:rsidRPr="00A5010D">
        <w:rPr>
          <w:lang w:val="ru-RU"/>
        </w:rPr>
        <w:t>контрольно-счетного органа</w:t>
      </w:r>
      <w:r w:rsidRPr="00A5010D">
        <w:rPr>
          <w:lang w:val="ru-RU"/>
        </w:rPr>
        <w:t xml:space="preserve"> подготовку проекта </w:t>
      </w:r>
      <w:r w:rsidR="003D632D" w:rsidRPr="00A5010D">
        <w:rPr>
          <w:lang w:val="ru-RU"/>
        </w:rPr>
        <w:t>приказа</w:t>
      </w:r>
      <w:r w:rsidRPr="00A5010D">
        <w:rPr>
          <w:lang w:val="ru-RU"/>
        </w:rPr>
        <w:t xml:space="preserve"> о проведении экспертно-аналитического мероприятия обеспечивает </w:t>
      </w:r>
      <w:r w:rsidR="007A591E">
        <w:rPr>
          <w:lang w:val="ru-RU"/>
        </w:rPr>
        <w:t>инспектор</w:t>
      </w:r>
      <w:r w:rsidRPr="00A5010D">
        <w:rPr>
          <w:lang w:val="ru-RU"/>
        </w:rPr>
        <w:t xml:space="preserve">, отвечающий за </w:t>
      </w:r>
      <w:r w:rsidR="003D632D" w:rsidRPr="00A5010D">
        <w:rPr>
          <w:lang w:val="ru-RU"/>
        </w:rPr>
        <w:t xml:space="preserve">общую </w:t>
      </w:r>
      <w:r w:rsidRPr="00A5010D">
        <w:rPr>
          <w:lang w:val="ru-RU"/>
        </w:rPr>
        <w:t xml:space="preserve">организацию, проведение и обобщение результатов экспертно-аналитического мероприятия на основании предложений других членов </w:t>
      </w:r>
      <w:r w:rsidR="007A591E">
        <w:rPr>
          <w:lang w:val="ru-RU"/>
        </w:rPr>
        <w:t>инспектор</w:t>
      </w:r>
      <w:r w:rsidR="003D632D" w:rsidRPr="00A5010D">
        <w:rPr>
          <w:lang w:val="ru-RU"/>
        </w:rPr>
        <w:t>ов</w:t>
      </w:r>
      <w:r w:rsidRPr="00A5010D">
        <w:rPr>
          <w:lang w:val="ru-RU"/>
        </w:rPr>
        <w:t>, ответственных за проведение данного экспе</w:t>
      </w:r>
      <w:r w:rsidR="00B03946" w:rsidRPr="00A5010D">
        <w:rPr>
          <w:lang w:val="ru-RU"/>
        </w:rPr>
        <w:t>ртно-аналитического мероприятия</w:t>
      </w:r>
      <w:r w:rsidR="003D632D" w:rsidRPr="00A5010D">
        <w:rPr>
          <w:lang w:val="ru-RU"/>
        </w:rPr>
        <w:t>.</w:t>
      </w:r>
    </w:p>
    <w:p w:rsidR="0041780D" w:rsidRPr="00A5010D" w:rsidRDefault="0041780D" w:rsidP="00F74CC2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 xml:space="preserve">В случае внесения изменений в план работы </w:t>
      </w:r>
      <w:r w:rsidR="000B0C05" w:rsidRPr="00A5010D">
        <w:rPr>
          <w:lang w:val="ru-RU"/>
        </w:rPr>
        <w:t>контрольно-счетного органа</w:t>
      </w:r>
      <w:r w:rsidRPr="00A5010D">
        <w:rPr>
          <w:lang w:val="ru-RU"/>
        </w:rPr>
        <w:t xml:space="preserve"> или программу проведения экспертно-аналитического мероприятия при необходимости соответствующие изменения вносятся в </w:t>
      </w:r>
      <w:r w:rsidR="003D632D" w:rsidRPr="00A5010D">
        <w:rPr>
          <w:lang w:val="ru-RU"/>
        </w:rPr>
        <w:t>приказ</w:t>
      </w:r>
      <w:r w:rsidRPr="00A5010D">
        <w:rPr>
          <w:lang w:val="ru-RU"/>
        </w:rPr>
        <w:t xml:space="preserve"> о проведении экспертно-аналитического мероприятия путем издания </w:t>
      </w:r>
      <w:r w:rsidR="003D632D" w:rsidRPr="00A5010D">
        <w:rPr>
          <w:lang w:val="ru-RU"/>
        </w:rPr>
        <w:t xml:space="preserve">приказа </w:t>
      </w:r>
      <w:r w:rsidRPr="00A5010D">
        <w:rPr>
          <w:lang w:val="ru-RU"/>
        </w:rPr>
        <w:t>Председателя</w:t>
      </w:r>
      <w:r w:rsidR="000C3FFE" w:rsidRPr="00A5010D">
        <w:rPr>
          <w:lang w:val="ru-RU"/>
        </w:rPr>
        <w:t xml:space="preserve"> </w:t>
      </w:r>
      <w:r w:rsidR="000B0C05" w:rsidRPr="00A5010D">
        <w:rPr>
          <w:lang w:val="ru-RU"/>
        </w:rPr>
        <w:t>контрольно-счетного органа</w:t>
      </w:r>
      <w:r w:rsidR="000C3FFE" w:rsidRPr="00A5010D">
        <w:rPr>
          <w:lang w:val="ru-RU"/>
        </w:rPr>
        <w:t xml:space="preserve"> о </w:t>
      </w:r>
      <w:r w:rsidRPr="00A5010D">
        <w:rPr>
          <w:lang w:val="ru-RU"/>
        </w:rPr>
        <w:t xml:space="preserve">внесении изменений в </w:t>
      </w:r>
      <w:r w:rsidR="003D632D" w:rsidRPr="00A5010D">
        <w:rPr>
          <w:lang w:val="ru-RU"/>
        </w:rPr>
        <w:t>приказ</w:t>
      </w:r>
      <w:r w:rsidRPr="00A5010D">
        <w:rPr>
          <w:lang w:val="ru-RU"/>
        </w:rPr>
        <w:t xml:space="preserve"> о проведении экспертно-аналитического мероприятия.</w:t>
      </w:r>
    </w:p>
    <w:p w:rsidR="00744F3D" w:rsidRPr="00A5010D" w:rsidRDefault="00744F3D" w:rsidP="00591ADD">
      <w:pPr>
        <w:pStyle w:val="a4"/>
        <w:spacing w:before="5"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После утверждения изменений в программу (единую программу) проведения экспертно-аналитического мероприятия данные о внесении изменений вводятся в ВИС КСП Московской области в течение 3 рабочих дней со дня утверждения соответствующих изменений.</w:t>
      </w:r>
    </w:p>
    <w:p w:rsidR="0041780D" w:rsidRPr="00A5010D" w:rsidRDefault="00D56125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4.1</w:t>
      </w:r>
      <w:r w:rsidR="00F74CC2" w:rsidRPr="00A5010D">
        <w:rPr>
          <w:lang w:val="ru-RU"/>
        </w:rPr>
        <w:t>1</w:t>
      </w:r>
      <w:r w:rsidRPr="00A5010D">
        <w:rPr>
          <w:lang w:val="ru-RU"/>
        </w:rPr>
        <w:t>.</w:t>
      </w:r>
      <w:r w:rsidR="00B642C1" w:rsidRPr="00A5010D">
        <w:rPr>
          <w:lang w:val="ru-RU"/>
        </w:rPr>
        <w:t> </w:t>
      </w:r>
      <w:r w:rsidR="007A591E">
        <w:rPr>
          <w:lang w:val="ru-RU"/>
        </w:rPr>
        <w:t>Инспектор</w:t>
      </w:r>
      <w:r w:rsidR="0041780D" w:rsidRPr="00A5010D">
        <w:rPr>
          <w:lang w:val="ru-RU"/>
        </w:rPr>
        <w:t xml:space="preserve">, ответственный за </w:t>
      </w:r>
      <w:r w:rsidR="00B642C1" w:rsidRPr="00A5010D">
        <w:rPr>
          <w:lang w:val="ru-RU"/>
        </w:rPr>
        <w:t>общую организацию</w:t>
      </w:r>
      <w:r w:rsidR="0041780D" w:rsidRPr="00A5010D">
        <w:rPr>
          <w:lang w:val="ru-RU"/>
        </w:rPr>
        <w:t xml:space="preserve"> </w:t>
      </w:r>
      <w:r w:rsidR="003D632D" w:rsidRPr="00A5010D">
        <w:rPr>
          <w:lang w:val="ru-RU"/>
        </w:rPr>
        <w:t xml:space="preserve">экспертно-аналитического </w:t>
      </w:r>
      <w:r w:rsidR="0041780D" w:rsidRPr="00A5010D">
        <w:rPr>
          <w:lang w:val="ru-RU"/>
        </w:rPr>
        <w:t>мероприятия, до начала основного этапа экспертно-аналитического мероприятия уведомляет руководителей объектов экспертно-</w:t>
      </w:r>
      <w:r w:rsidR="0041780D" w:rsidRPr="00A5010D">
        <w:rPr>
          <w:lang w:val="ru-RU"/>
        </w:rPr>
        <w:lastRenderedPageBreak/>
        <w:t>аналитического мероприятия о его проведении.</w:t>
      </w:r>
    </w:p>
    <w:p w:rsidR="00B642C1" w:rsidRPr="00A5010D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В уведомлении указываются наименование экспертно-аналитического мероприятия, основание для его проведения, сроки проведения экспертно-аналитического мероприятия, состав группы исполнителей экспертно-аналитического мероприятия</w:t>
      </w:r>
      <w:r w:rsidR="00F74CC2" w:rsidRPr="00A5010D">
        <w:rPr>
          <w:lang w:val="ru-RU"/>
        </w:rPr>
        <w:t xml:space="preserve">, перечень </w:t>
      </w:r>
      <w:r w:rsidR="00013010" w:rsidRPr="00A5010D">
        <w:rPr>
          <w:lang w:val="ru-RU"/>
        </w:rPr>
        <w:t xml:space="preserve">объектов экспертно-аналитического мероприятия, в том числе </w:t>
      </w:r>
      <w:r w:rsidR="00F74CC2" w:rsidRPr="00A5010D">
        <w:rPr>
          <w:lang w:val="ru-RU"/>
        </w:rPr>
        <w:t>подведомственных организаций, в которых запланировано проведение экспертно-</w:t>
      </w:r>
      <w:r w:rsidR="006358AB" w:rsidRPr="00A5010D">
        <w:rPr>
          <w:lang w:val="ru-RU"/>
        </w:rPr>
        <w:t>аналитического мероприятия, а также в которые предусмотрен выезд (выход)</w:t>
      </w:r>
      <w:r w:rsidRPr="00A5010D">
        <w:rPr>
          <w:lang w:val="ru-RU"/>
        </w:rPr>
        <w:t xml:space="preserve"> и предлагается создать необходимые условия для проведения экспертно-аналитического мероприятия.</w:t>
      </w:r>
    </w:p>
    <w:p w:rsidR="00B642C1" w:rsidRPr="00A5010D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К уведомлению прилагаются:</w:t>
      </w:r>
    </w:p>
    <w:p w:rsidR="00B642C1" w:rsidRPr="00A5010D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копия утвержденной программы (единой программы) проведения экспертно-аналитического мероприятия (или выписка из программы);</w:t>
      </w:r>
    </w:p>
    <w:p w:rsidR="00B642C1" w:rsidRPr="00A5010D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перечень документов, которые должностные лица объекта экспертно-аналитического мероприятия должны подготовить для представления лицам, участвующим в проведении экспертно-аналитического мероприятия;</w:t>
      </w:r>
    </w:p>
    <w:p w:rsidR="00B642C1" w:rsidRPr="00A5010D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перечень вопросов, на которые должны ответить должностные лица объекта экспертно-аналитического мероприятия</w:t>
      </w:r>
      <w:r w:rsidR="00C64D7D" w:rsidRPr="00A5010D">
        <w:rPr>
          <w:lang w:val="ru-RU"/>
        </w:rPr>
        <w:t xml:space="preserve"> (при необходимости)</w:t>
      </w:r>
      <w:r w:rsidRPr="00A5010D">
        <w:rPr>
          <w:lang w:val="ru-RU"/>
        </w:rPr>
        <w:t>;</w:t>
      </w:r>
      <w:r w:rsidR="00C64D7D" w:rsidRPr="00A5010D">
        <w:rPr>
          <w:lang w:val="ru-RU"/>
        </w:rPr>
        <w:t xml:space="preserve"> </w:t>
      </w:r>
    </w:p>
    <w:p w:rsidR="00B642C1" w:rsidRPr="00A5010D" w:rsidRDefault="00B642C1" w:rsidP="00591ADD">
      <w:pPr>
        <w:pStyle w:val="a4"/>
        <w:spacing w:line="271" w:lineRule="auto"/>
        <w:ind w:firstLine="709"/>
        <w:jc w:val="both"/>
        <w:rPr>
          <w:lang w:val="ru-RU"/>
        </w:rPr>
      </w:pPr>
      <w:r w:rsidRPr="00A5010D">
        <w:rPr>
          <w:lang w:val="ru-RU"/>
        </w:rPr>
        <w:t>специально разработанные для данного экспертно-аналитического мероприятия формы, необходимые для систематизации представляемой информации</w:t>
      </w:r>
      <w:r w:rsidR="00C64D7D" w:rsidRPr="00A5010D">
        <w:rPr>
          <w:lang w:val="ru-RU"/>
        </w:rPr>
        <w:t xml:space="preserve"> (при необходимости)</w:t>
      </w:r>
      <w:r w:rsidRPr="00A5010D">
        <w:rPr>
          <w:lang w:val="ru-RU"/>
        </w:rPr>
        <w:t>.</w:t>
      </w:r>
    </w:p>
    <w:p w:rsidR="00B642C1" w:rsidRPr="00A5010D" w:rsidRDefault="00B642C1" w:rsidP="00591ADD">
      <w:pPr>
        <w:pStyle w:val="a4"/>
        <w:spacing w:line="271" w:lineRule="auto"/>
        <w:ind w:firstLine="709"/>
        <w:rPr>
          <w:lang w:val="ru-RU"/>
        </w:rPr>
      </w:pPr>
      <w:r w:rsidRPr="00A5010D">
        <w:rPr>
          <w:lang w:val="ru-RU"/>
        </w:rPr>
        <w:t xml:space="preserve">Форма уведомления о проведении экспертно-аналитического мероприятия приведена в приложении </w:t>
      </w:r>
      <w:r w:rsidR="00C64D7D" w:rsidRPr="00A5010D">
        <w:rPr>
          <w:lang w:val="ru-RU"/>
        </w:rPr>
        <w:t>6</w:t>
      </w:r>
      <w:r w:rsidRPr="00A5010D">
        <w:rPr>
          <w:lang w:val="ru-RU"/>
        </w:rPr>
        <w:t xml:space="preserve"> к Стандарту.</w:t>
      </w:r>
    </w:p>
    <w:p w:rsidR="00A71B7C" w:rsidRPr="00A5010D" w:rsidRDefault="00A71B7C" w:rsidP="00591ADD">
      <w:pPr>
        <w:pStyle w:val="a4"/>
        <w:spacing w:line="271" w:lineRule="auto"/>
        <w:jc w:val="both"/>
        <w:rPr>
          <w:sz w:val="16"/>
          <w:szCs w:val="16"/>
          <w:lang w:val="ru-RU"/>
        </w:rPr>
      </w:pPr>
    </w:p>
    <w:p w:rsidR="00B642C1" w:rsidRPr="00A5010D" w:rsidRDefault="00B642C1" w:rsidP="00591ADD">
      <w:pPr>
        <w:pStyle w:val="a4"/>
        <w:spacing w:line="271" w:lineRule="auto"/>
        <w:jc w:val="center"/>
        <w:rPr>
          <w:b/>
          <w:lang w:val="ru-RU"/>
        </w:rPr>
      </w:pPr>
      <w:r w:rsidRPr="00A5010D">
        <w:rPr>
          <w:b/>
          <w:lang w:val="ru-RU"/>
        </w:rPr>
        <w:t>5. </w:t>
      </w:r>
      <w:r w:rsidR="006903C9" w:rsidRPr="00A5010D">
        <w:rPr>
          <w:b/>
          <w:lang w:val="ru-RU"/>
        </w:rPr>
        <w:t>Основной</w:t>
      </w:r>
      <w:r w:rsidRPr="00A5010D">
        <w:rPr>
          <w:b/>
          <w:lang w:val="ru-RU"/>
        </w:rPr>
        <w:t xml:space="preserve"> этап экспертно-аналитического мероприятия</w:t>
      </w:r>
    </w:p>
    <w:p w:rsidR="00B642C1" w:rsidRPr="00A5010D" w:rsidRDefault="00B642C1" w:rsidP="00591ADD">
      <w:pPr>
        <w:pStyle w:val="a4"/>
        <w:spacing w:line="271" w:lineRule="auto"/>
        <w:jc w:val="both"/>
        <w:rPr>
          <w:sz w:val="16"/>
          <w:szCs w:val="16"/>
          <w:lang w:val="ru-RU"/>
        </w:rPr>
      </w:pPr>
    </w:p>
    <w:p w:rsidR="00935501" w:rsidRPr="00A5010D" w:rsidRDefault="00403607" w:rsidP="00591ADD">
      <w:pPr>
        <w:tabs>
          <w:tab w:val="left" w:pos="1319"/>
        </w:tabs>
        <w:spacing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 xml:space="preserve">5.1. Основной этап экспертно-аналитического мероприятия заключается в сборе (по месту нахождения </w:t>
      </w:r>
      <w:r w:rsidR="00FF456B" w:rsidRPr="00A5010D">
        <w:rPr>
          <w:rFonts w:cstheme="minorBidi"/>
          <w:sz w:val="28"/>
          <w:szCs w:val="28"/>
          <w:lang w:val="ru-RU"/>
        </w:rPr>
        <w:t>контрольно-счетного органа</w:t>
      </w:r>
      <w:r w:rsidRPr="00A5010D">
        <w:rPr>
          <w:rFonts w:cstheme="minorBidi"/>
          <w:sz w:val="28"/>
          <w:szCs w:val="28"/>
          <w:lang w:val="ru-RU"/>
        </w:rPr>
        <w:t xml:space="preserve"> или по месту нахождения объектов экспертно-аналитического мероприятия) и анализе фактических данных и информации о предмете мероприятия, в непосредственном исследовании предмета экспертно-аналитического мероприятия в соответствии с целями и вопросами, содержащимися в программе (единой программе) его проведения. </w:t>
      </w:r>
    </w:p>
    <w:p w:rsidR="00591ADD" w:rsidRPr="00A5010D" w:rsidRDefault="00591ADD" w:rsidP="00591ADD">
      <w:pPr>
        <w:tabs>
          <w:tab w:val="left" w:pos="1319"/>
        </w:tabs>
        <w:spacing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 xml:space="preserve">При проведении экспертно-аналитического мероприятия одним </w:t>
      </w:r>
      <w:r w:rsidR="007A591E">
        <w:rPr>
          <w:rFonts w:cstheme="minorBidi"/>
          <w:sz w:val="28"/>
          <w:szCs w:val="28"/>
          <w:lang w:val="ru-RU"/>
        </w:rPr>
        <w:t>инспектор</w:t>
      </w:r>
      <w:r w:rsidRPr="00A5010D">
        <w:rPr>
          <w:rFonts w:cstheme="minorBidi"/>
          <w:sz w:val="28"/>
          <w:szCs w:val="28"/>
          <w:lang w:val="ru-RU"/>
        </w:rPr>
        <w:t xml:space="preserve">ским направлением по итогам основного </w:t>
      </w:r>
      <w:r w:rsidR="00640D62" w:rsidRPr="00A5010D">
        <w:rPr>
          <w:rFonts w:cstheme="minorBidi"/>
          <w:sz w:val="28"/>
          <w:szCs w:val="28"/>
          <w:lang w:val="ru-RU"/>
        </w:rPr>
        <w:t xml:space="preserve">этапа </w:t>
      </w:r>
      <w:r w:rsidRPr="00A5010D">
        <w:rPr>
          <w:rFonts w:cstheme="minorBidi"/>
          <w:sz w:val="28"/>
          <w:szCs w:val="28"/>
          <w:lang w:val="ru-RU"/>
        </w:rPr>
        <w:t>инспекторским составом осуществляется подготовка рабочей документации, расчетов и справок, которые подписываются инспектором и передаются руководителю экспертно-аналитического мероприятия.</w:t>
      </w:r>
    </w:p>
    <w:p w:rsidR="00C02CF5" w:rsidRPr="00A5010D" w:rsidRDefault="006358AB" w:rsidP="00591ADD">
      <w:pPr>
        <w:tabs>
          <w:tab w:val="left" w:pos="1319"/>
        </w:tabs>
        <w:spacing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В</w:t>
      </w:r>
      <w:r w:rsidR="00C02CF5" w:rsidRPr="00A5010D">
        <w:rPr>
          <w:rFonts w:cstheme="minorBidi"/>
          <w:sz w:val="28"/>
          <w:szCs w:val="28"/>
          <w:lang w:val="ru-RU"/>
        </w:rPr>
        <w:t xml:space="preserve"> случае проведения экспертно-аналитического мероприятия несколькими </w:t>
      </w:r>
      <w:r w:rsidR="007A591E">
        <w:rPr>
          <w:rFonts w:cstheme="minorBidi"/>
          <w:sz w:val="28"/>
          <w:szCs w:val="28"/>
          <w:lang w:val="ru-RU"/>
        </w:rPr>
        <w:t>инспектор</w:t>
      </w:r>
      <w:r w:rsidR="00C02CF5" w:rsidRPr="00A5010D">
        <w:rPr>
          <w:rFonts w:cstheme="minorBidi"/>
          <w:sz w:val="28"/>
          <w:szCs w:val="28"/>
          <w:lang w:val="ru-RU"/>
        </w:rPr>
        <w:t>скими направлениями</w:t>
      </w:r>
      <w:r w:rsidRPr="00A5010D">
        <w:rPr>
          <w:rFonts w:cstheme="minorBidi"/>
          <w:sz w:val="28"/>
          <w:szCs w:val="28"/>
          <w:lang w:val="ru-RU"/>
        </w:rPr>
        <w:t xml:space="preserve">, по итогам основного этапа </w:t>
      </w:r>
      <w:r w:rsidR="007A591E">
        <w:rPr>
          <w:rFonts w:cstheme="minorBidi"/>
          <w:sz w:val="28"/>
          <w:szCs w:val="28"/>
          <w:lang w:val="ru-RU"/>
        </w:rPr>
        <w:t>инспектор</w:t>
      </w:r>
      <w:r w:rsidR="00640D62" w:rsidRPr="00A5010D">
        <w:rPr>
          <w:rFonts w:cstheme="minorBidi"/>
          <w:sz w:val="28"/>
          <w:szCs w:val="28"/>
          <w:lang w:val="ru-RU"/>
        </w:rPr>
        <w:t xml:space="preserve">скими направлениями, участвующими в проведении </w:t>
      </w:r>
      <w:r w:rsidRPr="00A5010D">
        <w:rPr>
          <w:rFonts w:cstheme="minorBidi"/>
          <w:sz w:val="28"/>
          <w:szCs w:val="28"/>
          <w:lang w:val="ru-RU"/>
        </w:rPr>
        <w:t>экспертно-аналитического мероприятия</w:t>
      </w:r>
      <w:r w:rsidR="00640D62" w:rsidRPr="00A5010D">
        <w:rPr>
          <w:rFonts w:cstheme="minorBidi"/>
          <w:sz w:val="28"/>
          <w:szCs w:val="28"/>
          <w:lang w:val="ru-RU"/>
        </w:rPr>
        <w:t>,</w:t>
      </w:r>
      <w:r w:rsidRPr="00A5010D">
        <w:rPr>
          <w:rFonts w:cstheme="minorBidi"/>
          <w:sz w:val="28"/>
          <w:szCs w:val="28"/>
          <w:lang w:val="ru-RU"/>
        </w:rPr>
        <w:t xml:space="preserve"> подготавливаются предложения</w:t>
      </w:r>
      <w:r w:rsidR="00591ADD" w:rsidRPr="00A5010D">
        <w:rPr>
          <w:rFonts w:cstheme="minorBidi"/>
          <w:sz w:val="28"/>
          <w:szCs w:val="28"/>
          <w:lang w:val="ru-RU"/>
        </w:rPr>
        <w:t xml:space="preserve"> в отчет, с приложением, при необходимости, рабочей</w:t>
      </w:r>
      <w:r w:rsidR="00236C7F" w:rsidRPr="00A5010D">
        <w:rPr>
          <w:rFonts w:cstheme="minorBidi"/>
          <w:sz w:val="28"/>
          <w:szCs w:val="28"/>
          <w:lang w:val="ru-RU"/>
        </w:rPr>
        <w:t xml:space="preserve"> </w:t>
      </w:r>
      <w:r w:rsidR="00591ADD" w:rsidRPr="00A5010D">
        <w:rPr>
          <w:rFonts w:cstheme="minorBidi"/>
          <w:sz w:val="28"/>
          <w:szCs w:val="28"/>
          <w:lang w:val="ru-RU"/>
        </w:rPr>
        <w:t>документации, расчетов и справок,</w:t>
      </w:r>
      <w:r w:rsidRPr="00A5010D">
        <w:rPr>
          <w:rFonts w:cstheme="minorBidi"/>
          <w:sz w:val="28"/>
          <w:szCs w:val="28"/>
          <w:lang w:val="ru-RU"/>
        </w:rPr>
        <w:t xml:space="preserve"> которые </w:t>
      </w:r>
      <w:r w:rsidR="00C02CF5" w:rsidRPr="00A5010D">
        <w:rPr>
          <w:rFonts w:cstheme="minorBidi"/>
          <w:sz w:val="28"/>
          <w:szCs w:val="28"/>
          <w:lang w:val="ru-RU"/>
        </w:rPr>
        <w:lastRenderedPageBreak/>
        <w:t>подписыва</w:t>
      </w:r>
      <w:r w:rsidR="00591ADD" w:rsidRPr="00A5010D">
        <w:rPr>
          <w:rFonts w:cstheme="minorBidi"/>
          <w:sz w:val="28"/>
          <w:szCs w:val="28"/>
          <w:lang w:val="ru-RU"/>
        </w:rPr>
        <w:t>ю</w:t>
      </w:r>
      <w:r w:rsidR="00C02CF5" w:rsidRPr="00A5010D">
        <w:rPr>
          <w:rFonts w:cstheme="minorBidi"/>
          <w:sz w:val="28"/>
          <w:szCs w:val="28"/>
          <w:lang w:val="ru-RU"/>
        </w:rPr>
        <w:t xml:space="preserve">тся </w:t>
      </w:r>
      <w:r w:rsidR="00935501" w:rsidRPr="00A5010D">
        <w:rPr>
          <w:rFonts w:cstheme="minorBidi"/>
          <w:sz w:val="28"/>
          <w:szCs w:val="28"/>
          <w:lang w:val="ru-RU"/>
        </w:rPr>
        <w:t>инспектором, согласовыва</w:t>
      </w:r>
      <w:r w:rsidR="00591ADD" w:rsidRPr="00A5010D">
        <w:rPr>
          <w:rFonts w:cstheme="minorBidi"/>
          <w:sz w:val="28"/>
          <w:szCs w:val="28"/>
          <w:lang w:val="ru-RU"/>
        </w:rPr>
        <w:t>ю</w:t>
      </w:r>
      <w:r w:rsidR="00935501" w:rsidRPr="00A5010D">
        <w:rPr>
          <w:rFonts w:cstheme="minorBidi"/>
          <w:sz w:val="28"/>
          <w:szCs w:val="28"/>
          <w:lang w:val="ru-RU"/>
        </w:rPr>
        <w:t xml:space="preserve">тся с </w:t>
      </w:r>
      <w:r w:rsidR="007A591E">
        <w:rPr>
          <w:rFonts w:cstheme="minorBidi"/>
          <w:sz w:val="28"/>
          <w:szCs w:val="28"/>
          <w:lang w:val="ru-RU"/>
        </w:rPr>
        <w:t>инспектор</w:t>
      </w:r>
      <w:r w:rsidR="00C02CF5" w:rsidRPr="00A5010D">
        <w:rPr>
          <w:rFonts w:cstheme="minorBidi"/>
          <w:sz w:val="28"/>
          <w:szCs w:val="28"/>
          <w:lang w:val="ru-RU"/>
        </w:rPr>
        <w:t xml:space="preserve">ом </w:t>
      </w:r>
      <w:r w:rsidR="00FF456B" w:rsidRPr="00A5010D">
        <w:rPr>
          <w:rFonts w:cstheme="minorBidi"/>
          <w:sz w:val="28"/>
          <w:szCs w:val="28"/>
          <w:lang w:val="ru-RU"/>
        </w:rPr>
        <w:t>контрольно-счетного органа</w:t>
      </w:r>
      <w:r w:rsidR="005B0938" w:rsidRPr="00A5010D">
        <w:rPr>
          <w:rFonts w:cstheme="minorBidi"/>
          <w:sz w:val="28"/>
          <w:szCs w:val="28"/>
          <w:lang w:val="ru-RU"/>
        </w:rPr>
        <w:t>, возглавляющим соответств</w:t>
      </w:r>
      <w:r w:rsidR="00935501" w:rsidRPr="00A5010D">
        <w:rPr>
          <w:rFonts w:cstheme="minorBidi"/>
          <w:sz w:val="28"/>
          <w:szCs w:val="28"/>
          <w:lang w:val="ru-RU"/>
        </w:rPr>
        <w:t>ующее направление деятельности,</w:t>
      </w:r>
      <w:r w:rsidR="00C02CF5" w:rsidRPr="00A5010D">
        <w:rPr>
          <w:rFonts w:cstheme="minorBidi"/>
          <w:sz w:val="28"/>
          <w:szCs w:val="28"/>
          <w:lang w:val="ru-RU"/>
        </w:rPr>
        <w:t xml:space="preserve"> и в установленные сроки представля</w:t>
      </w:r>
      <w:r w:rsidR="00591ADD" w:rsidRPr="00A5010D">
        <w:rPr>
          <w:rFonts w:cstheme="minorBidi"/>
          <w:sz w:val="28"/>
          <w:szCs w:val="28"/>
          <w:lang w:val="ru-RU"/>
        </w:rPr>
        <w:t>ю</w:t>
      </w:r>
      <w:r w:rsidR="00C02CF5" w:rsidRPr="00A5010D">
        <w:rPr>
          <w:rFonts w:cstheme="minorBidi"/>
          <w:sz w:val="28"/>
          <w:szCs w:val="28"/>
          <w:lang w:val="ru-RU"/>
        </w:rPr>
        <w:t xml:space="preserve">тся </w:t>
      </w:r>
      <w:r w:rsidR="007A591E">
        <w:rPr>
          <w:rFonts w:cstheme="minorBidi"/>
          <w:sz w:val="28"/>
          <w:szCs w:val="28"/>
          <w:lang w:val="ru-RU"/>
        </w:rPr>
        <w:t>инспектор</w:t>
      </w:r>
      <w:r w:rsidR="00C02CF5" w:rsidRPr="00A5010D">
        <w:rPr>
          <w:rFonts w:cstheme="minorBidi"/>
          <w:sz w:val="28"/>
          <w:szCs w:val="28"/>
          <w:lang w:val="ru-RU"/>
        </w:rPr>
        <w:t xml:space="preserve">у </w:t>
      </w:r>
      <w:r w:rsidR="006A5461" w:rsidRPr="00A5010D">
        <w:rPr>
          <w:rFonts w:cstheme="minorBidi"/>
          <w:sz w:val="28"/>
          <w:szCs w:val="28"/>
          <w:lang w:val="ru-RU"/>
        </w:rPr>
        <w:t>контрольно-счетного органа</w:t>
      </w:r>
      <w:r w:rsidR="00C02CF5" w:rsidRPr="00A5010D">
        <w:rPr>
          <w:rFonts w:cstheme="minorBidi"/>
          <w:sz w:val="28"/>
          <w:szCs w:val="28"/>
          <w:lang w:val="ru-RU"/>
        </w:rPr>
        <w:t>, ответственному за проведение экспертно-аналитического мероприятия.</w:t>
      </w:r>
    </w:p>
    <w:p w:rsidR="003D442B" w:rsidRPr="00A5010D" w:rsidRDefault="003D442B" w:rsidP="0011604C">
      <w:pPr>
        <w:spacing w:before="7"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При этом</w:t>
      </w:r>
      <w:r w:rsidR="00AA030B" w:rsidRPr="00A5010D">
        <w:rPr>
          <w:rFonts w:cstheme="minorBidi"/>
          <w:sz w:val="28"/>
          <w:szCs w:val="28"/>
          <w:lang w:val="ru-RU"/>
        </w:rPr>
        <w:t>,</w:t>
      </w:r>
      <w:r w:rsidRPr="00A5010D">
        <w:rPr>
          <w:rFonts w:cstheme="minorBidi"/>
          <w:sz w:val="28"/>
          <w:szCs w:val="28"/>
          <w:lang w:val="ru-RU"/>
        </w:rPr>
        <w:t xml:space="preserve"> по решению руководителя экспертно-аналитического мероприятия</w:t>
      </w:r>
      <w:r w:rsidR="00AA030B" w:rsidRPr="00A5010D">
        <w:rPr>
          <w:rFonts w:cstheme="minorBidi"/>
          <w:sz w:val="28"/>
          <w:szCs w:val="28"/>
          <w:lang w:val="ru-RU"/>
        </w:rPr>
        <w:t>,</w:t>
      </w:r>
      <w:r w:rsidRPr="00A5010D">
        <w:rPr>
          <w:rFonts w:cstheme="minorBidi"/>
          <w:sz w:val="28"/>
          <w:szCs w:val="28"/>
          <w:lang w:val="ru-RU"/>
        </w:rPr>
        <w:t xml:space="preserve"> в целях подтверждения полученной с использованием </w:t>
      </w:r>
      <w:r w:rsidR="00EF0419" w:rsidRPr="00A5010D">
        <w:rPr>
          <w:rFonts w:cstheme="minorBidi"/>
          <w:sz w:val="28"/>
          <w:szCs w:val="28"/>
          <w:lang w:val="ru-RU"/>
        </w:rPr>
        <w:t xml:space="preserve">ВИС КСП Московской области, </w:t>
      </w:r>
      <w:r w:rsidR="00EF0419" w:rsidRPr="00A5010D">
        <w:rPr>
          <w:sz w:val="28"/>
          <w:szCs w:val="28"/>
          <w:lang w:val="ru-RU"/>
        </w:rPr>
        <w:t xml:space="preserve">государственных и ведомственных информационных систем, доступ к которым имеет </w:t>
      </w:r>
      <w:r w:rsidR="00FF456B" w:rsidRPr="00A5010D">
        <w:rPr>
          <w:sz w:val="28"/>
          <w:szCs w:val="28"/>
          <w:lang w:val="ru-RU"/>
        </w:rPr>
        <w:t>контрольно-счетный орган</w:t>
      </w:r>
      <w:r w:rsidR="00EF0419" w:rsidRPr="00A5010D">
        <w:rPr>
          <w:sz w:val="28"/>
          <w:szCs w:val="28"/>
          <w:lang w:val="ru-RU"/>
        </w:rPr>
        <w:t xml:space="preserve"> на основании соответствующих соглашений об информационном взаимодействии, </w:t>
      </w:r>
      <w:r w:rsidRPr="00A5010D">
        <w:rPr>
          <w:rFonts w:cstheme="minorBidi"/>
          <w:sz w:val="28"/>
          <w:szCs w:val="28"/>
          <w:lang w:val="ru-RU"/>
        </w:rPr>
        <w:t>информации (документов, материалов) в виде подписанных усиленной квалифицированной электронной подписью электронных документов, сформированных на основе документов на бумажных носителях, у объектов экспертно-аналитического мероприятия, а также иных органов и организаций</w:t>
      </w:r>
      <w:r w:rsidR="00AA030B" w:rsidRPr="00A5010D">
        <w:rPr>
          <w:rFonts w:cstheme="minorBidi"/>
          <w:sz w:val="28"/>
          <w:szCs w:val="28"/>
          <w:lang w:val="ru-RU"/>
        </w:rPr>
        <w:t>,</w:t>
      </w:r>
      <w:r w:rsidRPr="00A5010D">
        <w:rPr>
          <w:rFonts w:cstheme="minorBidi"/>
          <w:sz w:val="28"/>
          <w:szCs w:val="28"/>
          <w:lang w:val="ru-RU"/>
        </w:rPr>
        <w:t xml:space="preserve"> может запрашиваться соответствующая информация (документы, материалы) на бумажных носителях.</w:t>
      </w:r>
    </w:p>
    <w:p w:rsidR="003D442B" w:rsidRPr="00A5010D" w:rsidRDefault="003D442B" w:rsidP="004B3ED1">
      <w:pPr>
        <w:spacing w:before="5" w:line="271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В случае если предусмотрен выход (выезд) на объекты экспертно-аналитического мероприятия, получение фактических данных и информации осуществляется</w:t>
      </w:r>
      <w:r w:rsidR="00236C7F" w:rsidRPr="00A5010D">
        <w:rPr>
          <w:rFonts w:cstheme="minorBidi"/>
          <w:sz w:val="28"/>
          <w:szCs w:val="28"/>
          <w:lang w:val="ru-RU"/>
        </w:rPr>
        <w:t xml:space="preserve"> по запросам </w:t>
      </w:r>
      <w:r w:rsidR="00FF456B" w:rsidRPr="00A5010D">
        <w:rPr>
          <w:rFonts w:cstheme="minorBidi"/>
          <w:sz w:val="28"/>
          <w:szCs w:val="28"/>
          <w:lang w:val="ru-RU"/>
        </w:rPr>
        <w:t>контрольно-счетного органа</w:t>
      </w:r>
      <w:r w:rsidR="00236C7F" w:rsidRPr="00A5010D">
        <w:rPr>
          <w:rFonts w:cstheme="minorBidi"/>
          <w:sz w:val="28"/>
          <w:szCs w:val="28"/>
          <w:lang w:val="ru-RU"/>
        </w:rPr>
        <w:t xml:space="preserve"> и </w:t>
      </w:r>
      <w:r w:rsidR="00523129" w:rsidRPr="00A5010D">
        <w:rPr>
          <w:rFonts w:cstheme="minorBidi"/>
          <w:sz w:val="28"/>
          <w:szCs w:val="28"/>
          <w:lang w:val="ru-RU"/>
        </w:rPr>
        <w:t xml:space="preserve">(или) </w:t>
      </w:r>
      <w:r w:rsidRPr="00A5010D">
        <w:rPr>
          <w:rFonts w:cstheme="minorBidi"/>
          <w:sz w:val="28"/>
          <w:szCs w:val="28"/>
          <w:lang w:val="ru-RU"/>
        </w:rPr>
        <w:t>непосредственно по месту расположения объектов экспертно-аналитического мероприятия.</w:t>
      </w:r>
    </w:p>
    <w:p w:rsidR="00117FBE" w:rsidRPr="00A5010D" w:rsidRDefault="00055C65" w:rsidP="002E2B80">
      <w:pPr>
        <w:widowControl/>
        <w:spacing w:line="276" w:lineRule="auto"/>
        <w:ind w:firstLine="709"/>
        <w:contextualSpacing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eastAsiaTheme="minorHAnsi" w:cstheme="minorBidi"/>
          <w:sz w:val="28"/>
          <w:lang w:val="ru-RU"/>
        </w:rPr>
        <w:t>5.3</w:t>
      </w:r>
      <w:r w:rsidR="00803B01" w:rsidRPr="00A5010D">
        <w:rPr>
          <w:rFonts w:eastAsiaTheme="minorHAnsi" w:cstheme="minorBidi"/>
          <w:sz w:val="28"/>
          <w:lang w:val="ru-RU"/>
        </w:rPr>
        <w:t xml:space="preserve">. В случаях </w:t>
      </w:r>
      <w:r w:rsidR="00132BBA" w:rsidRPr="00A5010D">
        <w:rPr>
          <w:rFonts w:eastAsiaTheme="minorHAnsi" w:cstheme="minorBidi"/>
          <w:sz w:val="28"/>
          <w:lang w:val="ru-RU"/>
        </w:rPr>
        <w:t xml:space="preserve">непредоставления </w:t>
      </w:r>
      <w:r w:rsidR="00803B01" w:rsidRPr="00A5010D">
        <w:rPr>
          <w:rFonts w:eastAsiaTheme="minorHAnsi" w:cstheme="minorBidi"/>
          <w:sz w:val="28"/>
          <w:lang w:val="ru-RU"/>
        </w:rPr>
        <w:t>или несвоевременного предоставления документов и материалов, запрошенных при проведении экспертно-аналитического мероприятия</w:t>
      </w:r>
      <w:r w:rsidR="00F8629C" w:rsidRPr="00A5010D">
        <w:rPr>
          <w:rFonts w:eastAsiaTheme="minorHAnsi" w:cstheme="minorBidi"/>
          <w:sz w:val="28"/>
          <w:lang w:val="ru-RU"/>
        </w:rPr>
        <w:t xml:space="preserve"> (</w:t>
      </w:r>
      <w:r w:rsidR="00803B01" w:rsidRPr="00A5010D">
        <w:rPr>
          <w:rFonts w:eastAsiaTheme="minorHAnsi" w:cstheme="minorBidi"/>
          <w:sz w:val="28"/>
          <w:lang w:val="ru-RU"/>
        </w:rPr>
        <w:t>при отсутствии письменного мотивированного обоснования руководителя объекта экспертно-аналитического мероприятия о невозможности предоставления документов и материалов в срок и в полном объеме</w:t>
      </w:r>
      <w:r w:rsidR="00F8629C" w:rsidRPr="00A5010D">
        <w:rPr>
          <w:rFonts w:eastAsiaTheme="minorHAnsi" w:cstheme="minorBidi"/>
          <w:sz w:val="28"/>
          <w:lang w:val="ru-RU"/>
        </w:rPr>
        <w:t>)</w:t>
      </w:r>
      <w:r w:rsidR="00AA030B" w:rsidRPr="00A5010D">
        <w:rPr>
          <w:rFonts w:eastAsiaTheme="minorHAnsi" w:cstheme="minorBidi"/>
          <w:sz w:val="28"/>
          <w:lang w:val="ru-RU"/>
        </w:rPr>
        <w:t xml:space="preserve"> </w:t>
      </w:r>
      <w:r w:rsidR="00821246" w:rsidRPr="00A5010D">
        <w:rPr>
          <w:rFonts w:eastAsia="Calibri"/>
          <w:sz w:val="28"/>
          <w:szCs w:val="28"/>
          <w:lang w:val="ru-RU"/>
        </w:rPr>
        <w:t>или их представление не в полном объеме или представление недостоверных информации, документов и материалов,</w:t>
      </w:r>
      <w:r w:rsidR="00803B01" w:rsidRPr="00A5010D">
        <w:rPr>
          <w:rFonts w:eastAsiaTheme="minorHAnsi" w:cstheme="minorBidi"/>
          <w:sz w:val="28"/>
          <w:lang w:val="ru-RU"/>
        </w:rPr>
        <w:t xml:space="preserve"> </w:t>
      </w:r>
      <w:r w:rsidR="00F8629C" w:rsidRPr="00A5010D">
        <w:rPr>
          <w:rFonts w:eastAsia="Calibri"/>
          <w:sz w:val="28"/>
          <w:szCs w:val="28"/>
          <w:lang w:val="ru-RU"/>
        </w:rPr>
        <w:t xml:space="preserve">руководитель группы инспекторов </w:t>
      </w:r>
      <w:r w:rsidR="00146DF7" w:rsidRPr="00A5010D">
        <w:rPr>
          <w:rFonts w:eastAsia="Calibri"/>
          <w:sz w:val="28"/>
          <w:szCs w:val="28"/>
          <w:lang w:val="ru-RU"/>
        </w:rPr>
        <w:t xml:space="preserve">в устном порядке (по телефону) или лично (при </w:t>
      </w:r>
      <w:r w:rsidR="00146DF7" w:rsidRPr="00A5010D">
        <w:rPr>
          <w:spacing w:val="-1"/>
          <w:sz w:val="28"/>
          <w:szCs w:val="28"/>
          <w:lang w:val="ru-RU"/>
        </w:rPr>
        <w:t>сборе</w:t>
      </w:r>
      <w:r w:rsidR="00146DF7" w:rsidRPr="00A5010D">
        <w:rPr>
          <w:spacing w:val="53"/>
          <w:sz w:val="28"/>
          <w:szCs w:val="28"/>
          <w:lang w:val="ru-RU"/>
        </w:rPr>
        <w:t xml:space="preserve"> </w:t>
      </w:r>
      <w:r w:rsidR="00146DF7" w:rsidRPr="00A5010D">
        <w:rPr>
          <w:spacing w:val="-1"/>
          <w:sz w:val="28"/>
          <w:szCs w:val="28"/>
          <w:lang w:val="ru-RU"/>
        </w:rPr>
        <w:t>фактических</w:t>
      </w:r>
      <w:r w:rsidR="00146DF7" w:rsidRPr="00A5010D">
        <w:rPr>
          <w:spacing w:val="55"/>
          <w:sz w:val="28"/>
          <w:szCs w:val="28"/>
          <w:lang w:val="ru-RU"/>
        </w:rPr>
        <w:t xml:space="preserve"> </w:t>
      </w:r>
      <w:r w:rsidR="00146DF7" w:rsidRPr="00A5010D">
        <w:rPr>
          <w:spacing w:val="-1"/>
          <w:sz w:val="28"/>
          <w:szCs w:val="28"/>
          <w:lang w:val="ru-RU"/>
        </w:rPr>
        <w:t>данных</w:t>
      </w:r>
      <w:r w:rsidR="00146DF7" w:rsidRPr="00A5010D">
        <w:rPr>
          <w:spacing w:val="53"/>
          <w:sz w:val="28"/>
          <w:szCs w:val="28"/>
          <w:lang w:val="ru-RU"/>
        </w:rPr>
        <w:t xml:space="preserve"> </w:t>
      </w:r>
      <w:r w:rsidR="00146DF7" w:rsidRPr="00A5010D">
        <w:rPr>
          <w:sz w:val="28"/>
          <w:szCs w:val="28"/>
          <w:lang w:val="ru-RU"/>
        </w:rPr>
        <w:t>и</w:t>
      </w:r>
      <w:r w:rsidR="00146DF7" w:rsidRPr="00A5010D">
        <w:rPr>
          <w:spacing w:val="54"/>
          <w:sz w:val="28"/>
          <w:szCs w:val="28"/>
          <w:lang w:val="ru-RU"/>
        </w:rPr>
        <w:t xml:space="preserve"> </w:t>
      </w:r>
      <w:r w:rsidR="00146DF7" w:rsidRPr="00A5010D">
        <w:rPr>
          <w:spacing w:val="-1"/>
          <w:sz w:val="28"/>
          <w:szCs w:val="28"/>
          <w:lang w:val="ru-RU"/>
        </w:rPr>
        <w:t>информации</w:t>
      </w:r>
      <w:r w:rsidR="00146DF7" w:rsidRPr="00A5010D">
        <w:rPr>
          <w:spacing w:val="59"/>
          <w:sz w:val="28"/>
          <w:szCs w:val="28"/>
          <w:lang w:val="ru-RU"/>
        </w:rPr>
        <w:t xml:space="preserve"> </w:t>
      </w:r>
      <w:r w:rsidR="00146DF7" w:rsidRPr="00A5010D">
        <w:rPr>
          <w:spacing w:val="-1"/>
          <w:sz w:val="28"/>
          <w:szCs w:val="28"/>
          <w:lang w:val="ru-RU"/>
        </w:rPr>
        <w:t>по</w:t>
      </w:r>
      <w:r w:rsidR="00146DF7" w:rsidRPr="00A5010D">
        <w:rPr>
          <w:spacing w:val="55"/>
          <w:sz w:val="28"/>
          <w:szCs w:val="28"/>
          <w:lang w:val="ru-RU"/>
        </w:rPr>
        <w:t xml:space="preserve"> </w:t>
      </w:r>
      <w:r w:rsidR="00146DF7" w:rsidRPr="00A5010D">
        <w:rPr>
          <w:sz w:val="28"/>
          <w:szCs w:val="28"/>
          <w:lang w:val="ru-RU"/>
        </w:rPr>
        <w:t>месту</w:t>
      </w:r>
      <w:r w:rsidR="00146DF7" w:rsidRPr="00A5010D">
        <w:rPr>
          <w:spacing w:val="50"/>
          <w:sz w:val="28"/>
          <w:szCs w:val="28"/>
          <w:lang w:val="ru-RU"/>
        </w:rPr>
        <w:t xml:space="preserve"> </w:t>
      </w:r>
      <w:r w:rsidR="00146DF7" w:rsidRPr="00A5010D">
        <w:rPr>
          <w:spacing w:val="-1"/>
          <w:sz w:val="28"/>
          <w:szCs w:val="28"/>
          <w:lang w:val="ru-RU"/>
        </w:rPr>
        <w:t>расположения</w:t>
      </w:r>
      <w:r w:rsidR="00146DF7" w:rsidRPr="00A5010D">
        <w:rPr>
          <w:spacing w:val="30"/>
          <w:sz w:val="28"/>
          <w:szCs w:val="28"/>
          <w:lang w:val="ru-RU"/>
        </w:rPr>
        <w:t xml:space="preserve"> </w:t>
      </w:r>
      <w:r w:rsidR="00146DF7" w:rsidRPr="00A5010D">
        <w:rPr>
          <w:spacing w:val="-1"/>
          <w:sz w:val="28"/>
          <w:szCs w:val="28"/>
          <w:lang w:val="ru-RU"/>
        </w:rPr>
        <w:t>объекта</w:t>
      </w:r>
      <w:r w:rsidR="00146DF7" w:rsidRPr="00A5010D">
        <w:rPr>
          <w:spacing w:val="43"/>
          <w:sz w:val="28"/>
          <w:szCs w:val="28"/>
          <w:lang w:val="ru-RU"/>
        </w:rPr>
        <w:t xml:space="preserve"> </w:t>
      </w:r>
      <w:r w:rsidR="00146DF7" w:rsidRPr="00A5010D">
        <w:rPr>
          <w:spacing w:val="-1"/>
          <w:sz w:val="28"/>
          <w:szCs w:val="28"/>
          <w:lang w:val="ru-RU"/>
        </w:rPr>
        <w:t>экспертно-аналитического</w:t>
      </w:r>
      <w:r w:rsidR="00146DF7" w:rsidRPr="00A5010D">
        <w:rPr>
          <w:spacing w:val="41"/>
          <w:sz w:val="28"/>
          <w:szCs w:val="28"/>
          <w:lang w:val="ru-RU"/>
        </w:rPr>
        <w:t xml:space="preserve"> </w:t>
      </w:r>
      <w:r w:rsidR="00146DF7" w:rsidRPr="00A5010D">
        <w:rPr>
          <w:spacing w:val="-1"/>
          <w:sz w:val="28"/>
          <w:szCs w:val="28"/>
          <w:lang w:val="ru-RU"/>
        </w:rPr>
        <w:t>мероприятия</w:t>
      </w:r>
      <w:r w:rsidR="00146DF7" w:rsidRPr="00A5010D">
        <w:rPr>
          <w:rFonts w:eastAsia="Calibri"/>
          <w:sz w:val="28"/>
          <w:szCs w:val="28"/>
          <w:lang w:val="ru-RU"/>
        </w:rPr>
        <w:t xml:space="preserve">) </w:t>
      </w:r>
      <w:r w:rsidR="00F8629C" w:rsidRPr="00A5010D">
        <w:rPr>
          <w:rFonts w:eastAsia="Calibri"/>
          <w:sz w:val="28"/>
          <w:szCs w:val="28"/>
          <w:lang w:val="ru-RU"/>
        </w:rPr>
        <w:t xml:space="preserve">доводит до сведения руководителя или иного ответственного должностного лица объекта экспертно-аналитического мероприятия содержание статей </w:t>
      </w:r>
      <w:r w:rsidR="006B6BB9" w:rsidRPr="00A5010D">
        <w:rPr>
          <w:rFonts w:eastAsia="Calibri"/>
          <w:sz w:val="28"/>
          <w:szCs w:val="28"/>
          <w:lang w:val="ru-RU"/>
        </w:rPr>
        <w:t>8,13,</w:t>
      </w:r>
      <w:r w:rsidR="00F8629C" w:rsidRPr="00A5010D">
        <w:rPr>
          <w:rFonts w:eastAsia="Calibri"/>
          <w:sz w:val="28"/>
          <w:szCs w:val="28"/>
          <w:lang w:val="ru-RU"/>
        </w:rPr>
        <w:t>14</w:t>
      </w:r>
      <w:r w:rsidR="006B6BB9" w:rsidRPr="00A5010D">
        <w:rPr>
          <w:rFonts w:eastAsia="Calibri"/>
          <w:sz w:val="28"/>
          <w:szCs w:val="28"/>
          <w:lang w:val="ru-RU"/>
        </w:rPr>
        <w:t xml:space="preserve"> и</w:t>
      </w:r>
      <w:r w:rsidR="00F8629C" w:rsidRPr="00A5010D">
        <w:rPr>
          <w:rFonts w:eastAsia="Calibri"/>
          <w:sz w:val="28"/>
          <w:szCs w:val="28"/>
          <w:lang w:val="ru-RU"/>
        </w:rPr>
        <w:t xml:space="preserve"> 15 Федерального закона № 6-ФЗ</w:t>
      </w:r>
      <w:r w:rsidR="006B6BB9" w:rsidRPr="00A5010D">
        <w:rPr>
          <w:rFonts w:eastAsia="Calibri"/>
          <w:sz w:val="28"/>
          <w:szCs w:val="28"/>
          <w:lang w:val="ru-RU"/>
        </w:rPr>
        <w:t xml:space="preserve">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F8629C" w:rsidRPr="00A5010D">
        <w:rPr>
          <w:rFonts w:eastAsia="Calibri"/>
          <w:sz w:val="28"/>
          <w:szCs w:val="28"/>
          <w:lang w:val="ru-RU"/>
        </w:rPr>
        <w:t xml:space="preserve"> </w:t>
      </w:r>
      <w:r w:rsidR="006B6BB9" w:rsidRPr="00A5010D">
        <w:rPr>
          <w:rFonts w:eastAsia="Calibri"/>
          <w:sz w:val="28"/>
          <w:szCs w:val="28"/>
          <w:lang w:val="ru-RU"/>
        </w:rPr>
        <w:t xml:space="preserve">части 1 статьи 19.4, статьей 19.4.1 </w:t>
      </w:r>
      <w:r w:rsidR="00F8629C" w:rsidRPr="00A5010D">
        <w:rPr>
          <w:rFonts w:eastAsia="Calibri"/>
          <w:sz w:val="28"/>
          <w:szCs w:val="28"/>
          <w:lang w:val="ru-RU"/>
        </w:rPr>
        <w:t>и 19.7 Кодекса Российской Федерации об административных правонарушениях</w:t>
      </w:r>
      <w:r w:rsidR="0067272B" w:rsidRPr="00A5010D">
        <w:rPr>
          <w:rFonts w:eastAsia="Calibri"/>
          <w:sz w:val="28"/>
          <w:szCs w:val="28"/>
          <w:lang w:val="ru-RU"/>
        </w:rPr>
        <w:t xml:space="preserve"> </w:t>
      </w:r>
      <w:r w:rsidR="00C704AF" w:rsidRPr="00A5010D">
        <w:rPr>
          <w:rFonts w:eastAsia="Calibri"/>
          <w:sz w:val="28"/>
          <w:szCs w:val="28"/>
          <w:lang w:val="ru-RU"/>
        </w:rPr>
        <w:t xml:space="preserve"> </w:t>
      </w:r>
      <w:r w:rsidR="00F8629C" w:rsidRPr="00A5010D">
        <w:rPr>
          <w:rFonts w:eastAsia="Calibri"/>
          <w:sz w:val="28"/>
          <w:szCs w:val="28"/>
          <w:lang w:val="ru-RU"/>
        </w:rPr>
        <w:t xml:space="preserve">оформляет </w:t>
      </w:r>
      <w:r w:rsidR="00BF7875" w:rsidRPr="00A5010D">
        <w:rPr>
          <w:rFonts w:eastAsia="Calibri"/>
          <w:sz w:val="28"/>
          <w:szCs w:val="28"/>
          <w:lang w:val="ru-RU"/>
        </w:rPr>
        <w:t xml:space="preserve">акт </w:t>
      </w:r>
      <w:r w:rsidR="00BF7875" w:rsidRPr="00A5010D">
        <w:rPr>
          <w:spacing w:val="-2"/>
          <w:sz w:val="28"/>
          <w:szCs w:val="28"/>
          <w:lang w:val="x-none"/>
        </w:rPr>
        <w:t>по факт</w:t>
      </w:r>
      <w:r w:rsidR="00C704AF" w:rsidRPr="00A5010D">
        <w:rPr>
          <w:spacing w:val="-2"/>
          <w:sz w:val="28"/>
          <w:szCs w:val="28"/>
          <w:lang w:val="ru-RU"/>
        </w:rPr>
        <w:t xml:space="preserve">у создания препятствий инспекторам и иным сотрудникам </w:t>
      </w:r>
      <w:r w:rsidR="00FF456B" w:rsidRPr="00A5010D">
        <w:rPr>
          <w:spacing w:val="-2"/>
          <w:sz w:val="28"/>
          <w:szCs w:val="28"/>
          <w:lang w:val="ru-RU"/>
        </w:rPr>
        <w:t>контрольно-счетного органа</w:t>
      </w:r>
      <w:r w:rsidR="00C704AF" w:rsidRPr="00A5010D">
        <w:rPr>
          <w:spacing w:val="-2"/>
          <w:sz w:val="28"/>
          <w:szCs w:val="28"/>
          <w:lang w:val="ru-RU"/>
        </w:rPr>
        <w:t xml:space="preserve"> области для проведения экспертно-аналитического мероприятия</w:t>
      </w:r>
      <w:r w:rsidR="00C704AF" w:rsidRPr="00A5010D">
        <w:rPr>
          <w:b/>
          <w:spacing w:val="-2"/>
          <w:sz w:val="28"/>
          <w:szCs w:val="28"/>
          <w:lang w:val="ru-RU"/>
        </w:rPr>
        <w:t xml:space="preserve"> </w:t>
      </w:r>
      <w:r w:rsidR="00F8629C" w:rsidRPr="00A5010D">
        <w:rPr>
          <w:rFonts w:cstheme="minorBidi"/>
          <w:sz w:val="28"/>
          <w:szCs w:val="28"/>
          <w:lang w:val="ru-RU"/>
        </w:rPr>
        <w:t xml:space="preserve">(далее </w:t>
      </w:r>
      <w:r w:rsidR="00F8629C" w:rsidRPr="00A5010D">
        <w:rPr>
          <w:bCs/>
          <w:sz w:val="28"/>
          <w:szCs w:val="28"/>
          <w:lang w:val="ru-RU"/>
        </w:rPr>
        <w:t xml:space="preserve">– </w:t>
      </w:r>
      <w:r w:rsidR="00F8629C" w:rsidRPr="00A5010D">
        <w:rPr>
          <w:rFonts w:cstheme="minorBidi"/>
          <w:sz w:val="28"/>
          <w:szCs w:val="28"/>
          <w:lang w:val="ru-RU"/>
        </w:rPr>
        <w:t>акт</w:t>
      </w:r>
      <w:r w:rsidR="00AA030B" w:rsidRPr="00A5010D">
        <w:rPr>
          <w:rFonts w:cstheme="minorBidi"/>
          <w:sz w:val="28"/>
          <w:szCs w:val="28"/>
          <w:lang w:val="ru-RU"/>
        </w:rPr>
        <w:t>)</w:t>
      </w:r>
      <w:r w:rsidR="00117FBE" w:rsidRPr="00A5010D">
        <w:rPr>
          <w:rFonts w:eastAsia="Calibri"/>
          <w:sz w:val="28"/>
          <w:szCs w:val="28"/>
          <w:lang w:val="ru-RU"/>
        </w:rPr>
        <w:t xml:space="preserve"> с указанием даты, времени, места, данных руководителя или иного ответственного должностного лица объекта экспертно-аналитического мероприятия, допустивших противоправные действия, и иной необходимой информации.</w:t>
      </w:r>
    </w:p>
    <w:p w:rsidR="00117FBE" w:rsidRPr="00A5010D" w:rsidRDefault="00117FBE" w:rsidP="002E2B80">
      <w:pPr>
        <w:widowControl/>
        <w:spacing w:line="276" w:lineRule="auto"/>
        <w:ind w:firstLine="709"/>
        <w:contextualSpacing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lastRenderedPageBreak/>
        <w:t xml:space="preserve">Данный акт составляется также в случаях отказа должностных лиц объекта экспертно-аналитического мероприятия в допуске инспекторов и иных сотрудников </w:t>
      </w:r>
      <w:r w:rsidR="00FF456B" w:rsidRPr="00A5010D">
        <w:rPr>
          <w:rFonts w:cstheme="minorBidi"/>
          <w:sz w:val="28"/>
          <w:szCs w:val="28"/>
          <w:lang w:val="ru-RU"/>
        </w:rPr>
        <w:t>контрольно-счетного органа</w:t>
      </w:r>
      <w:r w:rsidRPr="00A5010D">
        <w:rPr>
          <w:rFonts w:cstheme="minorBidi"/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 а также в случае отказа должностных лиц объекта экспертно-аналитического мероприятия от создания условий для работы инспекторов и иных участников экспертно-аналитического мероприятия.</w:t>
      </w:r>
    </w:p>
    <w:p w:rsidR="00BF7875" w:rsidRPr="00A5010D" w:rsidRDefault="00BF7875" w:rsidP="002E2B80">
      <w:pPr>
        <w:widowControl/>
        <w:autoSpaceDE w:val="0"/>
        <w:autoSpaceDN w:val="0"/>
        <w:adjustRightInd w:val="0"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 xml:space="preserve">Форма </w:t>
      </w:r>
      <w:r w:rsidRPr="00A5010D">
        <w:rPr>
          <w:rFonts w:eastAsiaTheme="minorHAnsi" w:cstheme="minorBidi"/>
          <w:sz w:val="28"/>
          <w:lang w:val="ru-RU"/>
        </w:rPr>
        <w:t xml:space="preserve">акта </w:t>
      </w:r>
      <w:r w:rsidRPr="00A5010D">
        <w:rPr>
          <w:rFonts w:eastAsia="Calibri"/>
          <w:sz w:val="28"/>
          <w:szCs w:val="28"/>
          <w:lang w:val="ru-RU"/>
        </w:rPr>
        <w:t>приведена в приложении</w:t>
      </w:r>
      <w:r w:rsidR="00146DF7" w:rsidRPr="00A5010D">
        <w:rPr>
          <w:rFonts w:eastAsia="Calibri"/>
          <w:sz w:val="28"/>
          <w:szCs w:val="28"/>
          <w:lang w:val="ru-RU"/>
        </w:rPr>
        <w:t xml:space="preserve"> </w:t>
      </w:r>
      <w:r w:rsidR="00236C7F" w:rsidRPr="00A5010D">
        <w:rPr>
          <w:rFonts w:eastAsia="Calibri"/>
          <w:sz w:val="28"/>
          <w:szCs w:val="28"/>
          <w:lang w:val="ru-RU"/>
        </w:rPr>
        <w:t>7</w:t>
      </w:r>
      <w:r w:rsidRPr="00A5010D">
        <w:rPr>
          <w:rFonts w:eastAsia="Calibri"/>
          <w:sz w:val="28"/>
          <w:szCs w:val="28"/>
          <w:lang w:val="ru-RU"/>
        </w:rPr>
        <w:t xml:space="preserve"> к Стандарту.</w:t>
      </w:r>
    </w:p>
    <w:p w:rsidR="00146DF7" w:rsidRPr="00A5010D" w:rsidRDefault="00146DF7" w:rsidP="002E2B80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Указанный акт оформляется в двух экземплярах, один из которых с сопроводительным письмом направляется (передается под расписку) руководителю и (или) иному ответственному должностному лицу объекта экспертно-аналитического мероприятия.</w:t>
      </w:r>
    </w:p>
    <w:p w:rsidR="007605CA" w:rsidRPr="00A5010D" w:rsidRDefault="00055C65" w:rsidP="002E2B80">
      <w:pPr>
        <w:widowControl/>
        <w:spacing w:line="276" w:lineRule="auto"/>
        <w:ind w:firstLine="709"/>
        <w:contextualSpacing/>
        <w:jc w:val="both"/>
        <w:rPr>
          <w:sz w:val="28"/>
          <w:lang w:val="ru-RU"/>
        </w:rPr>
      </w:pPr>
      <w:r w:rsidRPr="00A5010D">
        <w:rPr>
          <w:spacing w:val="-1"/>
          <w:sz w:val="28"/>
          <w:szCs w:val="28"/>
          <w:lang w:val="ru-RU"/>
        </w:rPr>
        <w:t>5.4. </w:t>
      </w:r>
      <w:r w:rsidR="00515391" w:rsidRPr="00A5010D">
        <w:rPr>
          <w:sz w:val="28"/>
          <w:szCs w:val="28"/>
          <w:lang w:val="ru-RU"/>
        </w:rPr>
        <w:t>О факт</w:t>
      </w:r>
      <w:r w:rsidR="00C47B4C" w:rsidRPr="00A5010D">
        <w:rPr>
          <w:sz w:val="28"/>
          <w:szCs w:val="28"/>
          <w:lang w:val="ru-RU"/>
        </w:rPr>
        <w:t>ах</w:t>
      </w:r>
      <w:r w:rsidR="00515391" w:rsidRPr="00A5010D">
        <w:rPr>
          <w:sz w:val="28"/>
          <w:szCs w:val="28"/>
          <w:lang w:val="ru-RU"/>
        </w:rPr>
        <w:t xml:space="preserve"> </w:t>
      </w:r>
      <w:r w:rsidR="00C47B4C" w:rsidRPr="00A5010D">
        <w:rPr>
          <w:sz w:val="28"/>
          <w:szCs w:val="28"/>
          <w:lang w:val="ru-RU"/>
        </w:rPr>
        <w:t xml:space="preserve">непредоставления или несвоевременного предоставления документов и материалов, запрошенных при проведении экспертно-аналитического или их представление не в полном объеме или представление недостоверных информации, документов и материалов, отказа должностных лиц объекта экспертно-аналитического мероприятия </w:t>
      </w:r>
      <w:r w:rsidR="00C47B4C" w:rsidRPr="00A5010D">
        <w:rPr>
          <w:rFonts w:cstheme="minorBidi"/>
          <w:sz w:val="28"/>
          <w:szCs w:val="28"/>
          <w:lang w:val="ru-RU"/>
        </w:rPr>
        <w:t xml:space="preserve">в допуске инспекторов и иных сотрудников </w:t>
      </w:r>
      <w:r w:rsidR="00FF456B" w:rsidRPr="00A5010D">
        <w:rPr>
          <w:rFonts w:cstheme="minorBidi"/>
          <w:sz w:val="28"/>
          <w:szCs w:val="28"/>
          <w:lang w:val="ru-RU"/>
        </w:rPr>
        <w:t>контрольно-счетного органа</w:t>
      </w:r>
      <w:r w:rsidR="00C47B4C" w:rsidRPr="00A5010D">
        <w:rPr>
          <w:rFonts w:cstheme="minorBidi"/>
          <w:sz w:val="28"/>
          <w:szCs w:val="28"/>
          <w:lang w:val="ru-RU"/>
        </w:rPr>
        <w:t>, участвующих в проведении экспертно-аналитического мероприятия, на объект экспертно-аналитического мероприятия,</w:t>
      </w:r>
      <w:r w:rsidR="00C47B4C" w:rsidRPr="00A5010D">
        <w:rPr>
          <w:rFonts w:eastAsia="Calibri"/>
          <w:sz w:val="28"/>
          <w:szCs w:val="28"/>
          <w:lang w:val="ru-RU"/>
        </w:rPr>
        <w:t xml:space="preserve"> создания условий для работы инспекторов и иных участников экспертно-аналитического мероприятия </w:t>
      </w:r>
      <w:r w:rsidR="00515391" w:rsidRPr="00A5010D">
        <w:rPr>
          <w:sz w:val="28"/>
          <w:szCs w:val="28"/>
          <w:lang w:val="ru-RU"/>
        </w:rPr>
        <w:t xml:space="preserve">инспектор информирует руководителя экспертно-аналитического мероприятия, либо </w:t>
      </w:r>
      <w:r w:rsidR="007A591E">
        <w:rPr>
          <w:sz w:val="28"/>
          <w:szCs w:val="28"/>
          <w:lang w:val="ru-RU"/>
        </w:rPr>
        <w:t>инспектор</w:t>
      </w:r>
      <w:r w:rsidR="00515391" w:rsidRPr="00A5010D">
        <w:rPr>
          <w:sz w:val="28"/>
          <w:szCs w:val="28"/>
          <w:lang w:val="ru-RU"/>
        </w:rPr>
        <w:t xml:space="preserve">а, ответственного за общую организацию </w:t>
      </w:r>
      <w:r w:rsidR="00515391" w:rsidRPr="00A5010D">
        <w:rPr>
          <w:sz w:val="28"/>
          <w:lang w:val="ru-RU"/>
        </w:rPr>
        <w:t>экспертно-аналитического мероприятия.</w:t>
      </w:r>
    </w:p>
    <w:p w:rsidR="007605CA" w:rsidRPr="00A5010D" w:rsidRDefault="007A591E" w:rsidP="002E2B80">
      <w:pPr>
        <w:widowControl/>
        <w:spacing w:line="276" w:lineRule="auto"/>
        <w:ind w:firstLine="709"/>
        <w:contextualSpacing/>
        <w:jc w:val="both"/>
        <w:rPr>
          <w:rFonts w:eastAsia="Calibri"/>
          <w:sz w:val="28"/>
          <w:szCs w:val="28"/>
          <w:lang w:val="ru-RU"/>
        </w:rPr>
      </w:pPr>
      <w:r>
        <w:rPr>
          <w:rFonts w:eastAsia="Calibri"/>
          <w:sz w:val="28"/>
          <w:szCs w:val="28"/>
          <w:lang w:val="ru-RU"/>
        </w:rPr>
        <w:t>Инспектор</w:t>
      </w:r>
      <w:r w:rsidR="007605CA" w:rsidRPr="00A5010D">
        <w:rPr>
          <w:rFonts w:eastAsia="Calibri"/>
          <w:sz w:val="28"/>
          <w:szCs w:val="28"/>
          <w:lang w:val="ru-RU"/>
        </w:rPr>
        <w:t xml:space="preserve">, ответственный </w:t>
      </w:r>
      <w:r w:rsidR="00BC1750" w:rsidRPr="00A5010D">
        <w:rPr>
          <w:rFonts w:eastAsia="Calibri"/>
          <w:sz w:val="28"/>
          <w:szCs w:val="28"/>
          <w:lang w:val="ru-RU"/>
        </w:rPr>
        <w:t xml:space="preserve">за </w:t>
      </w:r>
      <w:r w:rsidR="00C1323A" w:rsidRPr="00A5010D">
        <w:rPr>
          <w:sz w:val="28"/>
          <w:szCs w:val="28"/>
          <w:lang w:val="ru-RU"/>
        </w:rPr>
        <w:t xml:space="preserve">общую организацию </w:t>
      </w:r>
      <w:r w:rsidR="00C1323A" w:rsidRPr="00A5010D">
        <w:rPr>
          <w:sz w:val="28"/>
          <w:lang w:val="ru-RU"/>
        </w:rPr>
        <w:t>экспертно-аналитического мероприятия</w:t>
      </w:r>
      <w:r w:rsidR="007605CA" w:rsidRPr="00A5010D">
        <w:rPr>
          <w:rFonts w:eastAsia="Calibri"/>
          <w:sz w:val="28"/>
          <w:szCs w:val="28"/>
          <w:lang w:val="ru-RU"/>
        </w:rPr>
        <w:t xml:space="preserve">, должен принять необходимые меры в соответствии с действующим законодательством в отношении лиц, допускающих или допустивших противоправные действия. </w:t>
      </w:r>
    </w:p>
    <w:p w:rsidR="009E6C70" w:rsidRPr="00A5010D" w:rsidRDefault="00911C79" w:rsidP="002E2B80">
      <w:pPr>
        <w:spacing w:line="276" w:lineRule="auto"/>
        <w:ind w:firstLine="709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 xml:space="preserve">Если в течение двух рабочих дней после направления (передачи) акта </w:t>
      </w:r>
      <w:r w:rsidR="009A1AE7" w:rsidRPr="00A5010D">
        <w:rPr>
          <w:spacing w:val="-2"/>
          <w:sz w:val="28"/>
          <w:szCs w:val="28"/>
          <w:lang w:val="x-none"/>
        </w:rPr>
        <w:t xml:space="preserve">по фактам </w:t>
      </w:r>
      <w:r w:rsidR="009A1AE7" w:rsidRPr="00A5010D">
        <w:rPr>
          <w:spacing w:val="-2"/>
          <w:sz w:val="28"/>
          <w:szCs w:val="28"/>
          <w:lang w:val="ru-RU"/>
        </w:rPr>
        <w:t>непредставления или несвоевременного представления информации</w:t>
      </w:r>
      <w:r w:rsidR="009A1AE7" w:rsidRPr="00A5010D">
        <w:rPr>
          <w:rFonts w:cstheme="minorBidi"/>
          <w:sz w:val="28"/>
          <w:szCs w:val="28"/>
          <w:lang w:val="ru-RU"/>
        </w:rPr>
        <w:t xml:space="preserve"> или по фактам </w:t>
      </w:r>
      <w:r w:rsidR="009A1AE7" w:rsidRPr="00A5010D">
        <w:rPr>
          <w:rFonts w:eastAsiaTheme="minorHAnsi" w:cstheme="minorBidi"/>
          <w:sz w:val="28"/>
          <w:lang w:val="ru-RU"/>
        </w:rPr>
        <w:t xml:space="preserve">создания препятствий инспекторам и иным </w:t>
      </w:r>
      <w:r w:rsidR="00346BCF" w:rsidRPr="00A5010D">
        <w:rPr>
          <w:rFonts w:eastAsiaTheme="minorHAnsi" w:cstheme="minorBidi"/>
          <w:sz w:val="28"/>
          <w:lang w:val="ru-RU"/>
        </w:rPr>
        <w:t xml:space="preserve">сотрудникам </w:t>
      </w:r>
      <w:r w:rsidR="00FF456B" w:rsidRPr="00A5010D">
        <w:rPr>
          <w:rFonts w:eastAsiaTheme="minorHAnsi" w:cstheme="minorBidi"/>
          <w:sz w:val="28"/>
          <w:lang w:val="ru-RU"/>
        </w:rPr>
        <w:t xml:space="preserve">контрольно-счетного органа </w:t>
      </w:r>
      <w:r w:rsidR="009A1AE7" w:rsidRPr="00A5010D">
        <w:rPr>
          <w:rFonts w:eastAsiaTheme="minorHAnsi" w:cstheme="minorBidi"/>
          <w:sz w:val="28"/>
          <w:lang w:val="ru-RU"/>
        </w:rPr>
        <w:t>для проведения экспертно-</w:t>
      </w:r>
      <w:r w:rsidR="009A1AE7" w:rsidRPr="00A5010D">
        <w:rPr>
          <w:bCs/>
          <w:sz w:val="28"/>
          <w:szCs w:val="28"/>
          <w:lang w:val="ru-RU"/>
        </w:rPr>
        <w:t>аналитического мероприятия</w:t>
      </w:r>
      <w:r w:rsidRPr="00A5010D">
        <w:rPr>
          <w:rFonts w:cstheme="minorBidi"/>
          <w:sz w:val="28"/>
          <w:szCs w:val="28"/>
          <w:lang w:val="ru-RU"/>
        </w:rPr>
        <w:t xml:space="preserve">, </w:t>
      </w:r>
      <w:r w:rsidR="009A1AE7" w:rsidRPr="00A5010D">
        <w:rPr>
          <w:rFonts w:eastAsia="Calibri"/>
          <w:sz w:val="28"/>
          <w:szCs w:val="28"/>
          <w:lang w:val="ru-RU"/>
        </w:rPr>
        <w:t>противоправные действия</w:t>
      </w:r>
      <w:r w:rsidR="00FA4515" w:rsidRPr="00A5010D">
        <w:rPr>
          <w:rFonts w:eastAsia="Calibri"/>
          <w:sz w:val="28"/>
          <w:szCs w:val="28"/>
          <w:lang w:val="ru-RU"/>
        </w:rPr>
        <w:t>,</w:t>
      </w:r>
      <w:r w:rsidR="009A1AE7" w:rsidRPr="00A5010D">
        <w:rPr>
          <w:rFonts w:cstheme="minorBidi"/>
          <w:sz w:val="28"/>
          <w:szCs w:val="28"/>
          <w:lang w:val="ru-RU"/>
        </w:rPr>
        <w:t xml:space="preserve"> </w:t>
      </w:r>
      <w:r w:rsidRPr="00A5010D">
        <w:rPr>
          <w:rFonts w:cstheme="minorBidi"/>
          <w:sz w:val="28"/>
          <w:szCs w:val="28"/>
          <w:lang w:val="ru-RU"/>
        </w:rPr>
        <w:t xml:space="preserve">не устранены, </w:t>
      </w:r>
      <w:r w:rsidR="007A591E">
        <w:rPr>
          <w:rFonts w:cstheme="minorBidi"/>
          <w:sz w:val="28"/>
          <w:szCs w:val="28"/>
          <w:lang w:val="ru-RU"/>
        </w:rPr>
        <w:t>инспектор</w:t>
      </w:r>
      <w:r w:rsidRPr="00A5010D">
        <w:rPr>
          <w:rFonts w:cstheme="minorBidi"/>
          <w:sz w:val="28"/>
          <w:szCs w:val="28"/>
          <w:lang w:val="ru-RU"/>
        </w:rPr>
        <w:t xml:space="preserve">, ответственный за </w:t>
      </w:r>
      <w:r w:rsidR="00C1323A" w:rsidRPr="00A5010D">
        <w:rPr>
          <w:sz w:val="28"/>
          <w:szCs w:val="28"/>
          <w:lang w:val="ru-RU"/>
        </w:rPr>
        <w:t>общую организацию</w:t>
      </w:r>
      <w:r w:rsidRPr="00A5010D">
        <w:rPr>
          <w:rFonts w:cstheme="minorBidi"/>
          <w:sz w:val="28"/>
          <w:szCs w:val="28"/>
          <w:lang w:val="ru-RU"/>
        </w:rPr>
        <w:t xml:space="preserve"> данного мероприятия, информирует об этом Председателя</w:t>
      </w:r>
      <w:r w:rsidR="009E6C70" w:rsidRPr="00A5010D">
        <w:rPr>
          <w:lang w:val="ru-RU"/>
        </w:rPr>
        <w:t xml:space="preserve"> </w:t>
      </w:r>
      <w:r w:rsidR="0067272B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Pr="00A5010D">
        <w:rPr>
          <w:rFonts w:cstheme="minorBidi"/>
          <w:sz w:val="28"/>
          <w:szCs w:val="28"/>
          <w:lang w:val="ru-RU"/>
        </w:rPr>
        <w:t>, а в его отсутствие заместителя Председателя</w:t>
      </w:r>
      <w:r w:rsidR="0067272B" w:rsidRPr="00A5010D">
        <w:rPr>
          <w:lang w:val="ru-RU"/>
        </w:rPr>
        <w:t xml:space="preserve"> </w:t>
      </w:r>
      <w:r w:rsidR="0067272B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9E6C70" w:rsidRPr="00A5010D">
        <w:rPr>
          <w:rFonts w:cstheme="minorBidi"/>
          <w:sz w:val="28"/>
          <w:szCs w:val="28"/>
          <w:lang w:val="ru-RU"/>
        </w:rPr>
        <w:t>.</w:t>
      </w:r>
    </w:p>
    <w:p w:rsidR="005E6C10" w:rsidRPr="00A5010D" w:rsidRDefault="005E6C10" w:rsidP="002E2B80">
      <w:pPr>
        <w:autoSpaceDE w:val="0"/>
        <w:autoSpaceDN w:val="0"/>
        <w:spacing w:line="27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5.</w:t>
      </w:r>
      <w:r w:rsidR="009E6C70" w:rsidRPr="00A5010D">
        <w:rPr>
          <w:sz w:val="28"/>
          <w:szCs w:val="28"/>
          <w:lang w:val="ru-RU" w:eastAsia="ru-RU"/>
        </w:rPr>
        <w:t>5</w:t>
      </w:r>
      <w:r w:rsidRPr="00A5010D">
        <w:rPr>
          <w:sz w:val="28"/>
          <w:szCs w:val="28"/>
          <w:lang w:val="ru-RU" w:eastAsia="ru-RU"/>
        </w:rPr>
        <w:t xml:space="preserve">. Должностное лицо </w:t>
      </w:r>
      <w:r w:rsidR="00346BCF" w:rsidRPr="00A5010D">
        <w:rPr>
          <w:sz w:val="28"/>
          <w:szCs w:val="28"/>
          <w:lang w:val="ru-RU" w:eastAsia="ru-RU"/>
        </w:rPr>
        <w:t xml:space="preserve">контрольно-счетного органа </w:t>
      </w:r>
      <w:r w:rsidRPr="00A5010D">
        <w:rPr>
          <w:sz w:val="28"/>
          <w:szCs w:val="28"/>
          <w:lang w:val="ru-RU" w:eastAsia="ru-RU"/>
        </w:rPr>
        <w:t xml:space="preserve">в соответствии </w:t>
      </w:r>
      <w:r w:rsidR="0067272B" w:rsidRPr="00A5010D">
        <w:rPr>
          <w:sz w:val="28"/>
          <w:szCs w:val="28"/>
          <w:lang w:val="ru-RU" w:eastAsia="ru-RU"/>
        </w:rPr>
        <w:t xml:space="preserve">с </w:t>
      </w:r>
      <w:r w:rsidR="00346BCF" w:rsidRPr="00A5010D">
        <w:rPr>
          <w:sz w:val="28"/>
          <w:szCs w:val="28"/>
          <w:lang w:val="ru-RU" w:eastAsia="ru-RU"/>
        </w:rPr>
        <w:t>час</w:t>
      </w:r>
      <w:r w:rsidR="0067272B" w:rsidRPr="00A5010D">
        <w:rPr>
          <w:sz w:val="28"/>
          <w:szCs w:val="28"/>
          <w:lang w:val="ru-RU" w:eastAsia="ru-RU"/>
        </w:rPr>
        <w:t>тью 7</w:t>
      </w:r>
      <w:r w:rsidR="00346BCF"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z w:val="28"/>
          <w:szCs w:val="28"/>
          <w:lang w:val="ru-RU" w:eastAsia="ru-RU"/>
        </w:rPr>
        <w:t>статьи 28.3</w:t>
      </w:r>
      <w:r w:rsidR="00346BCF"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z w:val="28"/>
          <w:szCs w:val="28"/>
          <w:lang w:val="ru-RU" w:eastAsia="ru-RU"/>
        </w:rPr>
        <w:t xml:space="preserve">Кодекса Российской Федерации об административных правонарушениях составляет протокол об административном правонарушении при создании ему препятствий для проведения </w:t>
      </w:r>
      <w:r w:rsidRPr="00A5010D">
        <w:rPr>
          <w:rFonts w:eastAsia="Calibri"/>
          <w:sz w:val="28"/>
          <w:szCs w:val="28"/>
          <w:lang w:val="ru-RU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z w:val="28"/>
          <w:szCs w:val="28"/>
          <w:lang w:val="ru-RU" w:eastAsia="ru-RU"/>
        </w:rPr>
        <w:lastRenderedPageBreak/>
        <w:t>мероприятия, выражающихся в:</w:t>
      </w:r>
    </w:p>
    <w:p w:rsidR="005E6C10" w:rsidRPr="00A5010D" w:rsidRDefault="005E6C10" w:rsidP="00DB5C4E">
      <w:pPr>
        <w:autoSpaceDE w:val="0"/>
        <w:autoSpaceDN w:val="0"/>
        <w:spacing w:line="271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н</w:t>
      </w:r>
      <w:r w:rsidRPr="00A5010D">
        <w:rPr>
          <w:sz w:val="28"/>
          <w:szCs w:val="20"/>
          <w:lang w:val="ru-RU" w:eastAsia="ru-RU"/>
        </w:rPr>
        <w:t xml:space="preserve">еповиновении законным требованиям должностного лица </w:t>
      </w:r>
      <w:r w:rsidR="00346BCF" w:rsidRPr="00A5010D">
        <w:rPr>
          <w:sz w:val="28"/>
          <w:szCs w:val="20"/>
          <w:lang w:val="ru-RU" w:eastAsia="ru-RU"/>
        </w:rPr>
        <w:t>контрольно-счетного органа</w:t>
      </w:r>
      <w:r w:rsidRPr="00A5010D">
        <w:rPr>
          <w:sz w:val="28"/>
          <w:szCs w:val="20"/>
          <w:lang w:val="ru-RU" w:eastAsia="ru-RU"/>
        </w:rPr>
        <w:t xml:space="preserve">, связанным с исполнением им своих служебных обязанностей при проведении </w:t>
      </w:r>
      <w:r w:rsidRPr="00A5010D">
        <w:rPr>
          <w:rFonts w:eastAsia="Calibri"/>
          <w:sz w:val="28"/>
          <w:szCs w:val="28"/>
          <w:lang w:val="ru-RU"/>
        </w:rPr>
        <w:t>экспертно-аналитического</w:t>
      </w:r>
      <w:r w:rsidRPr="00A5010D">
        <w:rPr>
          <w:sz w:val="28"/>
          <w:szCs w:val="20"/>
          <w:lang w:val="ru-RU" w:eastAsia="ru-RU"/>
        </w:rPr>
        <w:t xml:space="preserve"> мероприятия (часть 1 статьи 19.4 </w:t>
      </w:r>
      <w:r w:rsidRPr="00A5010D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правонарушениях);</w:t>
      </w:r>
    </w:p>
    <w:p w:rsidR="005E6C10" w:rsidRPr="00A5010D" w:rsidRDefault="005E6C10" w:rsidP="00DB5C4E">
      <w:pPr>
        <w:autoSpaceDE w:val="0"/>
        <w:autoSpaceDN w:val="0"/>
        <w:spacing w:line="271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воспрепятствование законной деятельности должностного лица </w:t>
      </w:r>
      <w:r w:rsidR="00346BCF" w:rsidRPr="00A5010D">
        <w:rPr>
          <w:sz w:val="28"/>
          <w:szCs w:val="20"/>
          <w:lang w:val="ru-RU" w:eastAsia="ru-RU"/>
        </w:rPr>
        <w:t>контрольно-счетного органа</w:t>
      </w:r>
      <w:r w:rsidRPr="00A5010D">
        <w:rPr>
          <w:sz w:val="28"/>
          <w:szCs w:val="20"/>
          <w:lang w:val="ru-RU" w:eastAsia="ru-RU"/>
        </w:rPr>
        <w:t xml:space="preserve"> по проведению проверки или уклонение от нее (статья 19.4.1 </w:t>
      </w:r>
      <w:r w:rsidRPr="00A5010D">
        <w:rPr>
          <w:sz w:val="28"/>
          <w:szCs w:val="28"/>
          <w:lang w:val="ru-RU" w:eastAsia="ru-RU"/>
        </w:rPr>
        <w:t>Кодекса Российской Федерации об ад</w:t>
      </w:r>
      <w:r w:rsidR="00F643BA" w:rsidRPr="00A5010D">
        <w:rPr>
          <w:sz w:val="28"/>
          <w:szCs w:val="28"/>
          <w:lang w:val="ru-RU" w:eastAsia="ru-RU"/>
        </w:rPr>
        <w:t>министративных правонарушениях);</w:t>
      </w:r>
    </w:p>
    <w:p w:rsidR="00F643BA" w:rsidRPr="00A5010D" w:rsidRDefault="00F643BA" w:rsidP="00CC0BC7">
      <w:pPr>
        <w:autoSpaceDE w:val="0"/>
        <w:autoSpaceDN w:val="0"/>
        <w:spacing w:line="26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непредставлении или несвоевременном представлении сведений (информации), необходимых для проведения экспертно-аналитического мероприятия, объектом экспертно-аналитического мероприятия (иным органом или организацией, обязанным предоставлять такую информацию) в </w:t>
      </w:r>
      <w:r w:rsidR="00346BCF" w:rsidRPr="00A5010D">
        <w:rPr>
          <w:sz w:val="28"/>
          <w:szCs w:val="28"/>
          <w:lang w:val="ru-RU" w:eastAsia="ru-RU"/>
        </w:rPr>
        <w:t>контрольно-счетный орган</w:t>
      </w:r>
      <w:r w:rsidRPr="00A5010D">
        <w:rPr>
          <w:sz w:val="28"/>
          <w:szCs w:val="28"/>
          <w:lang w:val="ru-RU" w:eastAsia="ru-RU"/>
        </w:rPr>
        <w:t xml:space="preserve">, инспектору или иному сотруднику </w:t>
      </w:r>
      <w:r w:rsidR="00346BCF" w:rsidRPr="00A5010D">
        <w:rPr>
          <w:sz w:val="28"/>
          <w:szCs w:val="28"/>
          <w:lang w:val="ru-RU" w:eastAsia="ru-RU"/>
        </w:rPr>
        <w:t>контрольно-счетного органа</w:t>
      </w:r>
      <w:r w:rsidRPr="00A5010D">
        <w:rPr>
          <w:sz w:val="28"/>
          <w:szCs w:val="28"/>
          <w:lang w:val="ru-RU" w:eastAsia="ru-RU"/>
        </w:rPr>
        <w:t xml:space="preserve">, участвующему в проведении экспертно-аналитического мероприятия, либо представление таких сведений (информации) в неполном объеме или в искаженном виде (статья 19.7 </w:t>
      </w:r>
      <w:r w:rsidR="00117FBE" w:rsidRPr="00A5010D">
        <w:rPr>
          <w:sz w:val="28"/>
          <w:szCs w:val="28"/>
          <w:lang w:val="ru-RU" w:eastAsia="ru-RU"/>
        </w:rPr>
        <w:t>Кодекса Российской Федерации об административных правонарушениях</w:t>
      </w:r>
      <w:r w:rsidRPr="00A5010D">
        <w:rPr>
          <w:sz w:val="28"/>
          <w:szCs w:val="28"/>
          <w:lang w:val="ru-RU" w:eastAsia="ru-RU"/>
        </w:rPr>
        <w:t>).</w:t>
      </w:r>
    </w:p>
    <w:p w:rsidR="00D76C9F" w:rsidRPr="00A5010D" w:rsidRDefault="001374CF" w:rsidP="00CC0BC7">
      <w:pPr>
        <w:autoSpaceDE w:val="0"/>
        <w:autoSpaceDN w:val="0"/>
        <w:spacing w:line="266" w:lineRule="auto"/>
        <w:ind w:firstLine="709"/>
        <w:contextualSpacing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Порядок возбуждения дела об административном правонарушении и его прекращения, направления протокола об административном правонарушении в суд для рассмотрения, а также организация работы при рассмотрении дела об административном правонарушении судом осуществляются в соответствии с </w:t>
      </w:r>
      <w:r w:rsidR="00346BCF" w:rsidRPr="00A5010D">
        <w:rPr>
          <w:sz w:val="28"/>
          <w:szCs w:val="28"/>
          <w:lang w:val="ru-RU" w:eastAsia="ru-RU"/>
        </w:rPr>
        <w:t xml:space="preserve">Методическими рекомендациями, разработанными в </w:t>
      </w:r>
      <w:r w:rsidR="0067272B" w:rsidRPr="00A5010D">
        <w:rPr>
          <w:rFonts w:cstheme="minorBidi"/>
          <w:sz w:val="28"/>
          <w:szCs w:val="28"/>
          <w:lang w:val="ru-RU"/>
        </w:rPr>
        <w:t xml:space="preserve">Контрольно-счетной палате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346BCF" w:rsidRPr="00A5010D">
        <w:rPr>
          <w:sz w:val="28"/>
          <w:szCs w:val="28"/>
          <w:lang w:val="ru-RU" w:eastAsia="ru-RU"/>
        </w:rPr>
        <w:t>.</w:t>
      </w:r>
    </w:p>
    <w:p w:rsidR="00FC08ED" w:rsidRPr="00A5010D" w:rsidRDefault="00E626A9" w:rsidP="00CC0BC7">
      <w:pPr>
        <w:spacing w:before="5" w:line="266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rFonts w:cstheme="minorBidi"/>
          <w:sz w:val="28"/>
          <w:szCs w:val="28"/>
          <w:lang w:val="ru-RU"/>
        </w:rPr>
        <w:t>5.</w:t>
      </w:r>
      <w:r w:rsidR="00236C7F" w:rsidRPr="00A5010D">
        <w:rPr>
          <w:rFonts w:cstheme="minorBidi"/>
          <w:sz w:val="28"/>
          <w:szCs w:val="28"/>
          <w:lang w:val="ru-RU"/>
        </w:rPr>
        <w:t>6</w:t>
      </w:r>
      <w:r w:rsidRPr="00A5010D">
        <w:rPr>
          <w:rFonts w:cstheme="minorBidi"/>
          <w:sz w:val="28"/>
          <w:szCs w:val="28"/>
          <w:lang w:val="ru-RU"/>
        </w:rPr>
        <w:t>. </w:t>
      </w:r>
      <w:r w:rsidR="00FC08ED" w:rsidRPr="00A5010D">
        <w:rPr>
          <w:sz w:val="28"/>
          <w:szCs w:val="28"/>
          <w:lang w:val="ru-RU"/>
        </w:rPr>
        <w:t xml:space="preserve">В случаях, если в ходе сбора фактических данных и информации, необходимых для проведения экспертно-аналитического мероприятия, изучения, обследования и анализа вопросов, включенных в программу и рабочий план проведения экспертно-аналитического мероприятия, будут установлены признаки нарушений в хозяйственной, финансовой, коммерческой и иной деятельности объектов экспертно-аналитического мероприятия, то такие сведения и факты отражаются исполнителями в </w:t>
      </w:r>
      <w:r w:rsidR="00236C7F" w:rsidRPr="00A5010D">
        <w:rPr>
          <w:sz w:val="28"/>
          <w:szCs w:val="28"/>
          <w:lang w:val="ru-RU"/>
        </w:rPr>
        <w:t>отчете</w:t>
      </w:r>
      <w:r w:rsidR="003640B4" w:rsidRPr="00A5010D">
        <w:rPr>
          <w:sz w:val="28"/>
          <w:szCs w:val="28"/>
          <w:lang w:val="ru-RU"/>
        </w:rPr>
        <w:t xml:space="preserve"> (рабочей документации)</w:t>
      </w:r>
      <w:r w:rsidR="00FC08ED" w:rsidRPr="00A5010D">
        <w:rPr>
          <w:sz w:val="28"/>
          <w:szCs w:val="28"/>
          <w:lang w:val="ru-RU"/>
        </w:rPr>
        <w:t xml:space="preserve"> непосредственно после изложения материала по вопросам мероприятия.</w:t>
      </w:r>
    </w:p>
    <w:p w:rsidR="008741A5" w:rsidRPr="00A5010D" w:rsidRDefault="008741A5" w:rsidP="008741A5">
      <w:pPr>
        <w:spacing w:line="266" w:lineRule="auto"/>
        <w:outlineLvl w:val="1"/>
        <w:rPr>
          <w:bCs/>
          <w:sz w:val="28"/>
          <w:szCs w:val="28"/>
          <w:lang w:val="ru-RU"/>
        </w:rPr>
      </w:pPr>
    </w:p>
    <w:p w:rsidR="00E56027" w:rsidRPr="00A5010D" w:rsidRDefault="001012AE" w:rsidP="00CC0BC7">
      <w:pPr>
        <w:spacing w:line="266" w:lineRule="auto"/>
        <w:jc w:val="center"/>
        <w:outlineLvl w:val="1"/>
        <w:rPr>
          <w:sz w:val="28"/>
          <w:szCs w:val="28"/>
          <w:lang w:val="ru-RU"/>
        </w:rPr>
      </w:pPr>
      <w:r w:rsidRPr="00A5010D">
        <w:rPr>
          <w:b/>
          <w:bCs/>
          <w:sz w:val="28"/>
          <w:szCs w:val="28"/>
          <w:lang w:val="ru-RU"/>
        </w:rPr>
        <w:t>6.</w:t>
      </w:r>
      <w:r w:rsidRPr="00A5010D">
        <w:rPr>
          <w:b/>
          <w:bCs/>
          <w:sz w:val="28"/>
          <w:szCs w:val="28"/>
        </w:rPr>
        <w:t> </w:t>
      </w:r>
      <w:r w:rsidR="00E56027" w:rsidRPr="00A5010D">
        <w:rPr>
          <w:b/>
          <w:bCs/>
          <w:sz w:val="28"/>
          <w:szCs w:val="28"/>
          <w:lang w:val="ru-RU"/>
        </w:rPr>
        <w:t>Заключительный этап экспертно-аналитического мероприятия</w:t>
      </w:r>
    </w:p>
    <w:p w:rsidR="00E56027" w:rsidRPr="00A5010D" w:rsidRDefault="00E56027" w:rsidP="00CC0BC7">
      <w:pPr>
        <w:spacing w:line="266" w:lineRule="auto"/>
        <w:rPr>
          <w:bCs/>
          <w:sz w:val="20"/>
          <w:szCs w:val="20"/>
          <w:lang w:val="ru-RU"/>
        </w:rPr>
      </w:pPr>
    </w:p>
    <w:p w:rsidR="00E56027" w:rsidRPr="00A5010D" w:rsidRDefault="001012AE" w:rsidP="002E7537">
      <w:pPr>
        <w:tabs>
          <w:tab w:val="left" w:pos="1319"/>
        </w:tabs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6.1.</w:t>
      </w:r>
      <w:r w:rsidRPr="00A5010D">
        <w:rPr>
          <w:sz w:val="28"/>
          <w:szCs w:val="28"/>
        </w:rPr>
        <w:t> </w:t>
      </w:r>
      <w:r w:rsidR="00E56027" w:rsidRPr="00A5010D">
        <w:rPr>
          <w:sz w:val="28"/>
          <w:szCs w:val="28"/>
          <w:lang w:val="ru-RU"/>
        </w:rPr>
        <w:t xml:space="preserve">Заключительный этап экспертно-аналитического мероприятия состоит в подготовке </w:t>
      </w:r>
      <w:r w:rsidR="00B403DC" w:rsidRPr="00A5010D">
        <w:rPr>
          <w:sz w:val="28"/>
          <w:szCs w:val="28"/>
          <w:lang w:val="ru-RU"/>
        </w:rPr>
        <w:t xml:space="preserve">Отчета о результатах экспертно-аналитического мероприятия (далее – отчет), </w:t>
      </w:r>
      <w:r w:rsidR="00E56027" w:rsidRPr="00A5010D">
        <w:rPr>
          <w:sz w:val="28"/>
          <w:szCs w:val="28"/>
          <w:lang w:val="ru-RU"/>
        </w:rPr>
        <w:t xml:space="preserve">на основе фактических данных и информации, зафиксированных в </w:t>
      </w:r>
      <w:r w:rsidR="003640B4" w:rsidRPr="00A5010D">
        <w:rPr>
          <w:sz w:val="28"/>
          <w:szCs w:val="28"/>
          <w:lang w:val="ru-RU"/>
        </w:rPr>
        <w:t>рабочей документации</w:t>
      </w:r>
      <w:r w:rsidR="00E56027" w:rsidRPr="00A5010D">
        <w:rPr>
          <w:sz w:val="28"/>
          <w:szCs w:val="28"/>
          <w:lang w:val="ru-RU"/>
        </w:rPr>
        <w:t>, оформленн</w:t>
      </w:r>
      <w:r w:rsidR="00236C7F" w:rsidRPr="00A5010D">
        <w:rPr>
          <w:sz w:val="28"/>
          <w:szCs w:val="28"/>
          <w:lang w:val="ru-RU"/>
        </w:rPr>
        <w:t>ой</w:t>
      </w:r>
      <w:r w:rsidR="00E56027" w:rsidRPr="00A5010D">
        <w:rPr>
          <w:sz w:val="28"/>
          <w:szCs w:val="28"/>
          <w:lang w:val="ru-RU"/>
        </w:rPr>
        <w:t xml:space="preserve"> в ходе экспертно-аналитического мероприятия, выводов и предложений</w:t>
      </w:r>
      <w:r w:rsidRPr="00A5010D">
        <w:rPr>
          <w:sz w:val="28"/>
          <w:szCs w:val="28"/>
          <w:lang w:val="ru-RU"/>
        </w:rPr>
        <w:t xml:space="preserve"> </w:t>
      </w:r>
      <w:r w:rsidR="00E56027" w:rsidRPr="00A5010D">
        <w:rPr>
          <w:sz w:val="28"/>
          <w:szCs w:val="28"/>
          <w:lang w:val="ru-RU"/>
        </w:rPr>
        <w:t>(рекомендаций), которые отражаются в документах, подготавливаемых по результатам экспертно-аналитического мероприятия.</w:t>
      </w:r>
    </w:p>
    <w:p w:rsidR="001012AE" w:rsidRPr="00A5010D" w:rsidRDefault="00E56027" w:rsidP="002E7537">
      <w:pPr>
        <w:spacing w:before="4" w:line="271" w:lineRule="auto"/>
        <w:ind w:right="106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lastRenderedPageBreak/>
        <w:t xml:space="preserve">В целях обеспечения качества подготовки проектов документов, оформленных по результатам экспертно-аналитического мероприятия, продолжительность заключительного этапа не может быть менее </w:t>
      </w:r>
      <w:r w:rsidR="001012AE" w:rsidRPr="00A5010D">
        <w:rPr>
          <w:sz w:val="28"/>
          <w:szCs w:val="28"/>
          <w:lang w:val="ru-RU"/>
        </w:rPr>
        <w:t>1</w:t>
      </w:r>
      <w:r w:rsidRPr="00A5010D">
        <w:rPr>
          <w:sz w:val="28"/>
          <w:szCs w:val="28"/>
          <w:lang w:val="ru-RU"/>
        </w:rPr>
        <w:t>5 рабочих дней.</w:t>
      </w:r>
    </w:p>
    <w:p w:rsidR="0069458B" w:rsidRPr="00A5010D" w:rsidRDefault="001012AE" w:rsidP="002E7537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6.2. </w:t>
      </w:r>
      <w:r w:rsidR="00E56027" w:rsidRPr="00A5010D">
        <w:rPr>
          <w:sz w:val="28"/>
          <w:szCs w:val="28"/>
          <w:lang w:val="ru-RU"/>
        </w:rPr>
        <w:t>При подготовке выводов и предложений (рекомендаций) по результатам экспертно-аналитического мероприятия используются результаты работы внешних экспертов, привлеченных к участию в экспертно-аналитическом мероприятии</w:t>
      </w:r>
      <w:r w:rsidR="0069458B" w:rsidRPr="00A5010D">
        <w:rPr>
          <w:sz w:val="28"/>
          <w:szCs w:val="28"/>
          <w:lang w:val="ru-RU"/>
        </w:rPr>
        <w:t>,</w:t>
      </w:r>
      <w:r w:rsidR="0069458B" w:rsidRPr="00A5010D">
        <w:rPr>
          <w:rFonts w:eastAsia="Calibri"/>
          <w:sz w:val="28"/>
          <w:szCs w:val="28"/>
          <w:lang w:val="ru-RU"/>
        </w:rPr>
        <w:t xml:space="preserve"> которые представляются ими в формах, установленных в соответствующем договоре или </w:t>
      </w:r>
      <w:r w:rsidR="00E068F2" w:rsidRPr="00A5010D">
        <w:rPr>
          <w:rFonts w:eastAsia="Calibri"/>
          <w:sz w:val="28"/>
          <w:szCs w:val="28"/>
          <w:lang w:val="ru-RU"/>
        </w:rPr>
        <w:t>муниципальном</w:t>
      </w:r>
      <w:r w:rsidR="0069458B" w:rsidRPr="00A5010D">
        <w:rPr>
          <w:rFonts w:eastAsia="Calibri"/>
          <w:sz w:val="28"/>
          <w:szCs w:val="28"/>
          <w:lang w:val="ru-RU"/>
        </w:rPr>
        <w:t xml:space="preserve"> контракте на оказание услуг для </w:t>
      </w:r>
      <w:r w:rsidR="00346BCF" w:rsidRPr="00A5010D">
        <w:rPr>
          <w:rFonts w:eastAsia="Calibri"/>
          <w:sz w:val="28"/>
          <w:szCs w:val="28"/>
          <w:lang w:val="ru-RU"/>
        </w:rPr>
        <w:t>муниципал</w:t>
      </w:r>
      <w:r w:rsidR="00E068F2" w:rsidRPr="00A5010D">
        <w:rPr>
          <w:rFonts w:eastAsia="Calibri"/>
          <w:sz w:val="28"/>
          <w:szCs w:val="28"/>
          <w:lang w:val="ru-RU"/>
        </w:rPr>
        <w:t>ьных</w:t>
      </w:r>
      <w:r w:rsidR="0069458B" w:rsidRPr="00A5010D">
        <w:rPr>
          <w:rFonts w:eastAsia="Calibri"/>
          <w:sz w:val="28"/>
          <w:szCs w:val="28"/>
          <w:lang w:val="ru-RU"/>
        </w:rPr>
        <w:t xml:space="preserve"> нужд.</w:t>
      </w:r>
    </w:p>
    <w:p w:rsidR="0069458B" w:rsidRPr="00A5010D" w:rsidRDefault="0069458B" w:rsidP="002E7537">
      <w:pPr>
        <w:spacing w:before="4" w:line="271" w:lineRule="auto"/>
        <w:ind w:right="106"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 xml:space="preserve">Результаты работы внешних экспертов в соответствии с порядком, установленным в </w:t>
      </w:r>
      <w:r w:rsidR="00346BCF" w:rsidRPr="00A5010D">
        <w:rPr>
          <w:rFonts w:eastAsia="Calibri"/>
          <w:sz w:val="28"/>
          <w:szCs w:val="28"/>
          <w:lang w:val="ru-RU"/>
        </w:rPr>
        <w:t>контрольно-счетном органе</w:t>
      </w:r>
      <w:r w:rsidRPr="00A5010D">
        <w:rPr>
          <w:rFonts w:eastAsia="Calibri"/>
          <w:sz w:val="28"/>
          <w:szCs w:val="28"/>
          <w:lang w:val="ru-RU"/>
        </w:rPr>
        <w:t>, фиксируются в акте приемки работ (оказанных услуг).</w:t>
      </w:r>
    </w:p>
    <w:p w:rsidR="006F7E7A" w:rsidRPr="00A5010D" w:rsidRDefault="001012AE" w:rsidP="002E7537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</w:t>
      </w:r>
      <w:r w:rsidR="009666A7" w:rsidRPr="00A5010D">
        <w:rPr>
          <w:sz w:val="28"/>
          <w:szCs w:val="28"/>
          <w:lang w:val="ru-RU"/>
        </w:rPr>
        <w:t>3</w:t>
      </w:r>
      <w:r w:rsidRPr="00A5010D">
        <w:rPr>
          <w:sz w:val="28"/>
          <w:szCs w:val="28"/>
          <w:lang w:val="ru-RU"/>
        </w:rPr>
        <w:t>. </w:t>
      </w:r>
      <w:r w:rsidR="004B3ED1" w:rsidRPr="00A5010D">
        <w:rPr>
          <w:sz w:val="28"/>
          <w:szCs w:val="28"/>
          <w:lang w:val="ru-RU"/>
        </w:rPr>
        <w:t>Отчет п</w:t>
      </w:r>
      <w:r w:rsidR="00DE562B" w:rsidRPr="00A5010D">
        <w:rPr>
          <w:sz w:val="28"/>
          <w:szCs w:val="28"/>
          <w:lang w:val="ru-RU"/>
        </w:rPr>
        <w:t xml:space="preserve">о результатам исследования предмета экспертно-аналитического мероприятия </w:t>
      </w:r>
      <w:r w:rsidR="00E56027" w:rsidRPr="00A5010D">
        <w:rPr>
          <w:sz w:val="28"/>
          <w:szCs w:val="28"/>
          <w:lang w:val="ru-RU"/>
        </w:rPr>
        <w:t>должен содержать:</w:t>
      </w:r>
    </w:p>
    <w:p w:rsidR="00E56027" w:rsidRPr="00A5010D" w:rsidRDefault="00E56027" w:rsidP="002E7537">
      <w:pPr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исходные данные о </w:t>
      </w:r>
      <w:r w:rsidR="001012AE" w:rsidRPr="00A5010D">
        <w:rPr>
          <w:sz w:val="28"/>
          <w:szCs w:val="28"/>
          <w:lang w:val="ru-RU"/>
        </w:rPr>
        <w:t>мероприятии</w:t>
      </w:r>
      <w:r w:rsidRPr="00A5010D">
        <w:rPr>
          <w:sz w:val="28"/>
          <w:szCs w:val="28"/>
          <w:lang w:val="ru-RU"/>
        </w:rPr>
        <w:t xml:space="preserve"> (основание для проведения </w:t>
      </w:r>
      <w:r w:rsidR="00DE562B" w:rsidRPr="00A5010D">
        <w:rPr>
          <w:sz w:val="28"/>
          <w:szCs w:val="28"/>
          <w:lang w:val="ru-RU"/>
        </w:rPr>
        <w:t>м</w:t>
      </w:r>
      <w:r w:rsidR="001012AE" w:rsidRPr="00A5010D">
        <w:rPr>
          <w:sz w:val="28"/>
          <w:szCs w:val="28"/>
          <w:lang w:val="ru-RU"/>
        </w:rPr>
        <w:t>ероприятия</w:t>
      </w:r>
      <w:r w:rsidRPr="00A5010D">
        <w:rPr>
          <w:sz w:val="28"/>
          <w:szCs w:val="28"/>
          <w:lang w:val="ru-RU"/>
        </w:rPr>
        <w:t xml:space="preserve">, предмет, цель (цели), объекты </w:t>
      </w:r>
      <w:r w:rsidR="001012AE" w:rsidRPr="00A5010D">
        <w:rPr>
          <w:sz w:val="28"/>
          <w:szCs w:val="28"/>
          <w:lang w:val="ru-RU"/>
        </w:rPr>
        <w:t>мероприятия</w:t>
      </w:r>
      <w:r w:rsidRPr="00A5010D">
        <w:rPr>
          <w:sz w:val="28"/>
          <w:szCs w:val="28"/>
          <w:lang w:val="ru-RU"/>
        </w:rPr>
        <w:t xml:space="preserve">, исследуемый период, </w:t>
      </w:r>
      <w:r w:rsidR="00DE562B" w:rsidRPr="00A5010D">
        <w:rPr>
          <w:sz w:val="28"/>
          <w:szCs w:val="28"/>
          <w:lang w:val="ru-RU"/>
        </w:rPr>
        <w:t xml:space="preserve">а также </w:t>
      </w:r>
      <w:r w:rsidRPr="00A5010D">
        <w:rPr>
          <w:sz w:val="28"/>
          <w:szCs w:val="28"/>
          <w:lang w:val="ru-RU"/>
        </w:rPr>
        <w:t xml:space="preserve">сроки </w:t>
      </w:r>
      <w:r w:rsidR="00DE562B" w:rsidRPr="00A5010D">
        <w:rPr>
          <w:sz w:val="28"/>
          <w:szCs w:val="28"/>
          <w:lang w:val="ru-RU"/>
        </w:rPr>
        <w:t xml:space="preserve">его </w:t>
      </w:r>
      <w:r w:rsidRPr="00A5010D">
        <w:rPr>
          <w:sz w:val="28"/>
          <w:szCs w:val="28"/>
          <w:lang w:val="ru-RU"/>
        </w:rPr>
        <w:t>проведения);</w:t>
      </w:r>
    </w:p>
    <w:p w:rsidR="00E56027" w:rsidRPr="00A5010D" w:rsidRDefault="00E56027" w:rsidP="002E7537">
      <w:pPr>
        <w:spacing w:line="271" w:lineRule="auto"/>
        <w:ind w:right="104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краткую характеристику сферы предмета экспертно-аналитического мероприятия;</w:t>
      </w:r>
    </w:p>
    <w:p w:rsidR="00E56027" w:rsidRPr="00A5010D" w:rsidRDefault="00E56027" w:rsidP="002E7537">
      <w:pPr>
        <w:spacing w:before="8" w:line="271" w:lineRule="auto"/>
        <w:ind w:right="104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информацию о результатах </w:t>
      </w:r>
      <w:r w:rsidR="001012AE" w:rsidRPr="00A5010D">
        <w:rPr>
          <w:sz w:val="28"/>
          <w:szCs w:val="28"/>
          <w:lang w:val="ru-RU"/>
        </w:rPr>
        <w:t>экспертно-аналитического мероприятия</w:t>
      </w:r>
      <w:r w:rsidRPr="00A5010D">
        <w:rPr>
          <w:sz w:val="28"/>
          <w:szCs w:val="28"/>
          <w:lang w:val="ru-RU"/>
        </w:rPr>
        <w:t>, в которой отражаются итоги исследования предмета мероприятия, конкретные ответы по каждой цели мероприятия, указываются выявленные проблемы, причины их возникновения и последствия;</w:t>
      </w:r>
    </w:p>
    <w:p w:rsidR="00E56027" w:rsidRPr="00A5010D" w:rsidRDefault="00E56027" w:rsidP="002E7537">
      <w:pPr>
        <w:spacing w:before="8" w:line="271" w:lineRule="auto"/>
        <w:ind w:right="107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выводы по каждой цели </w:t>
      </w:r>
      <w:r w:rsidR="00132807" w:rsidRPr="00A5010D">
        <w:rPr>
          <w:rFonts w:cstheme="minorBidi"/>
          <w:spacing w:val="-1"/>
          <w:sz w:val="28"/>
          <w:szCs w:val="28"/>
          <w:lang w:val="ru-RU"/>
        </w:rPr>
        <w:t>экспертно</w:t>
      </w:r>
      <w:r w:rsidR="00132807" w:rsidRPr="00A5010D">
        <w:rPr>
          <w:spacing w:val="-1"/>
          <w:sz w:val="28"/>
          <w:szCs w:val="28"/>
          <w:lang w:val="ru-RU"/>
        </w:rPr>
        <w:t>-</w:t>
      </w:r>
      <w:r w:rsidR="00132807" w:rsidRPr="00A5010D">
        <w:rPr>
          <w:rFonts w:cstheme="minorBidi"/>
          <w:spacing w:val="-1"/>
          <w:sz w:val="28"/>
          <w:szCs w:val="28"/>
          <w:lang w:val="ru-RU"/>
        </w:rPr>
        <w:t>аналитического</w:t>
      </w:r>
      <w:r w:rsidR="00132807" w:rsidRPr="00A5010D">
        <w:rPr>
          <w:rFonts w:cstheme="minorBidi"/>
          <w:spacing w:val="21"/>
          <w:sz w:val="28"/>
          <w:szCs w:val="28"/>
          <w:lang w:val="ru-RU"/>
        </w:rPr>
        <w:t xml:space="preserve"> </w:t>
      </w:r>
      <w:r w:rsidR="00132807" w:rsidRPr="00A5010D">
        <w:rPr>
          <w:rFonts w:cstheme="minorBidi"/>
          <w:spacing w:val="-1"/>
          <w:sz w:val="28"/>
          <w:szCs w:val="28"/>
          <w:lang w:val="ru-RU"/>
        </w:rPr>
        <w:t>мероприятия</w:t>
      </w:r>
      <w:r w:rsidRPr="00A5010D">
        <w:rPr>
          <w:sz w:val="28"/>
          <w:szCs w:val="28"/>
          <w:lang w:val="ru-RU"/>
        </w:rPr>
        <w:t>, в которых в обобщенной форме отражаются итоговые оценки исследованных актуальных проблем</w:t>
      </w:r>
      <w:r w:rsidR="00DE562B" w:rsidRPr="00A5010D">
        <w:rPr>
          <w:sz w:val="28"/>
          <w:szCs w:val="28"/>
          <w:lang w:val="ru-RU"/>
        </w:rPr>
        <w:t xml:space="preserve"> и вопросов</w:t>
      </w:r>
      <w:r w:rsidRPr="00A5010D">
        <w:rPr>
          <w:sz w:val="28"/>
          <w:szCs w:val="28"/>
          <w:lang w:val="ru-RU"/>
        </w:rPr>
        <w:t>;</w:t>
      </w:r>
    </w:p>
    <w:p w:rsidR="00E56027" w:rsidRPr="00A5010D" w:rsidRDefault="00E56027" w:rsidP="002E7537">
      <w:pPr>
        <w:spacing w:before="5" w:line="271" w:lineRule="auto"/>
        <w:ind w:right="114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предложения и рекомендации, основанные на выводах и направленные на решение исследованных актуальных проблем и </w:t>
      </w:r>
      <w:r w:rsidR="006F7E7A" w:rsidRPr="00A5010D">
        <w:rPr>
          <w:sz w:val="28"/>
          <w:szCs w:val="28"/>
          <w:lang w:val="ru-RU"/>
        </w:rPr>
        <w:t>вопросов</w:t>
      </w:r>
      <w:r w:rsidR="00DE562B" w:rsidRPr="00A5010D">
        <w:rPr>
          <w:sz w:val="28"/>
          <w:szCs w:val="28"/>
          <w:lang w:val="ru-RU"/>
        </w:rPr>
        <w:t>.</w:t>
      </w:r>
    </w:p>
    <w:p w:rsidR="00E56027" w:rsidRPr="00A5010D" w:rsidRDefault="00E56027" w:rsidP="002E7537">
      <w:pPr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При необходимости отчет может содержать приложения.</w:t>
      </w:r>
    </w:p>
    <w:p w:rsidR="00E56027" w:rsidRPr="00A5010D" w:rsidRDefault="00E56027" w:rsidP="002E7537">
      <w:pPr>
        <w:spacing w:line="271" w:lineRule="auto"/>
        <w:ind w:right="105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Форма отчета о результатах экспертно-аналитического мероп</w:t>
      </w:r>
      <w:r w:rsidR="001E3B51" w:rsidRPr="00A5010D">
        <w:rPr>
          <w:sz w:val="28"/>
          <w:szCs w:val="28"/>
          <w:lang w:val="ru-RU"/>
        </w:rPr>
        <w:t xml:space="preserve">риятия приведена в приложении </w:t>
      </w:r>
      <w:r w:rsidR="00236C7F" w:rsidRPr="00A5010D">
        <w:rPr>
          <w:sz w:val="28"/>
          <w:szCs w:val="28"/>
          <w:lang w:val="ru-RU"/>
        </w:rPr>
        <w:t>8</w:t>
      </w:r>
      <w:r w:rsidRPr="00A5010D">
        <w:rPr>
          <w:sz w:val="28"/>
          <w:szCs w:val="28"/>
          <w:lang w:val="ru-RU"/>
        </w:rPr>
        <w:t xml:space="preserve"> к Стандарту.</w:t>
      </w:r>
    </w:p>
    <w:p w:rsidR="00E56027" w:rsidRPr="00A5010D" w:rsidRDefault="000E770D" w:rsidP="002E7537">
      <w:pPr>
        <w:spacing w:line="271" w:lineRule="auto"/>
        <w:ind w:right="105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</w:t>
      </w:r>
      <w:r w:rsidR="009666A7" w:rsidRPr="00A5010D">
        <w:rPr>
          <w:sz w:val="28"/>
          <w:szCs w:val="28"/>
          <w:lang w:val="ru-RU"/>
        </w:rPr>
        <w:t>4</w:t>
      </w:r>
      <w:r w:rsidRPr="00A5010D">
        <w:rPr>
          <w:sz w:val="28"/>
          <w:szCs w:val="28"/>
          <w:lang w:val="ru-RU"/>
        </w:rPr>
        <w:t>. </w:t>
      </w:r>
      <w:r w:rsidR="00E56027" w:rsidRPr="00A5010D">
        <w:rPr>
          <w:sz w:val="28"/>
          <w:szCs w:val="28"/>
          <w:lang w:val="ru-RU"/>
        </w:rPr>
        <w:t>При составлении отчета следует руководствоваться следующими требованиями:</w:t>
      </w:r>
    </w:p>
    <w:p w:rsidR="00E56027" w:rsidRPr="00A5010D" w:rsidRDefault="00E56027" w:rsidP="002E7537">
      <w:pPr>
        <w:spacing w:before="3" w:line="271" w:lineRule="auto"/>
        <w:ind w:right="106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результаты экспертно-аналитического мероприятия должны излагаться в отчете последовательно, в соответствии с целями, поставленными в программе (единой программе) проведения </w:t>
      </w:r>
      <w:r w:rsidR="00132807" w:rsidRPr="00A5010D">
        <w:rPr>
          <w:sz w:val="28"/>
          <w:szCs w:val="28"/>
          <w:lang w:val="ru-RU"/>
        </w:rPr>
        <w:t xml:space="preserve">экспертно-аналитического </w:t>
      </w:r>
      <w:r w:rsidRPr="00A5010D">
        <w:rPr>
          <w:sz w:val="28"/>
          <w:szCs w:val="28"/>
          <w:lang w:val="ru-RU"/>
        </w:rPr>
        <w:t>мероприятия, и давать по каждой из них ответы с выделением наиболее важных проблем и вопросов;</w:t>
      </w:r>
    </w:p>
    <w:p w:rsidR="00E56027" w:rsidRPr="00A5010D" w:rsidRDefault="00E56027" w:rsidP="00236C7F">
      <w:pPr>
        <w:spacing w:before="5" w:line="271" w:lineRule="auto"/>
        <w:ind w:right="111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отчет должен включать только информацию</w:t>
      </w:r>
      <w:r w:rsidR="003640B4" w:rsidRPr="00A5010D">
        <w:rPr>
          <w:sz w:val="28"/>
          <w:szCs w:val="28"/>
          <w:lang w:val="ru-RU"/>
        </w:rPr>
        <w:t xml:space="preserve"> и</w:t>
      </w:r>
      <w:r w:rsidRPr="00A5010D">
        <w:rPr>
          <w:sz w:val="28"/>
          <w:szCs w:val="28"/>
          <w:lang w:val="ru-RU"/>
        </w:rPr>
        <w:t xml:space="preserve"> выводы, которые подтверждаются материалами</w:t>
      </w:r>
      <w:r w:rsidR="003640B4" w:rsidRPr="00A5010D">
        <w:rPr>
          <w:sz w:val="28"/>
          <w:szCs w:val="28"/>
          <w:lang w:val="ru-RU"/>
        </w:rPr>
        <w:t xml:space="preserve"> </w:t>
      </w:r>
      <w:r w:rsidRPr="00A5010D">
        <w:rPr>
          <w:sz w:val="28"/>
          <w:szCs w:val="28"/>
          <w:lang w:val="ru-RU"/>
        </w:rPr>
        <w:t xml:space="preserve">рабочей документации </w:t>
      </w:r>
      <w:r w:rsidR="00132807" w:rsidRPr="00A5010D">
        <w:rPr>
          <w:sz w:val="28"/>
          <w:szCs w:val="28"/>
          <w:lang w:val="ru-RU"/>
        </w:rPr>
        <w:t>экспертно-</w:t>
      </w:r>
      <w:r w:rsidR="00132807" w:rsidRPr="00A5010D">
        <w:rPr>
          <w:sz w:val="28"/>
          <w:szCs w:val="28"/>
          <w:lang w:val="ru-RU"/>
        </w:rPr>
        <w:lastRenderedPageBreak/>
        <w:t xml:space="preserve">аналитического </w:t>
      </w:r>
      <w:r w:rsidRPr="00A5010D">
        <w:rPr>
          <w:sz w:val="28"/>
          <w:szCs w:val="28"/>
          <w:lang w:val="ru-RU"/>
        </w:rPr>
        <w:t>мероприятия;</w:t>
      </w:r>
    </w:p>
    <w:p w:rsidR="00E56027" w:rsidRPr="00A5010D" w:rsidRDefault="00E56027" w:rsidP="00236C7F">
      <w:pPr>
        <w:spacing w:line="271" w:lineRule="auto"/>
        <w:ind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выводы в отчете должны быть аргументированными;</w:t>
      </w:r>
    </w:p>
    <w:p w:rsidR="00E56027" w:rsidRPr="00A5010D" w:rsidRDefault="00E56027" w:rsidP="00236C7F">
      <w:pPr>
        <w:spacing w:line="271" w:lineRule="auto"/>
        <w:ind w:right="106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предложения (рекомендации) в отчете должны логически следовать из выводов, быть конкретными, сжатыми и простыми по форме и по содержанию, ориентированы на принятие конкретных мер по решению выявленных проблем, направлены на устранение причин и последствий недостатков в сфере предмета </w:t>
      </w:r>
      <w:r w:rsidR="00132807" w:rsidRPr="00A5010D">
        <w:rPr>
          <w:sz w:val="28"/>
          <w:szCs w:val="28"/>
          <w:lang w:val="ru-RU"/>
        </w:rPr>
        <w:t xml:space="preserve">экспертно-аналитического </w:t>
      </w:r>
      <w:r w:rsidRPr="00A5010D">
        <w:rPr>
          <w:sz w:val="28"/>
          <w:szCs w:val="28"/>
          <w:lang w:val="ru-RU"/>
        </w:rPr>
        <w:t>мероприятия, иметь четкий адресный характер;</w:t>
      </w:r>
    </w:p>
    <w:p w:rsidR="00E56027" w:rsidRPr="00A5010D" w:rsidRDefault="00E56027" w:rsidP="00236C7F">
      <w:pPr>
        <w:spacing w:before="5" w:line="271" w:lineRule="auto"/>
        <w:ind w:right="110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в отчете необходимо изб</w:t>
      </w:r>
      <w:r w:rsidR="00236C7F" w:rsidRPr="00A5010D">
        <w:rPr>
          <w:sz w:val="28"/>
          <w:szCs w:val="28"/>
          <w:lang w:val="ru-RU"/>
        </w:rPr>
        <w:t xml:space="preserve">егать повторений и подробностей, </w:t>
      </w:r>
      <w:r w:rsidRPr="00A5010D">
        <w:rPr>
          <w:sz w:val="28"/>
          <w:szCs w:val="28"/>
          <w:lang w:val="ru-RU"/>
        </w:rPr>
        <w:t>а при использовании каких-либо специальных терминов и сокращений они должны быть объяснены;</w:t>
      </w:r>
    </w:p>
    <w:p w:rsidR="00132807" w:rsidRPr="00A5010D" w:rsidRDefault="00E56027" w:rsidP="00236C7F">
      <w:pPr>
        <w:spacing w:before="5" w:line="271" w:lineRule="auto"/>
        <w:ind w:right="108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графический материал большого объема и (или) формата, таблицы большого формата, схемы, методы расчетов и т.п., дополняющие и (или) иллюстрирующие информацию о результатах </w:t>
      </w:r>
      <w:r w:rsidR="00132807" w:rsidRPr="00A5010D">
        <w:rPr>
          <w:sz w:val="28"/>
          <w:szCs w:val="28"/>
          <w:lang w:val="ru-RU"/>
        </w:rPr>
        <w:t xml:space="preserve">экспертно-аналитического </w:t>
      </w:r>
      <w:r w:rsidRPr="00A5010D">
        <w:rPr>
          <w:sz w:val="28"/>
          <w:szCs w:val="28"/>
          <w:lang w:val="ru-RU"/>
        </w:rPr>
        <w:t>мероприятия, должны приводиться в отдельных приложениях к отчету.</w:t>
      </w:r>
    </w:p>
    <w:p w:rsidR="000E770D" w:rsidRPr="00A5010D" w:rsidRDefault="000E770D" w:rsidP="00236C7F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6.</w:t>
      </w:r>
      <w:r w:rsidR="00C02CF5" w:rsidRPr="00A5010D">
        <w:rPr>
          <w:rFonts w:eastAsia="Calibri"/>
          <w:sz w:val="28"/>
          <w:szCs w:val="28"/>
          <w:lang w:val="ru-RU"/>
        </w:rPr>
        <w:t>5</w:t>
      </w:r>
      <w:r w:rsidRPr="00A5010D">
        <w:rPr>
          <w:rFonts w:eastAsia="Calibri"/>
          <w:sz w:val="28"/>
          <w:szCs w:val="28"/>
          <w:lang w:val="ru-RU"/>
        </w:rPr>
        <w:t>. Отчет о результатах экспертно-аналитического мероприятия готовится в единственном экземпляре.</w:t>
      </w:r>
    </w:p>
    <w:p w:rsidR="000E770D" w:rsidRPr="00A5010D" w:rsidRDefault="000E770D" w:rsidP="00236C7F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Отчет о результатах экспертно-аналитического мероприятия, содержащий сведения, составляющие государственную тайну, оформляется в установленном порядке, на специально сертифицированной технике, не подключенной к открытым информационным системам.</w:t>
      </w:r>
    </w:p>
    <w:p w:rsidR="00E56027" w:rsidRPr="00A5010D" w:rsidRDefault="00132807" w:rsidP="00236C7F">
      <w:pPr>
        <w:spacing w:before="5" w:line="271" w:lineRule="auto"/>
        <w:ind w:right="108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</w:t>
      </w:r>
      <w:r w:rsidR="00C02CF5" w:rsidRPr="00A5010D">
        <w:rPr>
          <w:sz w:val="28"/>
          <w:szCs w:val="28"/>
          <w:lang w:val="ru-RU"/>
        </w:rPr>
        <w:t>6</w:t>
      </w:r>
      <w:r w:rsidRPr="00A5010D">
        <w:rPr>
          <w:sz w:val="28"/>
          <w:szCs w:val="28"/>
          <w:lang w:val="ru-RU"/>
        </w:rPr>
        <w:t>. </w:t>
      </w:r>
      <w:r w:rsidR="00E56027" w:rsidRPr="00A5010D">
        <w:rPr>
          <w:sz w:val="28"/>
          <w:szCs w:val="28"/>
          <w:lang w:val="ru-RU"/>
        </w:rPr>
        <w:t xml:space="preserve">Подготовку отчета организует </w:t>
      </w:r>
      <w:r w:rsidR="007A591E">
        <w:rPr>
          <w:sz w:val="28"/>
          <w:szCs w:val="28"/>
          <w:lang w:val="ru-RU"/>
        </w:rPr>
        <w:t>инспектор</w:t>
      </w:r>
      <w:r w:rsidR="00E56027" w:rsidRPr="00A5010D">
        <w:rPr>
          <w:sz w:val="28"/>
          <w:szCs w:val="28"/>
          <w:lang w:val="ru-RU"/>
        </w:rPr>
        <w:t>, ответственный за проведение экспертно-аналитического мероприятия.</w:t>
      </w:r>
    </w:p>
    <w:p w:rsidR="00E56027" w:rsidRPr="00A5010D" w:rsidRDefault="00132807" w:rsidP="00236C7F">
      <w:pPr>
        <w:tabs>
          <w:tab w:val="left" w:pos="1319"/>
        </w:tabs>
        <w:spacing w:line="271" w:lineRule="auto"/>
        <w:ind w:right="103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</w:t>
      </w:r>
      <w:r w:rsidR="00C02CF5" w:rsidRPr="00A5010D">
        <w:rPr>
          <w:sz w:val="28"/>
          <w:szCs w:val="28"/>
          <w:lang w:val="ru-RU"/>
        </w:rPr>
        <w:t>7</w:t>
      </w:r>
      <w:r w:rsidRPr="00A5010D">
        <w:rPr>
          <w:sz w:val="28"/>
          <w:szCs w:val="28"/>
          <w:lang w:val="ru-RU"/>
        </w:rPr>
        <w:t>. </w:t>
      </w:r>
      <w:r w:rsidR="00E56027" w:rsidRPr="00A5010D">
        <w:rPr>
          <w:sz w:val="28"/>
          <w:szCs w:val="28"/>
          <w:lang w:val="ru-RU"/>
        </w:rPr>
        <w:t xml:space="preserve">В случае проведения экспертно-аналитического мероприятия, охватывающего вопросы, входящие в компетенцию двух и более </w:t>
      </w:r>
      <w:r w:rsidR="007A591E">
        <w:rPr>
          <w:sz w:val="28"/>
          <w:szCs w:val="28"/>
          <w:lang w:val="ru-RU"/>
        </w:rPr>
        <w:t>инспектор</w:t>
      </w:r>
      <w:r w:rsidR="00CC0609" w:rsidRPr="00A5010D">
        <w:rPr>
          <w:sz w:val="28"/>
          <w:szCs w:val="28"/>
          <w:lang w:val="ru-RU"/>
        </w:rPr>
        <w:t>ов</w:t>
      </w:r>
      <w:r w:rsidR="00E56027" w:rsidRPr="00A5010D">
        <w:rPr>
          <w:sz w:val="28"/>
          <w:szCs w:val="28"/>
          <w:lang w:val="ru-RU"/>
        </w:rPr>
        <w:t xml:space="preserve">, </w:t>
      </w:r>
      <w:r w:rsidR="007A591E">
        <w:rPr>
          <w:sz w:val="28"/>
          <w:szCs w:val="28"/>
          <w:lang w:val="ru-RU"/>
        </w:rPr>
        <w:t>инспектор</w:t>
      </w:r>
      <w:r w:rsidR="00E56027" w:rsidRPr="00A5010D">
        <w:rPr>
          <w:sz w:val="28"/>
          <w:szCs w:val="28"/>
          <w:lang w:val="ru-RU"/>
        </w:rPr>
        <w:t xml:space="preserve">, которому поручена </w:t>
      </w:r>
      <w:r w:rsidR="00CC0609" w:rsidRPr="00A5010D">
        <w:rPr>
          <w:sz w:val="28"/>
          <w:szCs w:val="28"/>
          <w:lang w:val="ru-RU"/>
        </w:rPr>
        <w:t xml:space="preserve">общая </w:t>
      </w:r>
      <w:r w:rsidR="00E56027" w:rsidRPr="00A5010D">
        <w:rPr>
          <w:sz w:val="28"/>
          <w:szCs w:val="28"/>
          <w:lang w:val="ru-RU"/>
        </w:rPr>
        <w:t xml:space="preserve">организация </w:t>
      </w:r>
      <w:r w:rsidR="00CC0609" w:rsidRPr="00A5010D">
        <w:rPr>
          <w:sz w:val="28"/>
          <w:szCs w:val="28"/>
          <w:lang w:val="ru-RU"/>
        </w:rPr>
        <w:t xml:space="preserve">экспертно-аналитического </w:t>
      </w:r>
      <w:r w:rsidR="00E56027" w:rsidRPr="00A5010D">
        <w:rPr>
          <w:sz w:val="28"/>
          <w:szCs w:val="28"/>
          <w:lang w:val="ru-RU"/>
        </w:rPr>
        <w:t xml:space="preserve">мероприятия и обобщение его результатов, обобщает материалы, представленные ему </w:t>
      </w:r>
      <w:r w:rsidR="007A591E">
        <w:rPr>
          <w:sz w:val="28"/>
          <w:szCs w:val="28"/>
          <w:lang w:val="ru-RU"/>
        </w:rPr>
        <w:t>инспектор</w:t>
      </w:r>
      <w:r w:rsidR="00CC0609" w:rsidRPr="00A5010D">
        <w:rPr>
          <w:sz w:val="28"/>
          <w:szCs w:val="28"/>
          <w:lang w:val="ru-RU"/>
        </w:rPr>
        <w:t>ами</w:t>
      </w:r>
      <w:r w:rsidR="00E56027" w:rsidRPr="00A5010D">
        <w:rPr>
          <w:sz w:val="28"/>
          <w:szCs w:val="28"/>
          <w:lang w:val="ru-RU"/>
        </w:rPr>
        <w:t xml:space="preserve">, ответственными за проведение </w:t>
      </w:r>
      <w:r w:rsidR="00236C7F" w:rsidRPr="00A5010D">
        <w:rPr>
          <w:sz w:val="28"/>
          <w:szCs w:val="28"/>
          <w:lang w:val="ru-RU"/>
        </w:rPr>
        <w:t xml:space="preserve">отдельных мероприятий </w:t>
      </w:r>
      <w:r w:rsidR="00E56027" w:rsidRPr="00A5010D">
        <w:rPr>
          <w:sz w:val="28"/>
          <w:szCs w:val="28"/>
          <w:lang w:val="ru-RU"/>
        </w:rPr>
        <w:t>экспертно-аналитического мероприятия, и организует подготовку отчета о его результатах</w:t>
      </w:r>
      <w:r w:rsidR="00236C7F" w:rsidRPr="00A5010D">
        <w:rPr>
          <w:sz w:val="28"/>
          <w:szCs w:val="28"/>
          <w:lang w:val="ru-RU"/>
        </w:rPr>
        <w:t xml:space="preserve"> в целом</w:t>
      </w:r>
      <w:r w:rsidR="00E56027" w:rsidRPr="00A5010D">
        <w:rPr>
          <w:sz w:val="28"/>
          <w:szCs w:val="28"/>
          <w:lang w:val="ru-RU"/>
        </w:rPr>
        <w:t>.</w:t>
      </w:r>
    </w:p>
    <w:p w:rsidR="00E56027" w:rsidRPr="00A5010D" w:rsidRDefault="00132807" w:rsidP="00EF0223">
      <w:pPr>
        <w:tabs>
          <w:tab w:val="left" w:pos="1319"/>
        </w:tabs>
        <w:spacing w:before="5" w:line="271" w:lineRule="auto"/>
        <w:ind w:right="104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</w:t>
      </w:r>
      <w:r w:rsidR="00C02CF5" w:rsidRPr="00A5010D">
        <w:rPr>
          <w:sz w:val="28"/>
          <w:szCs w:val="28"/>
          <w:lang w:val="ru-RU"/>
        </w:rPr>
        <w:t>8</w:t>
      </w:r>
      <w:r w:rsidRPr="00A5010D">
        <w:rPr>
          <w:sz w:val="28"/>
          <w:szCs w:val="28"/>
          <w:lang w:val="ru-RU"/>
        </w:rPr>
        <w:t>.</w:t>
      </w:r>
      <w:r w:rsidR="004E634C" w:rsidRPr="00A5010D">
        <w:rPr>
          <w:sz w:val="28"/>
          <w:szCs w:val="28"/>
          <w:lang w:val="ru-RU"/>
        </w:rPr>
        <w:t> </w:t>
      </w:r>
      <w:r w:rsidR="00E56027" w:rsidRPr="00A5010D">
        <w:rPr>
          <w:sz w:val="28"/>
          <w:szCs w:val="28"/>
          <w:lang w:val="ru-RU"/>
        </w:rPr>
        <w:t xml:space="preserve">Отчет подписывается </w:t>
      </w:r>
      <w:r w:rsidR="007A591E">
        <w:rPr>
          <w:sz w:val="28"/>
          <w:szCs w:val="28"/>
          <w:lang w:val="ru-RU"/>
        </w:rPr>
        <w:t>инспектор</w:t>
      </w:r>
      <w:r w:rsidR="00CC0609" w:rsidRPr="00A5010D">
        <w:rPr>
          <w:sz w:val="28"/>
          <w:szCs w:val="28"/>
          <w:lang w:val="ru-RU"/>
        </w:rPr>
        <w:t>ом</w:t>
      </w:r>
      <w:r w:rsidR="00E56027" w:rsidRPr="00A5010D">
        <w:rPr>
          <w:sz w:val="28"/>
          <w:szCs w:val="28"/>
          <w:lang w:val="ru-RU"/>
        </w:rPr>
        <w:t xml:space="preserve"> и в установленном порядке вносится на рассмотрение</w:t>
      </w:r>
      <w:r w:rsidR="00E068F2" w:rsidRPr="00A5010D">
        <w:rPr>
          <w:sz w:val="28"/>
          <w:szCs w:val="28"/>
          <w:lang w:val="ru-RU"/>
        </w:rPr>
        <w:t xml:space="preserve"> Коллегии </w:t>
      </w:r>
      <w:r w:rsidR="00E068F2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E56027" w:rsidRPr="00A5010D">
        <w:rPr>
          <w:sz w:val="28"/>
          <w:szCs w:val="28"/>
          <w:lang w:val="ru-RU"/>
        </w:rPr>
        <w:t>.</w:t>
      </w:r>
    </w:p>
    <w:p w:rsidR="00132807" w:rsidRPr="00A5010D" w:rsidRDefault="00E56027" w:rsidP="00EF0223">
      <w:pPr>
        <w:spacing w:before="7" w:line="271" w:lineRule="auto"/>
        <w:ind w:right="103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В случае проведения экспертно-аналитического мероприятия, охватывающего вопросы, входящие в компетенцию двух и более </w:t>
      </w:r>
      <w:r w:rsidR="007A591E">
        <w:rPr>
          <w:sz w:val="28"/>
          <w:szCs w:val="28"/>
          <w:lang w:val="ru-RU"/>
        </w:rPr>
        <w:t>инспектор</w:t>
      </w:r>
      <w:r w:rsidR="00383ECA" w:rsidRPr="00A5010D">
        <w:rPr>
          <w:sz w:val="28"/>
          <w:szCs w:val="28"/>
          <w:lang w:val="ru-RU"/>
        </w:rPr>
        <w:t>ов</w:t>
      </w:r>
      <w:r w:rsidRPr="00A5010D">
        <w:rPr>
          <w:sz w:val="28"/>
          <w:szCs w:val="28"/>
          <w:lang w:val="ru-RU"/>
        </w:rPr>
        <w:t xml:space="preserve">, отчет подписывается всеми </w:t>
      </w:r>
      <w:r w:rsidR="007A591E">
        <w:rPr>
          <w:sz w:val="28"/>
          <w:szCs w:val="28"/>
          <w:lang w:val="ru-RU"/>
        </w:rPr>
        <w:t>инспектор</w:t>
      </w:r>
      <w:r w:rsidR="00383ECA" w:rsidRPr="00A5010D">
        <w:rPr>
          <w:sz w:val="28"/>
          <w:szCs w:val="28"/>
          <w:lang w:val="ru-RU"/>
        </w:rPr>
        <w:t>ами</w:t>
      </w:r>
      <w:r w:rsidRPr="00A5010D">
        <w:rPr>
          <w:sz w:val="28"/>
          <w:szCs w:val="28"/>
          <w:lang w:val="ru-RU"/>
        </w:rPr>
        <w:t xml:space="preserve">, ответственными за его проведение, и вносится на рассмотрение Коллегии </w:t>
      </w:r>
      <w:r w:rsidR="00811E45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811E45" w:rsidRPr="00A5010D">
        <w:rPr>
          <w:sz w:val="28"/>
          <w:szCs w:val="28"/>
          <w:lang w:val="ru-RU"/>
        </w:rPr>
        <w:t xml:space="preserve"> </w:t>
      </w:r>
      <w:r w:rsidR="007A591E">
        <w:rPr>
          <w:sz w:val="28"/>
          <w:szCs w:val="28"/>
          <w:lang w:val="ru-RU"/>
        </w:rPr>
        <w:t>инспектор</w:t>
      </w:r>
      <w:r w:rsidR="00383ECA" w:rsidRPr="00A5010D">
        <w:rPr>
          <w:sz w:val="28"/>
          <w:szCs w:val="28"/>
          <w:lang w:val="ru-RU"/>
        </w:rPr>
        <w:t>ом</w:t>
      </w:r>
      <w:r w:rsidRPr="00A5010D">
        <w:rPr>
          <w:sz w:val="28"/>
          <w:szCs w:val="28"/>
          <w:lang w:val="ru-RU"/>
        </w:rPr>
        <w:t xml:space="preserve">, которому поручена </w:t>
      </w:r>
      <w:r w:rsidR="004E634C" w:rsidRPr="00A5010D">
        <w:rPr>
          <w:sz w:val="28"/>
          <w:szCs w:val="28"/>
          <w:lang w:val="ru-RU"/>
        </w:rPr>
        <w:t xml:space="preserve">общая </w:t>
      </w:r>
      <w:r w:rsidRPr="00A5010D">
        <w:rPr>
          <w:sz w:val="28"/>
          <w:szCs w:val="28"/>
          <w:lang w:val="ru-RU"/>
        </w:rPr>
        <w:t xml:space="preserve">организация </w:t>
      </w:r>
      <w:r w:rsidR="004E634C" w:rsidRPr="00A5010D">
        <w:rPr>
          <w:sz w:val="28"/>
          <w:szCs w:val="28"/>
          <w:lang w:val="ru-RU"/>
        </w:rPr>
        <w:t xml:space="preserve">экспертно-аналитического </w:t>
      </w:r>
      <w:r w:rsidRPr="00A5010D">
        <w:rPr>
          <w:sz w:val="28"/>
          <w:szCs w:val="28"/>
          <w:lang w:val="ru-RU"/>
        </w:rPr>
        <w:t>мероприятия и обобщение его результатов.</w:t>
      </w:r>
    </w:p>
    <w:p w:rsidR="00216C2A" w:rsidRPr="00A5010D" w:rsidRDefault="00216C2A" w:rsidP="00EF0223">
      <w:pPr>
        <w:spacing w:before="7" w:line="271" w:lineRule="auto"/>
        <w:ind w:right="103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При рассмотрении на заседании </w:t>
      </w:r>
      <w:r w:rsidR="00A2353F" w:rsidRPr="00A5010D">
        <w:rPr>
          <w:sz w:val="28"/>
          <w:szCs w:val="28"/>
          <w:lang w:val="ru-RU"/>
        </w:rPr>
        <w:t xml:space="preserve">Коллегии </w:t>
      </w:r>
      <w:r w:rsidR="00811E45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A2353F" w:rsidRPr="00A5010D">
        <w:rPr>
          <w:sz w:val="28"/>
          <w:szCs w:val="28"/>
          <w:lang w:val="ru-RU"/>
        </w:rPr>
        <w:t xml:space="preserve"> </w:t>
      </w:r>
      <w:r w:rsidRPr="00A5010D">
        <w:rPr>
          <w:sz w:val="28"/>
          <w:szCs w:val="28"/>
          <w:lang w:val="ru-RU"/>
        </w:rPr>
        <w:t>итогов</w:t>
      </w:r>
      <w:r w:rsidRPr="00A5010D">
        <w:rPr>
          <w:lang w:val="ru-RU"/>
        </w:rPr>
        <w:t xml:space="preserve"> </w:t>
      </w:r>
      <w:r w:rsidRPr="00A5010D">
        <w:rPr>
          <w:sz w:val="28"/>
          <w:szCs w:val="28"/>
          <w:lang w:val="ru-RU"/>
        </w:rPr>
        <w:t>экспертно-</w:t>
      </w:r>
      <w:r w:rsidRPr="00A5010D">
        <w:rPr>
          <w:sz w:val="28"/>
          <w:szCs w:val="28"/>
          <w:lang w:val="ru-RU"/>
        </w:rPr>
        <w:lastRenderedPageBreak/>
        <w:t xml:space="preserve">аналитического мероприятия по вопросам, входящим в компетенцию, заслушивается каждый из </w:t>
      </w:r>
      <w:r w:rsidR="007A591E">
        <w:rPr>
          <w:sz w:val="28"/>
          <w:szCs w:val="28"/>
          <w:lang w:val="ru-RU"/>
        </w:rPr>
        <w:t>инспектор</w:t>
      </w:r>
      <w:r w:rsidRPr="00A5010D">
        <w:rPr>
          <w:sz w:val="28"/>
          <w:szCs w:val="28"/>
          <w:lang w:val="ru-RU"/>
        </w:rPr>
        <w:t>ов, ответственный за проведение мероприятия.</w:t>
      </w:r>
    </w:p>
    <w:p w:rsidR="00132807" w:rsidRPr="00A5010D" w:rsidRDefault="00132807" w:rsidP="00EF0223">
      <w:pPr>
        <w:spacing w:before="7" w:line="271" w:lineRule="auto"/>
        <w:ind w:right="103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</w:t>
      </w:r>
      <w:r w:rsidR="00C02CF5" w:rsidRPr="00A5010D">
        <w:rPr>
          <w:sz w:val="28"/>
          <w:szCs w:val="28"/>
          <w:lang w:val="ru-RU"/>
        </w:rPr>
        <w:t>9</w:t>
      </w:r>
      <w:r w:rsidRPr="00A5010D">
        <w:rPr>
          <w:sz w:val="28"/>
          <w:szCs w:val="28"/>
          <w:lang w:val="ru-RU"/>
        </w:rPr>
        <w:t>. </w:t>
      </w:r>
      <w:r w:rsidR="007A591E">
        <w:rPr>
          <w:sz w:val="28"/>
          <w:szCs w:val="28"/>
          <w:lang w:val="ru-RU"/>
        </w:rPr>
        <w:t>Инспекторы</w:t>
      </w:r>
      <w:r w:rsidR="00E56027" w:rsidRPr="00A5010D">
        <w:rPr>
          <w:sz w:val="28"/>
          <w:szCs w:val="28"/>
          <w:lang w:val="ru-RU"/>
        </w:rPr>
        <w:t xml:space="preserve">, ответственные за проведение экспертно-аналитического мероприятия, несут ответственность за соответствие отчета требованиям Стандарта, включая соответствие информации и выводов, отраженных в отчете, вносимом на рассмотрение </w:t>
      </w:r>
      <w:r w:rsidR="00A2353F" w:rsidRPr="00A5010D">
        <w:rPr>
          <w:sz w:val="28"/>
          <w:szCs w:val="28"/>
          <w:lang w:val="ru-RU"/>
        </w:rPr>
        <w:t xml:space="preserve">Коллегии </w:t>
      </w:r>
      <w:r w:rsidR="00811E45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E56027" w:rsidRPr="00A5010D">
        <w:rPr>
          <w:sz w:val="28"/>
          <w:szCs w:val="28"/>
          <w:lang w:val="ru-RU"/>
        </w:rPr>
        <w:t>, информации, изложенной рабочей документации.</w:t>
      </w:r>
    </w:p>
    <w:p w:rsidR="005F104B" w:rsidRPr="00A5010D" w:rsidRDefault="005F104B" w:rsidP="00EF0223">
      <w:pPr>
        <w:widowControl/>
        <w:autoSpaceDE w:val="0"/>
        <w:autoSpaceDN w:val="0"/>
        <w:adjustRightInd w:val="0"/>
        <w:spacing w:line="271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6.1</w:t>
      </w:r>
      <w:r w:rsidR="00C02CF5" w:rsidRPr="00A5010D">
        <w:rPr>
          <w:rFonts w:eastAsia="Calibri"/>
          <w:sz w:val="28"/>
          <w:szCs w:val="28"/>
          <w:lang w:val="ru-RU"/>
        </w:rPr>
        <w:t>0</w:t>
      </w:r>
      <w:r w:rsidRPr="00A5010D">
        <w:rPr>
          <w:rFonts w:eastAsia="Calibri"/>
          <w:sz w:val="28"/>
          <w:szCs w:val="28"/>
          <w:lang w:val="ru-RU"/>
        </w:rPr>
        <w:t>. Отчет о результатах экспертно-аналитического м</w:t>
      </w:r>
      <w:r w:rsidR="00811E45" w:rsidRPr="00A5010D">
        <w:rPr>
          <w:rFonts w:eastAsia="Calibri"/>
          <w:sz w:val="28"/>
          <w:szCs w:val="28"/>
          <w:lang w:val="ru-RU"/>
        </w:rPr>
        <w:t>ероприятия подлежит согласованию.</w:t>
      </w:r>
    </w:p>
    <w:p w:rsidR="00B632EE" w:rsidRPr="00A5010D" w:rsidRDefault="00132807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</w:t>
      </w:r>
      <w:r w:rsidR="000E770D" w:rsidRPr="00A5010D">
        <w:rPr>
          <w:sz w:val="28"/>
          <w:szCs w:val="28"/>
          <w:lang w:val="ru-RU"/>
        </w:rPr>
        <w:t>.1</w:t>
      </w:r>
      <w:r w:rsidR="00C02CF5" w:rsidRPr="00A5010D">
        <w:rPr>
          <w:sz w:val="28"/>
          <w:szCs w:val="28"/>
          <w:lang w:val="ru-RU"/>
        </w:rPr>
        <w:t>1</w:t>
      </w:r>
      <w:r w:rsidRPr="00A5010D">
        <w:rPr>
          <w:sz w:val="28"/>
          <w:szCs w:val="28"/>
          <w:lang w:val="ru-RU"/>
        </w:rPr>
        <w:t>. </w:t>
      </w:r>
      <w:r w:rsidR="00B632EE" w:rsidRPr="00A5010D">
        <w:rPr>
          <w:sz w:val="28"/>
          <w:szCs w:val="28"/>
          <w:lang w:val="ru-RU"/>
        </w:rPr>
        <w:t>О</w:t>
      </w:r>
      <w:r w:rsidR="00E56027" w:rsidRPr="00A5010D">
        <w:rPr>
          <w:sz w:val="28"/>
          <w:szCs w:val="28"/>
          <w:lang w:val="ru-RU"/>
        </w:rPr>
        <w:t xml:space="preserve"> результатах экспертно-аналитического мероприятия </w:t>
      </w:r>
      <w:r w:rsidR="00A2353F" w:rsidRPr="00A5010D">
        <w:rPr>
          <w:sz w:val="28"/>
          <w:szCs w:val="28"/>
          <w:lang w:val="ru-RU"/>
        </w:rPr>
        <w:t>контрольно-счетный орган</w:t>
      </w:r>
      <w:r w:rsidR="00B632EE" w:rsidRPr="00A5010D">
        <w:rPr>
          <w:sz w:val="28"/>
          <w:szCs w:val="28"/>
          <w:lang w:val="ru-RU"/>
        </w:rPr>
        <w:t xml:space="preserve"> информирует </w:t>
      </w:r>
      <w:r w:rsidR="00811E45" w:rsidRPr="00A5010D">
        <w:rPr>
          <w:sz w:val="28"/>
          <w:szCs w:val="28"/>
          <w:lang w:val="ru-RU"/>
        </w:rPr>
        <w:t xml:space="preserve">Совет депутатов </w:t>
      </w:r>
      <w:r w:rsid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811E45" w:rsidRPr="00A5010D">
        <w:rPr>
          <w:sz w:val="28"/>
          <w:szCs w:val="28"/>
          <w:lang w:val="ru-RU"/>
        </w:rPr>
        <w:t xml:space="preserve"> и Главу </w:t>
      </w:r>
      <w:r w:rsidR="007A591E" w:rsidRP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7A591E" w:rsidRPr="00A5010D">
        <w:rPr>
          <w:sz w:val="28"/>
          <w:szCs w:val="28"/>
          <w:lang w:val="ru-RU"/>
        </w:rPr>
        <w:t xml:space="preserve"> </w:t>
      </w:r>
      <w:r w:rsidR="00B632EE" w:rsidRPr="00A5010D">
        <w:rPr>
          <w:sz w:val="28"/>
          <w:szCs w:val="28"/>
          <w:lang w:val="ru-RU"/>
        </w:rPr>
        <w:t xml:space="preserve">направления отчёта о проведении экспертно-аналитического мероприятия. </w:t>
      </w:r>
    </w:p>
    <w:p w:rsidR="00E56027" w:rsidRPr="00A5010D" w:rsidRDefault="00B632EE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В сопроводительном письме кратко излагаются основные результаты экспертно-аналитического мероприятия.</w:t>
      </w:r>
    </w:p>
    <w:p w:rsidR="00B632EE" w:rsidRPr="00A5010D" w:rsidRDefault="00B632EE" w:rsidP="00EF0223">
      <w:pPr>
        <w:spacing w:before="5" w:line="271" w:lineRule="auto"/>
        <w:ind w:right="107" w:firstLine="709"/>
        <w:jc w:val="both"/>
        <w:rPr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 xml:space="preserve">В случае выявления при проведении экспертно-аналитического мероприятия необходимости совершенствования нормативных правовых актов </w:t>
      </w:r>
      <w:r w:rsidR="007A591E">
        <w:rPr>
          <w:sz w:val="28"/>
          <w:szCs w:val="28"/>
          <w:lang w:val="ru-RU"/>
        </w:rPr>
        <w:t>Сергиево-Посадского городского округа Московской области</w:t>
      </w:r>
      <w:r w:rsidR="005A2AA8" w:rsidRPr="00A5010D">
        <w:rPr>
          <w:sz w:val="28"/>
          <w:szCs w:val="28"/>
          <w:lang w:val="ru-RU"/>
        </w:rPr>
        <w:t xml:space="preserve"> </w:t>
      </w:r>
      <w:r w:rsidRPr="00A5010D">
        <w:rPr>
          <w:sz w:val="28"/>
          <w:szCs w:val="28"/>
          <w:lang w:val="ru-RU"/>
        </w:rPr>
        <w:t>содержание сопроводительного письма должно содержать соответствующие предложения.</w:t>
      </w:r>
    </w:p>
    <w:p w:rsidR="00C2722D" w:rsidRPr="00A5010D" w:rsidRDefault="00B632EE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6.1</w:t>
      </w:r>
      <w:r w:rsidR="00C02CF5" w:rsidRPr="00A5010D">
        <w:rPr>
          <w:rFonts w:eastAsia="Calibri"/>
          <w:sz w:val="28"/>
          <w:szCs w:val="28"/>
          <w:lang w:val="ru-RU"/>
        </w:rPr>
        <w:t>2</w:t>
      </w:r>
      <w:r w:rsidRPr="00A5010D">
        <w:rPr>
          <w:rFonts w:eastAsia="Calibri"/>
          <w:sz w:val="28"/>
          <w:szCs w:val="28"/>
          <w:lang w:val="ru-RU"/>
        </w:rPr>
        <w:t xml:space="preserve">. </w:t>
      </w:r>
      <w:r w:rsidR="00C2722D" w:rsidRPr="00A5010D">
        <w:rPr>
          <w:rFonts w:eastAsia="Calibri"/>
          <w:sz w:val="28"/>
          <w:szCs w:val="28"/>
          <w:lang w:val="ru-RU"/>
        </w:rPr>
        <w:t xml:space="preserve">Информация о результатах проведенного экспертно-аналитического мероприятия </w:t>
      </w:r>
      <w:r w:rsidRPr="00A5010D">
        <w:rPr>
          <w:rFonts w:eastAsia="Calibri"/>
          <w:sz w:val="28"/>
          <w:szCs w:val="28"/>
          <w:lang w:val="ru-RU"/>
        </w:rPr>
        <w:t xml:space="preserve">после рассмотрения на заседании </w:t>
      </w:r>
      <w:r w:rsidR="007C1B4E" w:rsidRPr="00A5010D">
        <w:rPr>
          <w:rFonts w:eastAsia="Calibri"/>
          <w:sz w:val="28"/>
          <w:szCs w:val="28"/>
          <w:lang w:val="ru-RU"/>
        </w:rPr>
        <w:t xml:space="preserve">Коллегии </w:t>
      </w:r>
      <w:r w:rsidR="005A2AA8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5A2AA8" w:rsidRPr="00A5010D">
        <w:rPr>
          <w:rFonts w:eastAsia="Calibri"/>
          <w:sz w:val="28"/>
          <w:szCs w:val="28"/>
          <w:lang w:val="ru-RU"/>
        </w:rPr>
        <w:t xml:space="preserve"> </w:t>
      </w:r>
      <w:r w:rsidR="00C2722D" w:rsidRPr="00A5010D">
        <w:rPr>
          <w:rFonts w:eastAsia="Calibri"/>
          <w:sz w:val="28"/>
          <w:szCs w:val="28"/>
          <w:lang w:val="ru-RU"/>
        </w:rPr>
        <w:t xml:space="preserve">размещается на официальном сайте </w:t>
      </w:r>
      <w:r w:rsidR="005A2AA8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C2722D" w:rsidRPr="00A5010D">
        <w:rPr>
          <w:rFonts w:eastAsia="Calibri"/>
          <w:sz w:val="28"/>
          <w:szCs w:val="28"/>
          <w:lang w:val="ru-RU"/>
        </w:rPr>
        <w:t>.</w:t>
      </w:r>
    </w:p>
    <w:p w:rsidR="00C2722D" w:rsidRPr="00A5010D" w:rsidRDefault="00132807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sz w:val="28"/>
          <w:szCs w:val="28"/>
          <w:lang w:val="ru-RU"/>
        </w:rPr>
        <w:t>6.1</w:t>
      </w:r>
      <w:r w:rsidR="00C02CF5" w:rsidRPr="00A5010D">
        <w:rPr>
          <w:sz w:val="28"/>
          <w:szCs w:val="28"/>
          <w:lang w:val="ru-RU"/>
        </w:rPr>
        <w:t>3</w:t>
      </w:r>
      <w:r w:rsidRPr="00A5010D">
        <w:rPr>
          <w:sz w:val="28"/>
          <w:szCs w:val="28"/>
          <w:lang w:val="ru-RU"/>
        </w:rPr>
        <w:t>. </w:t>
      </w:r>
      <w:r w:rsidR="000F76EC" w:rsidRPr="00A5010D">
        <w:rPr>
          <w:rFonts w:eastAsia="Calibri"/>
          <w:sz w:val="28"/>
          <w:szCs w:val="28"/>
          <w:lang w:val="ru-RU"/>
        </w:rPr>
        <w:t>При необходимости</w:t>
      </w:r>
      <w:r w:rsidR="00B632EE" w:rsidRPr="00A5010D">
        <w:rPr>
          <w:rFonts w:eastAsia="Calibri"/>
          <w:sz w:val="28"/>
          <w:szCs w:val="28"/>
          <w:lang w:val="ru-RU"/>
        </w:rPr>
        <w:t xml:space="preserve"> доведения итогов экспертно-аналитического мероприятия до руководителей соответствующих органов государственной власти и органов местного самоуправления Московской области</w:t>
      </w:r>
      <w:r w:rsidR="000F76EC" w:rsidRPr="00A5010D">
        <w:rPr>
          <w:rFonts w:eastAsia="Calibri"/>
          <w:sz w:val="28"/>
          <w:szCs w:val="28"/>
          <w:lang w:val="ru-RU"/>
        </w:rPr>
        <w:t xml:space="preserve"> в соответствии с решением </w:t>
      </w:r>
      <w:r w:rsidR="007C1B4E" w:rsidRPr="00A5010D">
        <w:rPr>
          <w:rFonts w:eastAsia="Calibri"/>
          <w:sz w:val="28"/>
          <w:szCs w:val="28"/>
          <w:lang w:val="ru-RU"/>
        </w:rPr>
        <w:t>Коллегии контрольно-счетного органа</w:t>
      </w:r>
      <w:r w:rsidR="000F76EC" w:rsidRPr="00A5010D">
        <w:rPr>
          <w:rFonts w:eastAsia="Calibri"/>
          <w:sz w:val="28"/>
          <w:szCs w:val="28"/>
          <w:lang w:val="ru-RU"/>
        </w:rPr>
        <w:t xml:space="preserve"> области </w:t>
      </w:r>
      <w:r w:rsidR="0087394D" w:rsidRPr="00A5010D">
        <w:rPr>
          <w:rFonts w:eastAsia="Calibri"/>
          <w:sz w:val="28"/>
          <w:szCs w:val="28"/>
          <w:lang w:val="ru-RU"/>
        </w:rPr>
        <w:t xml:space="preserve">им </w:t>
      </w:r>
      <w:r w:rsidR="000F76EC" w:rsidRPr="00A5010D">
        <w:rPr>
          <w:rFonts w:eastAsia="Calibri"/>
          <w:sz w:val="28"/>
          <w:szCs w:val="28"/>
          <w:lang w:val="ru-RU"/>
        </w:rPr>
        <w:t>направляются информационные письма о результатах проведенного экспертно-аналитического мероприятия</w:t>
      </w:r>
      <w:r w:rsidR="00C2722D" w:rsidRPr="00A5010D">
        <w:rPr>
          <w:rFonts w:eastAsia="Calibri"/>
          <w:sz w:val="28"/>
          <w:szCs w:val="28"/>
          <w:lang w:val="ru-RU"/>
        </w:rPr>
        <w:t>.</w:t>
      </w:r>
    </w:p>
    <w:p w:rsidR="00534C39" w:rsidRPr="00A5010D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 xml:space="preserve">Информационное письмо при необходимости может содержать просьбу проинформировать </w:t>
      </w:r>
      <w:r w:rsidR="007C1B4E" w:rsidRPr="00A5010D">
        <w:rPr>
          <w:rFonts w:eastAsia="Calibri"/>
          <w:sz w:val="28"/>
          <w:szCs w:val="28"/>
          <w:lang w:val="ru-RU"/>
        </w:rPr>
        <w:t>контрольно-счетный орган</w:t>
      </w:r>
      <w:r w:rsidRPr="00A5010D">
        <w:rPr>
          <w:rFonts w:eastAsia="Calibri"/>
          <w:sz w:val="28"/>
          <w:szCs w:val="28"/>
          <w:lang w:val="ru-RU"/>
        </w:rPr>
        <w:t xml:space="preserve"> о результатах его рассмотрения. </w:t>
      </w:r>
    </w:p>
    <w:p w:rsidR="00534C39" w:rsidRPr="00A5010D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6.1</w:t>
      </w:r>
      <w:r w:rsidR="00C02CF5" w:rsidRPr="00A5010D">
        <w:rPr>
          <w:rFonts w:eastAsia="Calibri"/>
          <w:sz w:val="28"/>
          <w:szCs w:val="28"/>
          <w:lang w:val="ru-RU"/>
        </w:rPr>
        <w:t>4</w:t>
      </w:r>
      <w:r w:rsidRPr="00A5010D">
        <w:rPr>
          <w:rFonts w:eastAsia="Calibri"/>
          <w:sz w:val="28"/>
          <w:szCs w:val="28"/>
          <w:lang w:val="ru-RU"/>
        </w:rPr>
        <w:t xml:space="preserve">. Отчет о результатах экспертно-аналитического мероприятия, после его рассмотрения на </w:t>
      </w:r>
      <w:r w:rsidR="007C1B4E" w:rsidRPr="00A5010D">
        <w:rPr>
          <w:rFonts w:eastAsia="Calibri"/>
          <w:sz w:val="28"/>
          <w:szCs w:val="28"/>
          <w:lang w:val="ru-RU"/>
        </w:rPr>
        <w:t xml:space="preserve">Коллегии </w:t>
      </w:r>
      <w:r w:rsidR="005A2AA8" w:rsidRPr="00A5010D">
        <w:rPr>
          <w:rFonts w:cstheme="minorBidi"/>
          <w:sz w:val="28"/>
          <w:szCs w:val="28"/>
          <w:lang w:val="ru-RU"/>
        </w:rPr>
        <w:t xml:space="preserve">Контрольно-счетной палаты </w:t>
      </w:r>
      <w:r w:rsidR="007A591E">
        <w:rPr>
          <w:rFonts w:cstheme="minorBidi"/>
          <w:sz w:val="28"/>
          <w:szCs w:val="28"/>
          <w:lang w:val="ru-RU"/>
        </w:rPr>
        <w:t>Сергиево-Посадского городского округа Московской области</w:t>
      </w:r>
      <w:r w:rsidR="005A2AA8" w:rsidRPr="00A5010D">
        <w:rPr>
          <w:rFonts w:eastAsia="Calibri"/>
          <w:sz w:val="28"/>
          <w:szCs w:val="28"/>
          <w:lang w:val="ru-RU"/>
        </w:rPr>
        <w:t xml:space="preserve"> </w:t>
      </w:r>
      <w:r w:rsidRPr="00A5010D">
        <w:rPr>
          <w:rFonts w:eastAsia="Calibri"/>
          <w:sz w:val="28"/>
          <w:szCs w:val="28"/>
          <w:lang w:val="ru-RU"/>
        </w:rPr>
        <w:t>и подписания, в течение пяти дней ответственными должностными лицами вносится в ВИС КСП Московской области.</w:t>
      </w:r>
    </w:p>
    <w:p w:rsidR="00534C39" w:rsidRPr="00A5010D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lastRenderedPageBreak/>
        <w:t>6.1</w:t>
      </w:r>
      <w:r w:rsidR="00C02CF5" w:rsidRPr="00A5010D">
        <w:rPr>
          <w:rFonts w:eastAsia="Calibri"/>
          <w:sz w:val="28"/>
          <w:szCs w:val="28"/>
          <w:lang w:val="ru-RU"/>
        </w:rPr>
        <w:t>5</w:t>
      </w:r>
      <w:r w:rsidRPr="00A5010D">
        <w:rPr>
          <w:rFonts w:eastAsia="Calibri"/>
          <w:sz w:val="28"/>
          <w:szCs w:val="28"/>
          <w:lang w:val="ru-RU"/>
        </w:rPr>
        <w:t xml:space="preserve">. Информация, полученная от объектов экспертно-аналитического мероприятия по реализации результатов соответствующего экспертно-аналитического мероприятия, после получения документов о принятых объектами экспертно-аналитического мероприятия решениях и мерах оформляется и вносится в ВИС КСП Московской области в порядке, установленном Стандартом внешнего </w:t>
      </w:r>
      <w:r w:rsidR="005A2AA8" w:rsidRPr="00A5010D">
        <w:rPr>
          <w:rFonts w:eastAsia="Calibri"/>
          <w:sz w:val="28"/>
          <w:szCs w:val="28"/>
          <w:lang w:val="ru-RU"/>
        </w:rPr>
        <w:t>муниципальног</w:t>
      </w:r>
      <w:r w:rsidRPr="00A5010D">
        <w:rPr>
          <w:rFonts w:eastAsia="Calibri"/>
          <w:sz w:val="28"/>
          <w:szCs w:val="28"/>
          <w:lang w:val="ru-RU"/>
        </w:rPr>
        <w:t xml:space="preserve">о финансового контроля </w:t>
      </w:r>
      <w:r w:rsidR="007C1B4E" w:rsidRPr="00A5010D">
        <w:rPr>
          <w:rFonts w:eastAsia="Calibri"/>
          <w:sz w:val="28"/>
          <w:szCs w:val="28"/>
          <w:lang w:val="ru-RU"/>
        </w:rPr>
        <w:t xml:space="preserve">контрольно-счетного органа </w:t>
      </w:r>
      <w:r w:rsidRPr="00A5010D">
        <w:rPr>
          <w:rFonts w:eastAsia="Calibri"/>
          <w:sz w:val="28"/>
          <w:szCs w:val="28"/>
          <w:lang w:val="ru-RU"/>
        </w:rPr>
        <w:t xml:space="preserve"> «</w:t>
      </w:r>
      <w:r w:rsidRPr="00A5010D">
        <w:rPr>
          <w:rFonts w:eastAsia="Calibri"/>
          <w:bCs/>
          <w:sz w:val="28"/>
          <w:szCs w:val="28"/>
          <w:lang w:val="ru-RU"/>
        </w:rPr>
        <w:t>Контроль реализации результатов контрольных и экспертно-аналитических мероприятий»</w:t>
      </w:r>
      <w:r w:rsidRPr="00A5010D">
        <w:rPr>
          <w:rFonts w:eastAsia="Calibri"/>
          <w:sz w:val="28"/>
          <w:szCs w:val="28"/>
          <w:lang w:val="ru-RU"/>
        </w:rPr>
        <w:t>.</w:t>
      </w:r>
    </w:p>
    <w:p w:rsidR="00534C39" w:rsidRPr="00A5010D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6.</w:t>
      </w:r>
      <w:r w:rsidR="0087394D" w:rsidRPr="00A5010D">
        <w:rPr>
          <w:rFonts w:eastAsia="Calibri"/>
          <w:sz w:val="28"/>
          <w:szCs w:val="28"/>
          <w:lang w:val="ru-RU"/>
        </w:rPr>
        <w:t>1</w:t>
      </w:r>
      <w:r w:rsidR="00C02CF5" w:rsidRPr="00A5010D">
        <w:rPr>
          <w:rFonts w:eastAsia="Calibri"/>
          <w:sz w:val="28"/>
          <w:szCs w:val="28"/>
          <w:lang w:val="ru-RU"/>
        </w:rPr>
        <w:t>6</w:t>
      </w:r>
      <w:r w:rsidRPr="00A5010D">
        <w:rPr>
          <w:rFonts w:eastAsia="Calibri"/>
          <w:sz w:val="28"/>
          <w:szCs w:val="28"/>
          <w:lang w:val="ru-RU"/>
        </w:rPr>
        <w:t>. В целях обеспечения передачи данных в электронной форме из ВИС КСП Московской области в ГИС ЕСГФК в</w:t>
      </w:r>
      <w:r w:rsidR="005A2AA8" w:rsidRPr="00A5010D">
        <w:rPr>
          <w:rFonts w:eastAsia="Calibri"/>
          <w:sz w:val="28"/>
          <w:szCs w:val="28"/>
          <w:lang w:val="ru-RU"/>
        </w:rPr>
        <w:t xml:space="preserve"> установленные сроки </w:t>
      </w:r>
      <w:r w:rsidR="007A591E">
        <w:rPr>
          <w:rFonts w:eastAsia="Calibri"/>
          <w:sz w:val="28"/>
          <w:szCs w:val="28"/>
          <w:lang w:val="ru-RU"/>
        </w:rPr>
        <w:t>инспекторы</w:t>
      </w:r>
      <w:r w:rsidR="005A2AA8" w:rsidRPr="00A5010D">
        <w:rPr>
          <w:rFonts w:eastAsia="Calibri"/>
          <w:sz w:val="28"/>
          <w:szCs w:val="28"/>
          <w:lang w:val="ru-RU"/>
        </w:rPr>
        <w:t xml:space="preserve">, </w:t>
      </w:r>
      <w:r w:rsidRPr="00A5010D">
        <w:rPr>
          <w:rFonts w:eastAsia="Calibri"/>
          <w:sz w:val="28"/>
          <w:szCs w:val="28"/>
          <w:lang w:val="ru-RU"/>
        </w:rPr>
        <w:t>проводившие соответствующие экспертно-аналитические мероприятия, осуществляют контроль за обеспечением своевременного внесения соответствующих данных в ВИС КСП Московской области.</w:t>
      </w:r>
    </w:p>
    <w:p w:rsidR="00534C39" w:rsidRPr="00A5010D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6.</w:t>
      </w:r>
      <w:r w:rsidR="005F104B" w:rsidRPr="00A5010D">
        <w:rPr>
          <w:rFonts w:eastAsia="Calibri"/>
          <w:sz w:val="28"/>
          <w:szCs w:val="28"/>
          <w:lang w:val="ru-RU"/>
        </w:rPr>
        <w:t>1</w:t>
      </w:r>
      <w:r w:rsidR="00C02CF5" w:rsidRPr="00A5010D">
        <w:rPr>
          <w:rFonts w:eastAsia="Calibri"/>
          <w:sz w:val="28"/>
          <w:szCs w:val="28"/>
          <w:lang w:val="ru-RU"/>
        </w:rPr>
        <w:t>7</w:t>
      </w:r>
      <w:r w:rsidRPr="00A5010D">
        <w:rPr>
          <w:rFonts w:eastAsia="Calibri"/>
          <w:sz w:val="28"/>
          <w:szCs w:val="28"/>
          <w:lang w:val="ru-RU"/>
        </w:rPr>
        <w:t xml:space="preserve">. Результаты экспертно-аналитических мероприятий включаются в ежегодный отчет о деятельности </w:t>
      </w:r>
      <w:r w:rsidR="007C1B4E" w:rsidRPr="00A5010D">
        <w:rPr>
          <w:rFonts w:eastAsia="Calibri"/>
          <w:sz w:val="28"/>
          <w:szCs w:val="28"/>
          <w:lang w:val="ru-RU"/>
        </w:rPr>
        <w:t>контрольно-счетного органа</w:t>
      </w:r>
      <w:r w:rsidRPr="00A5010D">
        <w:rPr>
          <w:rFonts w:eastAsia="Calibri"/>
          <w:sz w:val="28"/>
          <w:szCs w:val="28"/>
          <w:lang w:val="ru-RU"/>
        </w:rPr>
        <w:t xml:space="preserve"> и в отчеты о работе инспекций соответствующих направлений деятельности </w:t>
      </w:r>
      <w:r w:rsidR="007C1B4E" w:rsidRPr="00A5010D">
        <w:rPr>
          <w:rFonts w:eastAsia="Calibri"/>
          <w:sz w:val="28"/>
          <w:szCs w:val="28"/>
          <w:lang w:val="ru-RU"/>
        </w:rPr>
        <w:t>контрольно-счетного органа</w:t>
      </w:r>
      <w:r w:rsidRPr="00A5010D">
        <w:rPr>
          <w:rFonts w:eastAsia="Calibri"/>
          <w:sz w:val="28"/>
          <w:szCs w:val="28"/>
          <w:lang w:val="ru-RU"/>
        </w:rPr>
        <w:t>.</w:t>
      </w:r>
    </w:p>
    <w:p w:rsidR="00534C39" w:rsidRPr="00A5010D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6.</w:t>
      </w:r>
      <w:r w:rsidR="00B36B3A" w:rsidRPr="00A5010D">
        <w:rPr>
          <w:rFonts w:eastAsia="Calibri"/>
          <w:sz w:val="28"/>
          <w:szCs w:val="28"/>
          <w:lang w:val="ru-RU"/>
        </w:rPr>
        <w:t>1</w:t>
      </w:r>
      <w:r w:rsidR="00C02CF5" w:rsidRPr="00A5010D">
        <w:rPr>
          <w:rFonts w:eastAsia="Calibri"/>
          <w:sz w:val="28"/>
          <w:szCs w:val="28"/>
          <w:lang w:val="ru-RU"/>
        </w:rPr>
        <w:t>8</w:t>
      </w:r>
      <w:r w:rsidRPr="00A5010D">
        <w:rPr>
          <w:rFonts w:eastAsia="Calibri"/>
          <w:sz w:val="28"/>
          <w:szCs w:val="28"/>
          <w:lang w:val="ru-RU"/>
        </w:rPr>
        <w:t xml:space="preserve">. Регистрация в МСЭД материалов экспертно-аналитических мероприятий, а также поступающих в адрес </w:t>
      </w:r>
      <w:r w:rsidR="007C1B4E" w:rsidRPr="00A5010D">
        <w:rPr>
          <w:rFonts w:eastAsia="Calibri"/>
          <w:sz w:val="28"/>
          <w:szCs w:val="28"/>
          <w:lang w:val="ru-RU"/>
        </w:rPr>
        <w:t>контрольно-счетного органа</w:t>
      </w:r>
      <w:r w:rsidRPr="00A5010D">
        <w:rPr>
          <w:rFonts w:eastAsia="Calibri"/>
          <w:sz w:val="28"/>
          <w:szCs w:val="28"/>
          <w:lang w:val="ru-RU"/>
        </w:rPr>
        <w:t xml:space="preserve"> документов с информацией о принятых по ним решениях, осуществляется сотрудниками </w:t>
      </w:r>
      <w:r w:rsidR="007C1B4E" w:rsidRPr="00A5010D">
        <w:rPr>
          <w:rFonts w:eastAsia="Calibri"/>
          <w:sz w:val="28"/>
          <w:szCs w:val="28"/>
          <w:lang w:val="ru-RU"/>
        </w:rPr>
        <w:t>контрольно-счетного органа</w:t>
      </w:r>
      <w:r w:rsidRPr="00A5010D">
        <w:rPr>
          <w:rFonts w:eastAsia="Calibri"/>
          <w:sz w:val="28"/>
          <w:szCs w:val="28"/>
          <w:lang w:val="ru-RU"/>
        </w:rPr>
        <w:t xml:space="preserve"> в соответствии с </w:t>
      </w:r>
      <w:r w:rsidR="007C1B4E" w:rsidRPr="00A5010D">
        <w:rPr>
          <w:rFonts w:eastAsia="Calibri"/>
          <w:sz w:val="28"/>
          <w:szCs w:val="28"/>
          <w:lang w:val="ru-RU"/>
        </w:rPr>
        <w:t xml:space="preserve">инструкцией </w:t>
      </w:r>
      <w:r w:rsidRPr="00A5010D">
        <w:rPr>
          <w:rFonts w:eastAsia="Calibri"/>
          <w:sz w:val="28"/>
          <w:szCs w:val="28"/>
          <w:lang w:val="ru-RU"/>
        </w:rPr>
        <w:t>по делопроизводству</w:t>
      </w:r>
      <w:r w:rsidR="007C1B4E" w:rsidRPr="00A5010D">
        <w:rPr>
          <w:rFonts w:eastAsia="Calibri"/>
          <w:sz w:val="28"/>
          <w:szCs w:val="28"/>
          <w:lang w:val="ru-RU"/>
        </w:rPr>
        <w:t xml:space="preserve"> в контрольно-счетном органе</w:t>
      </w:r>
      <w:r w:rsidRPr="00A5010D">
        <w:rPr>
          <w:rFonts w:eastAsia="Calibri"/>
          <w:sz w:val="28"/>
          <w:szCs w:val="28"/>
          <w:lang w:val="ru-RU"/>
        </w:rPr>
        <w:t>.</w:t>
      </w:r>
    </w:p>
    <w:p w:rsidR="00534C39" w:rsidRPr="00A5010D" w:rsidRDefault="00534C39" w:rsidP="00A445EE">
      <w:pPr>
        <w:widowControl/>
        <w:autoSpaceDE w:val="0"/>
        <w:autoSpaceDN w:val="0"/>
        <w:adjustRightInd w:val="0"/>
        <w:spacing w:line="276" w:lineRule="auto"/>
        <w:ind w:firstLine="709"/>
        <w:jc w:val="both"/>
        <w:rPr>
          <w:rFonts w:eastAsia="Calibri"/>
          <w:sz w:val="28"/>
          <w:szCs w:val="28"/>
          <w:lang w:val="ru-RU"/>
        </w:rPr>
      </w:pPr>
      <w:r w:rsidRPr="00A5010D">
        <w:rPr>
          <w:rFonts w:eastAsia="Calibri"/>
          <w:sz w:val="28"/>
          <w:szCs w:val="28"/>
          <w:lang w:val="ru-RU"/>
        </w:rPr>
        <w:t>6.</w:t>
      </w:r>
      <w:r w:rsidR="00C02CF5" w:rsidRPr="00A5010D">
        <w:rPr>
          <w:rFonts w:eastAsia="Calibri"/>
          <w:sz w:val="28"/>
          <w:szCs w:val="28"/>
          <w:lang w:val="ru-RU"/>
        </w:rPr>
        <w:t>19</w:t>
      </w:r>
      <w:r w:rsidRPr="00A5010D">
        <w:rPr>
          <w:rFonts w:eastAsia="Calibri"/>
          <w:sz w:val="28"/>
          <w:szCs w:val="28"/>
          <w:lang w:val="ru-RU"/>
        </w:rPr>
        <w:t>.</w:t>
      </w:r>
      <w:r w:rsidR="000E770D" w:rsidRPr="00A5010D">
        <w:rPr>
          <w:rFonts w:eastAsia="Calibri"/>
          <w:sz w:val="28"/>
          <w:szCs w:val="28"/>
          <w:lang w:val="ru-RU"/>
        </w:rPr>
        <w:t> </w:t>
      </w:r>
      <w:r w:rsidR="0087394D" w:rsidRPr="00A5010D">
        <w:rPr>
          <w:rFonts w:eastAsia="Calibri"/>
          <w:sz w:val="28"/>
          <w:szCs w:val="28"/>
          <w:lang w:val="ru-RU"/>
        </w:rPr>
        <w:t>П</w:t>
      </w:r>
      <w:r w:rsidRPr="00A5010D">
        <w:rPr>
          <w:rFonts w:eastAsia="Calibri"/>
          <w:sz w:val="28"/>
          <w:szCs w:val="28"/>
          <w:lang w:val="ru-RU"/>
        </w:rPr>
        <w:t xml:space="preserve">о всем экспертно-аналитическим мероприятиям, по результатам которых выявлены </w:t>
      </w:r>
      <w:proofErr w:type="gramStart"/>
      <w:r w:rsidRPr="00A5010D">
        <w:rPr>
          <w:rFonts w:eastAsia="Calibri"/>
          <w:sz w:val="28"/>
          <w:szCs w:val="28"/>
          <w:lang w:val="ru-RU"/>
        </w:rPr>
        <w:t>факты</w:t>
      </w:r>
      <w:proofErr w:type="gramEnd"/>
      <w:r w:rsidRPr="00A5010D">
        <w:rPr>
          <w:rFonts w:eastAsia="Calibri"/>
          <w:sz w:val="28"/>
          <w:szCs w:val="28"/>
          <w:lang w:val="ru-RU"/>
        </w:rPr>
        <w:t xml:space="preserve"> в которых усматриваются признаки преступлений или коррупционных правонарушений, </w:t>
      </w:r>
      <w:r w:rsidR="007C1B4E" w:rsidRPr="00A5010D">
        <w:rPr>
          <w:rFonts w:eastAsia="Calibri"/>
          <w:sz w:val="28"/>
          <w:szCs w:val="28"/>
          <w:lang w:val="ru-RU"/>
        </w:rPr>
        <w:t>контрольно-счетный орган</w:t>
      </w:r>
      <w:r w:rsidRPr="00A5010D">
        <w:rPr>
          <w:rFonts w:eastAsia="Calibri"/>
          <w:sz w:val="28"/>
          <w:szCs w:val="28"/>
          <w:lang w:val="ru-RU"/>
        </w:rPr>
        <w:t xml:space="preserve"> в установленном порядке передает материалы экспертно-аналитических мероприятий в соответствующие правоохранительные органы.</w:t>
      </w:r>
    </w:p>
    <w:p w:rsidR="00E24C82" w:rsidRPr="00A5010D" w:rsidRDefault="00E24C82" w:rsidP="008741A5">
      <w:pPr>
        <w:pStyle w:val="a4"/>
        <w:rPr>
          <w:rFonts w:eastAsia="Calibri"/>
          <w:lang w:val="ru-RU"/>
        </w:rPr>
      </w:pPr>
    </w:p>
    <w:p w:rsidR="00E24C82" w:rsidRPr="00A5010D" w:rsidRDefault="00E24C82" w:rsidP="008741A5">
      <w:pPr>
        <w:pStyle w:val="a4"/>
        <w:rPr>
          <w:rFonts w:eastAsia="Calibri"/>
          <w:lang w:val="ru-RU"/>
        </w:rPr>
      </w:pPr>
    </w:p>
    <w:p w:rsidR="00E24C82" w:rsidRPr="00A5010D" w:rsidRDefault="00E24C82" w:rsidP="008741A5">
      <w:pPr>
        <w:pStyle w:val="a4"/>
        <w:rPr>
          <w:rFonts w:eastAsia="Calibri"/>
          <w:lang w:val="ru-RU"/>
        </w:rPr>
      </w:pPr>
    </w:p>
    <w:p w:rsidR="00E24C82" w:rsidRPr="00A5010D" w:rsidRDefault="00E24C82" w:rsidP="008741A5">
      <w:pPr>
        <w:pStyle w:val="a4"/>
        <w:rPr>
          <w:rFonts w:eastAsia="Calibri"/>
          <w:lang w:val="ru-RU"/>
        </w:rPr>
      </w:pPr>
    </w:p>
    <w:p w:rsidR="00E24C82" w:rsidRPr="00A5010D" w:rsidRDefault="00E24C82" w:rsidP="008741A5">
      <w:pPr>
        <w:pStyle w:val="a4"/>
        <w:rPr>
          <w:rFonts w:eastAsia="Calibri"/>
          <w:lang w:val="ru-RU"/>
        </w:rPr>
      </w:pPr>
    </w:p>
    <w:p w:rsidR="00E24C82" w:rsidRPr="00A5010D" w:rsidRDefault="00E24C82" w:rsidP="008741A5">
      <w:pPr>
        <w:pStyle w:val="a4"/>
        <w:rPr>
          <w:rFonts w:eastAsia="Calibri"/>
          <w:lang w:val="ru-RU"/>
        </w:rPr>
      </w:pPr>
    </w:p>
    <w:p w:rsidR="00E24C82" w:rsidRPr="00A5010D" w:rsidRDefault="00E24C82" w:rsidP="008741A5">
      <w:pPr>
        <w:pStyle w:val="a4"/>
        <w:rPr>
          <w:rFonts w:eastAsia="Calibri"/>
          <w:lang w:val="ru-RU"/>
        </w:rPr>
        <w:sectPr w:rsidR="00E24C82" w:rsidRPr="00A5010D" w:rsidSect="007473F0">
          <w:headerReference w:type="default" r:id="rId9"/>
          <w:headerReference w:type="first" r:id="rId10"/>
          <w:pgSz w:w="11907" w:h="16840"/>
          <w:pgMar w:top="993" w:right="567" w:bottom="567" w:left="1560" w:header="709" w:footer="709" w:gutter="0"/>
          <w:pgNumType w:start="1"/>
          <w:cols w:space="720"/>
          <w:titlePg/>
          <w:docGrid w:linePitch="299"/>
        </w:sectPr>
      </w:pPr>
    </w:p>
    <w:p w:rsidR="00E24C82" w:rsidRPr="00A5010D" w:rsidRDefault="00E24C82" w:rsidP="008741A5">
      <w:pPr>
        <w:pStyle w:val="a4"/>
        <w:rPr>
          <w:rFonts w:eastAsia="Calibri"/>
          <w:lang w:val="ru-RU"/>
        </w:rPr>
      </w:pPr>
    </w:p>
    <w:tbl>
      <w:tblPr>
        <w:tblW w:w="927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8"/>
        <w:gridCol w:w="2952"/>
        <w:gridCol w:w="2527"/>
      </w:tblGrid>
      <w:tr w:rsidR="00272356" w:rsidRPr="00A5010D" w:rsidTr="007E4D0E">
        <w:trPr>
          <w:cantSplit/>
          <w:trHeight w:hRule="exact" w:val="723"/>
          <w:jc w:val="center"/>
        </w:trPr>
        <w:tc>
          <w:tcPr>
            <w:tcW w:w="6750" w:type="dxa"/>
            <w:gridSpan w:val="2"/>
            <w:hideMark/>
          </w:tcPr>
          <w:p w:rsidR="006F31E6" w:rsidRPr="00A5010D" w:rsidRDefault="008741A5" w:rsidP="00DB5C4E">
            <w:pPr>
              <w:widowControl/>
              <w:rPr>
                <w:i/>
                <w:sz w:val="20"/>
                <w:szCs w:val="20"/>
                <w:lang w:val="ru-RU" w:eastAsia="ru-RU"/>
              </w:rPr>
            </w:pPr>
            <w:r w:rsidRPr="00A5010D">
              <w:rPr>
                <w:rFonts w:eastAsia="Calibri"/>
                <w:lang w:val="ru-RU"/>
              </w:rPr>
              <w:br w:type="page"/>
            </w:r>
            <w:r w:rsidR="006F31E6" w:rsidRPr="00A5010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:rsidR="006F31E6" w:rsidRPr="00A5010D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D19B9" w:rsidRPr="00A5010D">
              <w:rPr>
                <w:sz w:val="20"/>
                <w:szCs w:val="20"/>
                <w:lang w:val="ru-RU" w:eastAsia="ru-RU"/>
              </w:rPr>
              <w:t>1</w:t>
            </w:r>
          </w:p>
          <w:p w:rsidR="006F31E6" w:rsidRPr="00A5010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8"/>
                <w:lang w:val="ru-RU" w:eastAsia="ru-RU"/>
              </w:rPr>
              <w:t>(пункт 4.</w:t>
            </w:r>
            <w:r w:rsidR="00BD19B9" w:rsidRPr="00A5010D">
              <w:rPr>
                <w:sz w:val="20"/>
                <w:szCs w:val="28"/>
                <w:lang w:val="ru-RU" w:eastAsia="ru-RU"/>
              </w:rPr>
              <w:t>3</w:t>
            </w:r>
            <w:r w:rsidRPr="00A5010D">
              <w:rPr>
                <w:sz w:val="20"/>
                <w:szCs w:val="28"/>
                <w:lang w:val="ru-RU" w:eastAsia="ru-RU"/>
              </w:rPr>
              <w:t>. Стандарта)</w:t>
            </w:r>
          </w:p>
        </w:tc>
      </w:tr>
      <w:tr w:rsidR="00570B47" w:rsidRPr="00A5010D" w:rsidTr="00FE542F">
        <w:trPr>
          <w:cantSplit/>
          <w:trHeight w:val="1126"/>
          <w:jc w:val="center"/>
        </w:trPr>
        <w:tc>
          <w:tcPr>
            <w:tcW w:w="9277" w:type="dxa"/>
            <w:gridSpan w:val="3"/>
          </w:tcPr>
          <w:p w:rsidR="006F31E6" w:rsidRPr="00A5010D" w:rsidRDefault="00C13979" w:rsidP="007C1B4E">
            <w:pPr>
              <w:widowControl/>
              <w:spacing w:after="60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5010D">
              <w:rPr>
                <w:b/>
                <w:sz w:val="28"/>
                <w:szCs w:val="28"/>
                <w:lang w:val="ru-RU" w:eastAsia="ru-RU"/>
              </w:rPr>
              <w:t>КОНТРОЛЬНО-</w:t>
            </w:r>
            <w:r w:rsidR="00315A73" w:rsidRPr="00A5010D">
              <w:rPr>
                <w:b/>
                <w:sz w:val="28"/>
                <w:szCs w:val="28"/>
                <w:lang w:val="ru-RU" w:eastAsia="ru-RU"/>
              </w:rPr>
              <w:t xml:space="preserve">СЧЕТНЫЙ </w:t>
            </w:r>
            <w:r w:rsidR="007C1B4E" w:rsidRPr="00A5010D">
              <w:rPr>
                <w:b/>
                <w:sz w:val="28"/>
                <w:szCs w:val="28"/>
                <w:lang w:val="ru-RU" w:eastAsia="ru-RU"/>
              </w:rPr>
              <w:t>ОРГАН</w:t>
            </w:r>
          </w:p>
        </w:tc>
      </w:tr>
      <w:tr w:rsidR="00570B47" w:rsidRPr="00A5010D" w:rsidTr="007C1B4E">
        <w:trPr>
          <w:cantSplit/>
          <w:trHeight w:val="690"/>
          <w:jc w:val="center"/>
        </w:trPr>
        <w:tc>
          <w:tcPr>
            <w:tcW w:w="3798" w:type="dxa"/>
          </w:tcPr>
          <w:p w:rsidR="006F31E6" w:rsidRPr="00A5010D" w:rsidRDefault="006F31E6" w:rsidP="00DB5C4E">
            <w:pPr>
              <w:widowControl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9" w:type="dxa"/>
            <w:gridSpan w:val="2"/>
          </w:tcPr>
          <w:p w:rsidR="006F31E6" w:rsidRPr="00A5010D" w:rsidRDefault="006F31E6" w:rsidP="00DB5C4E">
            <w:pPr>
              <w:widowControl/>
              <w:rPr>
                <w:sz w:val="20"/>
                <w:szCs w:val="20"/>
                <w:lang w:eastAsia="ru-RU"/>
              </w:rPr>
            </w:pPr>
          </w:p>
        </w:tc>
      </w:tr>
      <w:tr w:rsidR="00272356" w:rsidRPr="00A5010D" w:rsidTr="007E4D0E">
        <w:trPr>
          <w:cantSplit/>
          <w:trHeight w:val="272"/>
          <w:jc w:val="center"/>
        </w:trPr>
        <w:tc>
          <w:tcPr>
            <w:tcW w:w="9277" w:type="dxa"/>
            <w:gridSpan w:val="3"/>
            <w:hideMark/>
          </w:tcPr>
          <w:p w:rsidR="006F31E6" w:rsidRPr="00A5010D" w:rsidRDefault="006F31E6" w:rsidP="00DB5C4E">
            <w:pPr>
              <w:widowControl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1A8C2BB8" wp14:editId="0E75EA1E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3" name="Прямая соединительная линия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5989F06" id="Прямая соединительная линия 3" o:spid="_x0000_s1026" style="position:absolute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" strokecolor="windowText">
                      <o:lock v:ext="edit" shapetype="f"/>
                    </v:line>
                  </w:pict>
                </mc:Fallback>
              </mc:AlternateContent>
            </w:r>
            <w:r w:rsidRPr="00A5010D">
              <w:rPr>
                <w:noProof/>
                <w:sz w:val="24"/>
                <w:szCs w:val="24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5168" behindDoc="0" locked="0" layoutInCell="1" allowOverlap="1" wp14:anchorId="5CA3442F" wp14:editId="7E7B9D4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0" name="Прямая соединительная линия 1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8C4FE44" id="Прямая соединительная линия 160" o:spid="_x0000_s1026" style="position:absolute;z-index:25165516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wIO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BoQwIO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</w:tbl>
    <w:p w:rsidR="006F31E6" w:rsidRPr="00A5010D" w:rsidRDefault="006F31E6" w:rsidP="00DB5C4E">
      <w:pPr>
        <w:widowControl/>
        <w:ind w:firstLine="709"/>
        <w:jc w:val="both"/>
        <w:rPr>
          <w:vanish/>
          <w:sz w:val="16"/>
          <w:szCs w:val="16"/>
          <w:lang w:val="ru-RU" w:eastAsia="ru-RU"/>
        </w:rPr>
      </w:pPr>
    </w:p>
    <w:tbl>
      <w:tblPr>
        <w:tblW w:w="9781" w:type="dxa"/>
        <w:tblInd w:w="392" w:type="dxa"/>
        <w:tblLook w:val="04A0" w:firstRow="1" w:lastRow="0" w:firstColumn="1" w:lastColumn="0" w:noHBand="0" w:noVBand="1"/>
      </w:tblPr>
      <w:tblGrid>
        <w:gridCol w:w="4535"/>
        <w:gridCol w:w="5246"/>
      </w:tblGrid>
      <w:tr w:rsidR="006F31E6" w:rsidRPr="00A5010D" w:rsidTr="007E4D0E">
        <w:tc>
          <w:tcPr>
            <w:tcW w:w="4535" w:type="dxa"/>
            <w:hideMark/>
          </w:tcPr>
          <w:p w:rsidR="006F31E6" w:rsidRPr="00A5010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A5010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5010D">
              <w:rPr>
                <w:b/>
                <w:sz w:val="20"/>
                <w:szCs w:val="28"/>
                <w:lang w:eastAsia="ru-RU"/>
              </w:rPr>
              <w:t>______</w:t>
            </w:r>
            <w:r w:rsidRPr="00A5010D">
              <w:rPr>
                <w:b/>
                <w:sz w:val="20"/>
                <w:szCs w:val="28"/>
                <w:lang w:val="ru-RU" w:eastAsia="ru-RU"/>
              </w:rPr>
              <w:t xml:space="preserve">___№______________ </w:t>
            </w:r>
          </w:p>
          <w:p w:rsidR="006F31E6" w:rsidRPr="00A5010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-142"/>
              <w:textAlignment w:val="baseline"/>
              <w:rPr>
                <w:sz w:val="20"/>
                <w:szCs w:val="28"/>
                <w:lang w:eastAsia="ru-RU"/>
              </w:rPr>
            </w:pPr>
            <w:r w:rsidRPr="00A5010D">
              <w:rPr>
                <w:b/>
                <w:sz w:val="20"/>
                <w:szCs w:val="28"/>
                <w:lang w:eastAsia="ru-RU"/>
              </w:rPr>
              <w:t xml:space="preserve"> </w:t>
            </w:r>
            <w:r w:rsidRPr="00A5010D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A5010D">
              <w:rPr>
                <w:b/>
                <w:sz w:val="20"/>
                <w:szCs w:val="28"/>
                <w:lang w:eastAsia="ru-RU"/>
              </w:rPr>
              <w:t>___</w:t>
            </w:r>
            <w:r w:rsidRPr="00A5010D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A5010D">
              <w:rPr>
                <w:b/>
                <w:sz w:val="20"/>
                <w:szCs w:val="28"/>
                <w:lang w:eastAsia="ru-RU"/>
              </w:rPr>
              <w:t>__</w:t>
            </w:r>
            <w:r w:rsidRPr="00A5010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5010D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246" w:type="dxa"/>
          </w:tcPr>
          <w:p w:rsidR="006F31E6" w:rsidRPr="00A5010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Должность руководителя объекта экспертно-аналитического мероприятия</w:t>
            </w:r>
          </w:p>
          <w:p w:rsidR="006F31E6" w:rsidRPr="00A5010D" w:rsidRDefault="006F31E6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6F31E6" w:rsidRPr="00A5010D" w:rsidRDefault="00A17880" w:rsidP="00DB5C4E">
            <w:pPr>
              <w:widowControl/>
              <w:overflowPunct w:val="0"/>
              <w:autoSpaceDE w:val="0"/>
              <w:autoSpaceDN w:val="0"/>
              <w:adjustRightInd w:val="0"/>
              <w:ind w:left="176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:rsidR="006F31E6" w:rsidRPr="00A5010D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EA0E02" w:rsidRPr="00A5010D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A5010D">
        <w:rPr>
          <w:b/>
          <w:sz w:val="28"/>
          <w:szCs w:val="28"/>
          <w:lang w:val="ru-RU" w:eastAsia="ru-RU"/>
        </w:rPr>
        <w:t>ЗАПРОС</w:t>
      </w:r>
      <w:r w:rsidR="00EA0E02" w:rsidRPr="00A5010D">
        <w:rPr>
          <w:b/>
          <w:sz w:val="28"/>
          <w:szCs w:val="28"/>
          <w:lang w:val="ru-RU" w:eastAsia="ru-RU"/>
        </w:rPr>
        <w:t xml:space="preserve"> </w:t>
      </w:r>
    </w:p>
    <w:p w:rsidR="006F31E6" w:rsidRPr="00A5010D" w:rsidRDefault="00EA0E02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b/>
          <w:sz w:val="28"/>
          <w:szCs w:val="28"/>
          <w:lang w:val="ru-RU" w:eastAsia="ru-RU"/>
        </w:rPr>
      </w:pPr>
      <w:r w:rsidRPr="00A5010D">
        <w:rPr>
          <w:b/>
          <w:sz w:val="28"/>
          <w:szCs w:val="28"/>
          <w:lang w:val="ru-RU" w:eastAsia="ru-RU"/>
        </w:rPr>
        <w:t>О ПРЕДОСТАВЛЕНИИ ИНФОРМАЦИИ</w:t>
      </w:r>
    </w:p>
    <w:p w:rsidR="006F31E6" w:rsidRPr="00A5010D" w:rsidRDefault="006F31E6" w:rsidP="00DB5C4E">
      <w:pPr>
        <w:widowControl/>
        <w:overflowPunct w:val="0"/>
        <w:autoSpaceDE w:val="0"/>
        <w:autoSpaceDN w:val="0"/>
        <w:adjustRightInd w:val="0"/>
        <w:jc w:val="both"/>
        <w:textAlignment w:val="baseline"/>
        <w:rPr>
          <w:sz w:val="16"/>
          <w:szCs w:val="16"/>
          <w:lang w:val="ru-RU" w:eastAsia="ru-RU"/>
        </w:rPr>
      </w:pPr>
    </w:p>
    <w:p w:rsidR="006F31E6" w:rsidRPr="00A5010D" w:rsidRDefault="006F31E6" w:rsidP="00DB5C4E">
      <w:pPr>
        <w:widowControl/>
        <w:overflowPunct w:val="0"/>
        <w:autoSpaceDE w:val="0"/>
        <w:autoSpaceDN w:val="0"/>
        <w:adjustRightInd w:val="0"/>
        <w:ind w:left="284"/>
        <w:jc w:val="center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Уважаемый </w:t>
      </w:r>
      <w:r w:rsidRPr="00A5010D">
        <w:rPr>
          <w:i/>
          <w:sz w:val="24"/>
          <w:szCs w:val="24"/>
          <w:lang w:val="ru-RU" w:eastAsia="ru-RU"/>
        </w:rPr>
        <w:t>имя отчество</w:t>
      </w:r>
      <w:r w:rsidRPr="00A5010D">
        <w:rPr>
          <w:sz w:val="28"/>
          <w:szCs w:val="28"/>
          <w:lang w:val="ru-RU" w:eastAsia="ru-RU"/>
        </w:rPr>
        <w:t>!</w:t>
      </w:r>
    </w:p>
    <w:p w:rsidR="006F31E6" w:rsidRPr="00A5010D" w:rsidRDefault="006F31E6" w:rsidP="00DB5C4E">
      <w:pPr>
        <w:widowControl/>
        <w:overflowPunct w:val="0"/>
        <w:autoSpaceDE w:val="0"/>
        <w:autoSpaceDN w:val="0"/>
        <w:adjustRightInd w:val="0"/>
        <w:jc w:val="center"/>
        <w:textAlignment w:val="baseline"/>
        <w:rPr>
          <w:sz w:val="28"/>
          <w:szCs w:val="28"/>
          <w:lang w:val="ru-RU" w:eastAsia="ru-RU"/>
        </w:rPr>
      </w:pPr>
    </w:p>
    <w:p w:rsidR="006F31E6" w:rsidRPr="00A5010D" w:rsidRDefault="006F31E6" w:rsidP="00DB5C4E">
      <w:pPr>
        <w:widowControl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В соответствии с Планом работы </w:t>
      </w:r>
      <w:r w:rsidR="0001283C" w:rsidRPr="00A5010D">
        <w:rPr>
          <w:sz w:val="28"/>
          <w:szCs w:val="20"/>
          <w:lang w:val="ru-RU" w:eastAsia="ru-RU"/>
        </w:rPr>
        <w:t xml:space="preserve">контрольно-счетного органа </w:t>
      </w:r>
      <w:r w:rsidRPr="00A5010D">
        <w:rPr>
          <w:sz w:val="28"/>
          <w:szCs w:val="20"/>
          <w:lang w:val="ru-RU" w:eastAsia="ru-RU"/>
        </w:rPr>
        <w:t>на 20____ год (пункт ____) проводится экспертно-аналитическое мероприятие «</w:t>
      </w:r>
      <w:r w:rsidRPr="00A5010D">
        <w:rPr>
          <w:sz w:val="24"/>
          <w:szCs w:val="24"/>
          <w:lang w:val="ru-RU" w:eastAsia="ru-RU"/>
        </w:rPr>
        <w:t>_________________________________________________________________</w:t>
      </w:r>
      <w:r w:rsidRPr="00A5010D">
        <w:rPr>
          <w:sz w:val="28"/>
          <w:szCs w:val="20"/>
          <w:lang w:val="ru-RU" w:eastAsia="ru-RU"/>
        </w:rPr>
        <w:t xml:space="preserve">» </w:t>
      </w:r>
    </w:p>
    <w:p w:rsidR="006F31E6" w:rsidRPr="00A5010D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                (наименование экспертно-аналитического мероприятия)</w:t>
      </w:r>
    </w:p>
    <w:p w:rsidR="006F31E6" w:rsidRPr="00A5010D" w:rsidRDefault="006F31E6" w:rsidP="00DB5C4E">
      <w:pPr>
        <w:widowControl/>
        <w:jc w:val="both"/>
        <w:rPr>
          <w:sz w:val="16"/>
          <w:szCs w:val="16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в ___________________________________________________________________. </w:t>
      </w:r>
    </w:p>
    <w:p w:rsidR="006F31E6" w:rsidRPr="00A5010D" w:rsidRDefault="006F31E6" w:rsidP="00DB5C4E">
      <w:pPr>
        <w:widowControl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(наименование объекта экспертно-аналитического мероприятия)</w:t>
      </w:r>
    </w:p>
    <w:p w:rsidR="006F31E6" w:rsidRPr="00A5010D" w:rsidRDefault="006F31E6" w:rsidP="00DB5C4E">
      <w:pPr>
        <w:widowControl/>
        <w:spacing w:before="120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В соответствии со статьей</w:t>
      </w:r>
      <w:r w:rsidR="0001283C" w:rsidRPr="00A5010D">
        <w:rPr>
          <w:sz w:val="28"/>
          <w:szCs w:val="20"/>
          <w:lang w:val="ru-RU" w:eastAsia="ru-RU"/>
        </w:rPr>
        <w:t>______________________</w:t>
      </w:r>
      <w:r w:rsidRPr="00A5010D">
        <w:rPr>
          <w:sz w:val="28"/>
          <w:szCs w:val="20"/>
          <w:lang w:val="ru-RU" w:eastAsia="ru-RU"/>
        </w:rPr>
        <w:t xml:space="preserve"> прошу </w:t>
      </w:r>
      <w:r w:rsidRPr="00A5010D">
        <w:rPr>
          <w:sz w:val="28"/>
          <w:szCs w:val="20"/>
          <w:lang w:val="ru-RU" w:eastAsia="ru-RU"/>
        </w:rPr>
        <w:br/>
        <w:t>до «__» __________ 20___ года представить (поручить представить)__________________________________________________________</w:t>
      </w:r>
    </w:p>
    <w:p w:rsidR="006F31E6" w:rsidRPr="00A5010D" w:rsidRDefault="006F31E6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(должность, инициалы, фамилия руководителя экспертно-аналитического мероприятия или группы инспекторов </w:t>
      </w:r>
    </w:p>
    <w:p w:rsidR="006F31E6" w:rsidRPr="00A5010D" w:rsidRDefault="006A5461" w:rsidP="00DB5C4E">
      <w:pPr>
        <w:widowControl/>
        <w:ind w:firstLine="1560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контрольно-счетного органа</w:t>
      </w:r>
      <w:r w:rsidR="006F31E6" w:rsidRPr="00A5010D">
        <w:rPr>
          <w:sz w:val="16"/>
          <w:szCs w:val="16"/>
          <w:lang w:val="ru-RU" w:eastAsia="ru-RU"/>
        </w:rPr>
        <w:t>)</w:t>
      </w:r>
    </w:p>
    <w:p w:rsidR="006F31E6" w:rsidRPr="00A5010D" w:rsidRDefault="006F31E6" w:rsidP="00DB5C4E">
      <w:pPr>
        <w:widowControl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следующие документы </w:t>
      </w:r>
      <w:r w:rsidRPr="00A5010D">
        <w:rPr>
          <w:sz w:val="28"/>
          <w:szCs w:val="28"/>
          <w:lang w:val="ru-RU" w:eastAsia="ru-RU"/>
        </w:rPr>
        <w:t>(материалы, данные или информацию):</w:t>
      </w:r>
    </w:p>
    <w:p w:rsidR="006F31E6" w:rsidRPr="00A5010D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1. </w:t>
      </w:r>
      <w:r w:rsidRPr="00A5010D">
        <w:rPr>
          <w:sz w:val="24"/>
          <w:szCs w:val="24"/>
          <w:lang w:val="ru-RU" w:eastAsia="ru-RU"/>
        </w:rPr>
        <w:t>_______________________________________________________________________</w:t>
      </w:r>
      <w:r w:rsidRPr="00A5010D">
        <w:rPr>
          <w:sz w:val="28"/>
          <w:szCs w:val="20"/>
          <w:lang w:val="ru-RU" w:eastAsia="ru-RU"/>
        </w:rPr>
        <w:t>.</w:t>
      </w:r>
    </w:p>
    <w:p w:rsidR="006F31E6" w:rsidRPr="00A5010D" w:rsidRDefault="006F31E6" w:rsidP="00DB5C4E">
      <w:pPr>
        <w:widowControl/>
        <w:ind w:left="993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(указываются наименования конкретных документов или формулируются вопросы, по которым необходимо представить соответствующую информацию)</w:t>
      </w:r>
    </w:p>
    <w:p w:rsidR="006F31E6" w:rsidRPr="00A5010D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2. ______________________________________________________________</w:t>
      </w:r>
    </w:p>
    <w:p w:rsidR="006F31E6" w:rsidRPr="00A5010D" w:rsidRDefault="006F31E6" w:rsidP="00DB5C4E">
      <w:pPr>
        <w:widowControl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3. ______________________________________________________________</w:t>
      </w:r>
    </w:p>
    <w:p w:rsidR="0071023D" w:rsidRPr="00A5010D" w:rsidRDefault="0071023D" w:rsidP="00DB5C4E">
      <w:pPr>
        <w:spacing w:before="189"/>
        <w:ind w:right="161" w:firstLine="872"/>
        <w:jc w:val="both"/>
        <w:rPr>
          <w:rFonts w:cstheme="minorBidi"/>
          <w:sz w:val="28"/>
          <w:szCs w:val="28"/>
          <w:lang w:val="ru-RU"/>
        </w:rPr>
      </w:pPr>
      <w:r w:rsidRPr="00A5010D">
        <w:rPr>
          <w:rFonts w:cstheme="minorBidi"/>
          <w:spacing w:val="-1"/>
          <w:sz w:val="28"/>
          <w:szCs w:val="28"/>
          <w:lang w:val="ru-RU"/>
        </w:rPr>
        <w:t>Неправомерный</w:t>
      </w:r>
      <w:r w:rsidRPr="00A5010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отказ</w:t>
      </w:r>
      <w:r w:rsidRPr="00A5010D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A5010D">
        <w:rPr>
          <w:rFonts w:cstheme="minorBidi"/>
          <w:sz w:val="28"/>
          <w:szCs w:val="28"/>
          <w:lang w:val="ru-RU"/>
        </w:rPr>
        <w:t>в</w:t>
      </w:r>
      <w:r w:rsidRPr="00A5010D">
        <w:rPr>
          <w:rFonts w:cstheme="minorBidi"/>
          <w:spacing w:val="60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2"/>
          <w:sz w:val="28"/>
          <w:szCs w:val="28"/>
          <w:lang w:val="ru-RU"/>
        </w:rPr>
        <w:t>предоставлении</w:t>
      </w:r>
      <w:r w:rsidRPr="00A5010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2"/>
          <w:sz w:val="28"/>
          <w:szCs w:val="28"/>
          <w:lang w:val="ru-RU"/>
        </w:rPr>
        <w:t>или</w:t>
      </w:r>
      <w:r w:rsidRPr="00A5010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уклонении</w:t>
      </w:r>
      <w:r w:rsidRPr="00A5010D">
        <w:rPr>
          <w:rFonts w:cstheme="minorBidi"/>
          <w:spacing w:val="58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от</w:t>
      </w:r>
      <w:r w:rsidRPr="00A5010D">
        <w:rPr>
          <w:rFonts w:cstheme="minorBidi"/>
          <w:spacing w:val="41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предоставления</w:t>
      </w:r>
      <w:r w:rsidRPr="00A5010D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A5010D">
        <w:rPr>
          <w:rFonts w:cstheme="minorBidi"/>
          <w:spacing w:val="13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(документов,</w:t>
      </w:r>
      <w:r w:rsidRPr="00A5010D">
        <w:rPr>
          <w:rFonts w:cstheme="minorBidi"/>
          <w:spacing w:val="11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материалов)</w:t>
      </w:r>
      <w:r w:rsidRPr="00A5010D">
        <w:rPr>
          <w:rFonts w:cstheme="minorBidi"/>
          <w:spacing w:val="10"/>
          <w:sz w:val="28"/>
          <w:szCs w:val="28"/>
          <w:lang w:val="ru-RU"/>
        </w:rPr>
        <w:t xml:space="preserve"> </w:t>
      </w:r>
      <w:r w:rsidR="006A5461" w:rsidRPr="00A5010D">
        <w:rPr>
          <w:rFonts w:cstheme="minorBidi"/>
          <w:spacing w:val="10"/>
          <w:sz w:val="28"/>
          <w:szCs w:val="28"/>
          <w:lang w:val="ru-RU"/>
        </w:rPr>
        <w:t>контрольно-счетному органу</w:t>
      </w:r>
      <w:r w:rsidR="007E4D0E" w:rsidRPr="00A5010D">
        <w:rPr>
          <w:rFonts w:cstheme="minorBidi"/>
          <w:spacing w:val="10"/>
          <w:sz w:val="28"/>
          <w:szCs w:val="28"/>
          <w:lang w:val="ru-RU"/>
        </w:rPr>
        <w:t>,</w:t>
      </w:r>
      <w:r w:rsidRPr="00A5010D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2"/>
          <w:sz w:val="28"/>
          <w:szCs w:val="28"/>
          <w:lang w:val="ru-RU"/>
        </w:rPr>
        <w:t>необходимой</w:t>
      </w:r>
      <w:r w:rsidRPr="00A5010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для</w:t>
      </w:r>
      <w:r w:rsidRPr="00A5010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осуществления</w:t>
      </w:r>
      <w:r w:rsidRPr="00A5010D">
        <w:rPr>
          <w:rFonts w:cstheme="minorBidi"/>
          <w:spacing w:val="28"/>
          <w:sz w:val="28"/>
          <w:szCs w:val="28"/>
          <w:lang w:val="ru-RU"/>
        </w:rPr>
        <w:t xml:space="preserve"> </w:t>
      </w:r>
      <w:r w:rsidRPr="00A5010D">
        <w:rPr>
          <w:rFonts w:cstheme="minorBidi"/>
          <w:sz w:val="28"/>
          <w:szCs w:val="28"/>
          <w:lang w:val="ru-RU"/>
        </w:rPr>
        <w:t>е</w:t>
      </w:r>
      <w:r w:rsidR="006A5461" w:rsidRPr="00A5010D">
        <w:rPr>
          <w:rFonts w:cstheme="minorBidi"/>
          <w:sz w:val="28"/>
          <w:szCs w:val="28"/>
          <w:lang w:val="ru-RU"/>
        </w:rPr>
        <w:t>го</w:t>
      </w:r>
      <w:r w:rsidRPr="00A5010D">
        <w:rPr>
          <w:rFonts w:cstheme="minorBidi"/>
          <w:spacing w:val="30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деятельности,</w:t>
      </w:r>
      <w:r w:rsidRPr="00A5010D">
        <w:rPr>
          <w:rFonts w:cstheme="minorBidi"/>
          <w:spacing w:val="29"/>
          <w:sz w:val="28"/>
          <w:szCs w:val="28"/>
          <w:lang w:val="ru-RU"/>
        </w:rPr>
        <w:t xml:space="preserve"> </w:t>
      </w:r>
      <w:r w:rsidRPr="00A5010D">
        <w:rPr>
          <w:rFonts w:cstheme="minorBidi"/>
          <w:sz w:val="28"/>
          <w:szCs w:val="28"/>
          <w:lang w:val="ru-RU"/>
        </w:rPr>
        <w:t>а</w:t>
      </w:r>
      <w:r w:rsidRPr="00A5010D">
        <w:rPr>
          <w:rFonts w:cstheme="minorBidi"/>
          <w:spacing w:val="61"/>
          <w:sz w:val="28"/>
          <w:szCs w:val="28"/>
          <w:lang w:val="ru-RU"/>
        </w:rPr>
        <w:t xml:space="preserve"> </w:t>
      </w:r>
      <w:r w:rsidRPr="00A5010D">
        <w:rPr>
          <w:rFonts w:cstheme="minorBidi"/>
          <w:sz w:val="28"/>
          <w:szCs w:val="28"/>
          <w:lang w:val="ru-RU"/>
        </w:rPr>
        <w:t>также</w:t>
      </w:r>
      <w:r w:rsidRPr="00A5010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предоставление</w:t>
      </w:r>
      <w:r w:rsidRPr="00A5010D">
        <w:rPr>
          <w:rFonts w:cstheme="minorBidi"/>
          <w:spacing w:val="5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заведомо</w:t>
      </w:r>
      <w:r w:rsidRPr="00A5010D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2"/>
          <w:sz w:val="28"/>
          <w:szCs w:val="28"/>
          <w:lang w:val="ru-RU"/>
        </w:rPr>
        <w:t>ложной</w:t>
      </w:r>
      <w:r w:rsidRPr="00A5010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информации</w:t>
      </w:r>
      <w:r w:rsidRPr="00A5010D">
        <w:rPr>
          <w:rFonts w:cstheme="minorBidi"/>
          <w:spacing w:val="6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влекут</w:t>
      </w:r>
      <w:r w:rsidRPr="00A5010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5010D">
        <w:rPr>
          <w:rFonts w:cstheme="minorBidi"/>
          <w:sz w:val="28"/>
          <w:szCs w:val="28"/>
          <w:lang w:val="ru-RU"/>
        </w:rPr>
        <w:t>за</w:t>
      </w:r>
      <w:r w:rsidRPr="00A5010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собой</w:t>
      </w:r>
      <w:r w:rsidRPr="00A5010D">
        <w:rPr>
          <w:rFonts w:cstheme="minorBidi"/>
          <w:spacing w:val="35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ответственность, установленную законодательством</w:t>
      </w:r>
      <w:r w:rsidRPr="00A5010D">
        <w:rPr>
          <w:rFonts w:cstheme="minorBidi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Российской</w:t>
      </w:r>
      <w:r w:rsidRPr="00A5010D">
        <w:rPr>
          <w:rFonts w:cstheme="minorBidi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Федерации.</w:t>
      </w:r>
    </w:p>
    <w:p w:rsidR="006F31E6" w:rsidRPr="00A5010D" w:rsidRDefault="006F31E6" w:rsidP="00DB5C4E">
      <w:pPr>
        <w:widowControl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0"/>
          <w:szCs w:val="20"/>
          <w:lang w:val="ru-RU" w:eastAsia="ru-RU"/>
        </w:rPr>
      </w:pPr>
    </w:p>
    <w:p w:rsidR="006F31E6" w:rsidRPr="00A5010D" w:rsidRDefault="006F31E6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Председатель, </w:t>
      </w:r>
    </w:p>
    <w:p w:rsidR="006F31E6" w:rsidRPr="00A5010D" w:rsidRDefault="006F31E6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Заместитель Председателя,</w:t>
      </w:r>
    </w:p>
    <w:p w:rsidR="006F31E6" w:rsidRPr="00A5010D" w:rsidRDefault="007A591E" w:rsidP="00DB5C4E">
      <w:pPr>
        <w:widowControl/>
        <w:overflowPunct w:val="0"/>
        <w:autoSpaceDE w:val="0"/>
        <w:autoSpaceDN w:val="0"/>
        <w:adjustRightInd w:val="0"/>
        <w:textAlignment w:val="baseline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>Инспектор</w:t>
      </w:r>
    </w:p>
    <w:p w:rsidR="006F31E6" w:rsidRPr="00A5010D" w:rsidRDefault="006F31E6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(</w:t>
      </w:r>
      <w:proofErr w:type="gramStart"/>
      <w:r w:rsidRPr="00A5010D">
        <w:rPr>
          <w:sz w:val="28"/>
          <w:szCs w:val="20"/>
          <w:lang w:val="ru-RU" w:eastAsia="ru-RU"/>
        </w:rPr>
        <w:t>должность)</w:t>
      </w:r>
      <w:r w:rsidRPr="00A5010D">
        <w:rPr>
          <w:sz w:val="24"/>
          <w:szCs w:val="24"/>
          <w:lang w:val="ru-RU" w:eastAsia="ru-RU"/>
        </w:rPr>
        <w:t xml:space="preserve">   </w:t>
      </w:r>
      <w:proofErr w:type="gramEnd"/>
      <w:r w:rsidRPr="00A5010D">
        <w:rPr>
          <w:sz w:val="24"/>
          <w:szCs w:val="24"/>
          <w:lang w:val="ru-RU" w:eastAsia="ru-RU"/>
        </w:rPr>
        <w:t xml:space="preserve">                                   </w:t>
      </w:r>
      <w:r w:rsidR="00A17880" w:rsidRPr="00A5010D">
        <w:rPr>
          <w:i/>
          <w:sz w:val="28"/>
          <w:szCs w:val="28"/>
          <w:lang w:val="ru-RU" w:eastAsia="ru-RU"/>
        </w:rPr>
        <w:t>л</w:t>
      </w:r>
      <w:r w:rsidRPr="00A5010D">
        <w:rPr>
          <w:i/>
          <w:sz w:val="28"/>
          <w:szCs w:val="28"/>
          <w:lang w:val="ru-RU" w:eastAsia="ru-RU"/>
        </w:rPr>
        <w:t>ичная подпись</w:t>
      </w:r>
      <w:r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 xml:space="preserve">                     инициалы и фамилия</w:t>
      </w:r>
    </w:p>
    <w:p w:rsidR="004252B0" w:rsidRPr="00A5010D" w:rsidRDefault="004252B0" w:rsidP="00DB5C4E">
      <w:pPr>
        <w:widowControl/>
        <w:ind w:firstLine="1"/>
        <w:jc w:val="both"/>
        <w:rPr>
          <w:sz w:val="28"/>
          <w:szCs w:val="20"/>
          <w:lang w:val="ru-RU" w:eastAsia="ru-RU"/>
        </w:rPr>
      </w:pPr>
    </w:p>
    <w:p w:rsidR="00033D13" w:rsidRPr="00A5010D" w:rsidRDefault="00033D13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033D13" w:rsidRPr="00A5010D" w:rsidSect="007473F0">
          <w:pgSz w:w="11907" w:h="16840"/>
          <w:pgMar w:top="993" w:right="567" w:bottom="567" w:left="1560" w:header="709" w:footer="709" w:gutter="0"/>
          <w:pgNumType w:start="24"/>
          <w:cols w:space="720"/>
          <w:titlePg/>
          <w:docGrid w:linePitch="299"/>
        </w:sectPr>
      </w:pPr>
    </w:p>
    <w:tbl>
      <w:tblPr>
        <w:tblpPr w:leftFromText="180" w:rightFromText="180" w:vertAnchor="text" w:horzAnchor="margin" w:tblpY="100"/>
        <w:tblW w:w="934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47"/>
        <w:gridCol w:w="2902"/>
      </w:tblGrid>
      <w:tr w:rsidR="00935501" w:rsidRPr="00A5010D" w:rsidTr="002E2B80">
        <w:trPr>
          <w:cantSplit/>
          <w:trHeight w:hRule="exact" w:val="851"/>
        </w:trPr>
        <w:tc>
          <w:tcPr>
            <w:tcW w:w="6447" w:type="dxa"/>
            <w:hideMark/>
          </w:tcPr>
          <w:p w:rsidR="006A29E3" w:rsidRPr="00A5010D" w:rsidRDefault="004670CA" w:rsidP="00DB5C4E">
            <w:pPr>
              <w:widowControl/>
              <w:spacing w:line="228" w:lineRule="auto"/>
              <w:ind w:firstLine="4820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lastRenderedPageBreak/>
              <w:t>2</w:t>
            </w:r>
            <w:r w:rsidR="002E2B80" w:rsidRPr="00A5010D">
              <w:rPr>
                <w:sz w:val="24"/>
                <w:szCs w:val="24"/>
                <w:lang w:val="ru-RU" w:eastAsia="ru-RU"/>
              </w:rPr>
              <w:t>3</w:t>
            </w:r>
          </w:p>
          <w:p w:rsidR="00A219BB" w:rsidRPr="00A5010D" w:rsidRDefault="00A219BB" w:rsidP="00DB5C4E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5010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902" w:type="dxa"/>
            <w:hideMark/>
          </w:tcPr>
          <w:p w:rsidR="006A29E3" w:rsidRPr="00A5010D" w:rsidRDefault="006A29E3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219BB" w:rsidRPr="00A5010D" w:rsidRDefault="00A219BB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D19B9" w:rsidRPr="00A5010D">
              <w:rPr>
                <w:sz w:val="20"/>
                <w:szCs w:val="20"/>
                <w:lang w:val="ru-RU" w:eastAsia="ru-RU"/>
              </w:rPr>
              <w:t>2</w:t>
            </w:r>
          </w:p>
          <w:p w:rsidR="00BD19B9" w:rsidRPr="00A5010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>(пункт 4.</w:t>
            </w:r>
            <w:r w:rsidR="002E2B80" w:rsidRPr="00A5010D">
              <w:rPr>
                <w:sz w:val="20"/>
                <w:szCs w:val="20"/>
                <w:lang w:val="ru-RU" w:eastAsia="ru-RU"/>
              </w:rPr>
              <w:t>6</w:t>
            </w:r>
            <w:r w:rsidRPr="00A5010D">
              <w:rPr>
                <w:sz w:val="20"/>
                <w:szCs w:val="20"/>
                <w:lang w:val="ru-RU" w:eastAsia="ru-RU"/>
              </w:rPr>
              <w:t>. Стандарта)</w:t>
            </w:r>
          </w:p>
          <w:p w:rsidR="00BD19B9" w:rsidRPr="00A5010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BD19B9" w:rsidRPr="00A5010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BD19B9" w:rsidRPr="00A5010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BD19B9" w:rsidRPr="00A5010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BD19B9" w:rsidRPr="00A5010D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</w:p>
          <w:p w:rsidR="00BD19B9" w:rsidRPr="00A5010D" w:rsidRDefault="00BD19B9" w:rsidP="00DB5C4E">
            <w:pPr>
              <w:widowControl/>
              <w:spacing w:line="228" w:lineRule="auto"/>
              <w:ind w:left="850" w:right="1232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 </w:t>
            </w:r>
            <w:proofErr w:type="spellStart"/>
            <w:r w:rsidRPr="00A5010D">
              <w:rPr>
                <w:sz w:val="20"/>
                <w:szCs w:val="20"/>
                <w:lang w:val="ru-RU" w:eastAsia="ru-RU"/>
              </w:rPr>
              <w:t>пуу</w:t>
            </w:r>
            <w:proofErr w:type="spellEnd"/>
          </w:p>
          <w:p w:rsidR="00BD19B9" w:rsidRPr="00A5010D" w:rsidRDefault="00BD19B9" w:rsidP="00DB5C4E">
            <w:pPr>
              <w:widowControl/>
              <w:spacing w:line="228" w:lineRule="auto"/>
              <w:ind w:left="850"/>
              <w:rPr>
                <w:sz w:val="20"/>
                <w:szCs w:val="20"/>
                <w:lang w:val="ru-RU" w:eastAsia="ru-RU"/>
              </w:rPr>
            </w:pPr>
          </w:p>
          <w:p w:rsidR="00A219BB" w:rsidRPr="00A5010D" w:rsidRDefault="00A219BB" w:rsidP="00DB5C4E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850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8"/>
                <w:lang w:val="ru-RU" w:eastAsia="ru-RU"/>
              </w:rPr>
              <w:t>(пункт 4.9. Стандарта)</w:t>
            </w:r>
          </w:p>
        </w:tc>
      </w:tr>
    </w:tbl>
    <w:p w:rsidR="00033D13" w:rsidRPr="00A5010D" w:rsidRDefault="00033D13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jc w:val="center"/>
        <w:textAlignment w:val="baseline"/>
        <w:rPr>
          <w:i/>
          <w:sz w:val="24"/>
          <w:szCs w:val="24"/>
          <w:lang w:val="ru-RU" w:eastAsia="ru-RU"/>
        </w:rPr>
      </w:pPr>
    </w:p>
    <w:p w:rsidR="008C24DB" w:rsidRPr="00A5010D" w:rsidRDefault="008C24DB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11907"/>
        <w:textAlignment w:val="baseline"/>
        <w:rPr>
          <w:sz w:val="24"/>
          <w:szCs w:val="24"/>
          <w:lang w:val="ru-RU" w:eastAsia="ru-RU"/>
        </w:rPr>
      </w:pPr>
    </w:p>
    <w:p w:rsidR="00110469" w:rsidRPr="00A5010D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jc w:val="both"/>
        <w:textAlignment w:val="baseline"/>
        <w:rPr>
          <w:i/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УТВЕРЖДАЮ</w:t>
      </w:r>
    </w:p>
    <w:p w:rsidR="00110469" w:rsidRPr="00A5010D" w:rsidRDefault="00110469" w:rsidP="00DB5C4E">
      <w:pPr>
        <w:widowControl/>
        <w:overflowPunct w:val="0"/>
        <w:autoSpaceDE w:val="0"/>
        <w:autoSpaceDN w:val="0"/>
        <w:adjustRightInd w:val="0"/>
        <w:spacing w:line="228" w:lineRule="auto"/>
        <w:ind w:left="6237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Председатель </w:t>
      </w:r>
    </w:p>
    <w:p w:rsidR="00110469" w:rsidRPr="00A5010D" w:rsidRDefault="0001283C" w:rsidP="00DB5C4E">
      <w:pPr>
        <w:pStyle w:val="TableParagraph"/>
        <w:spacing w:line="228" w:lineRule="auto"/>
        <w:ind w:left="6237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Контрольно-счетного органа</w:t>
      </w:r>
    </w:p>
    <w:p w:rsidR="00960540" w:rsidRPr="00A5010D" w:rsidRDefault="00960540" w:rsidP="00DB5C4E">
      <w:pPr>
        <w:pStyle w:val="TableParagraph"/>
        <w:spacing w:line="228" w:lineRule="auto"/>
        <w:ind w:left="6237"/>
        <w:rPr>
          <w:sz w:val="20"/>
          <w:szCs w:val="20"/>
          <w:lang w:val="ru-RU"/>
        </w:rPr>
      </w:pPr>
      <w:r w:rsidRPr="00A5010D">
        <w:rPr>
          <w:sz w:val="28"/>
          <w:szCs w:val="28"/>
          <w:lang w:val="ru-RU"/>
        </w:rPr>
        <w:t xml:space="preserve">___________ </w:t>
      </w:r>
      <w:r w:rsidRPr="00A5010D">
        <w:rPr>
          <w:sz w:val="20"/>
          <w:szCs w:val="20"/>
          <w:lang w:val="ru-RU"/>
        </w:rPr>
        <w:t>инициалы и фамилия</w:t>
      </w:r>
    </w:p>
    <w:p w:rsidR="00110469" w:rsidRPr="00A5010D" w:rsidRDefault="00110469" w:rsidP="00DB5C4E">
      <w:pPr>
        <w:widowControl/>
        <w:spacing w:line="228" w:lineRule="auto"/>
        <w:ind w:left="6237"/>
        <w:jc w:val="both"/>
        <w:rPr>
          <w:sz w:val="24"/>
          <w:szCs w:val="24"/>
          <w:lang w:val="ru-RU" w:eastAsia="ru-RU"/>
        </w:rPr>
      </w:pPr>
      <w:r w:rsidRPr="00A5010D">
        <w:rPr>
          <w:sz w:val="24"/>
          <w:szCs w:val="24"/>
          <w:lang w:val="ru-RU" w:eastAsia="ru-RU"/>
        </w:rPr>
        <w:t>«___» ___________ 20___ г.</w:t>
      </w:r>
    </w:p>
    <w:p w:rsidR="00110469" w:rsidRPr="00A5010D" w:rsidRDefault="00110469" w:rsidP="00DB5C4E">
      <w:pPr>
        <w:widowControl/>
        <w:spacing w:line="228" w:lineRule="auto"/>
        <w:ind w:left="6946"/>
        <w:jc w:val="both"/>
        <w:rPr>
          <w:sz w:val="24"/>
          <w:szCs w:val="24"/>
          <w:lang w:val="ru-RU" w:eastAsia="ru-RU"/>
        </w:rPr>
      </w:pPr>
    </w:p>
    <w:p w:rsidR="00110469" w:rsidRPr="00A5010D" w:rsidRDefault="00110469" w:rsidP="00DB5C4E">
      <w:pPr>
        <w:widowControl/>
        <w:spacing w:line="228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A5010D">
        <w:rPr>
          <w:b/>
          <w:caps/>
          <w:snapToGrid w:val="0"/>
          <w:sz w:val="28"/>
          <w:szCs w:val="28"/>
          <w:lang w:val="ru-RU" w:eastAsia="ru-RU"/>
        </w:rPr>
        <w:t>программа</w:t>
      </w:r>
    </w:p>
    <w:p w:rsidR="00110469" w:rsidRPr="00A5010D" w:rsidRDefault="00110469" w:rsidP="00DB5C4E">
      <w:pPr>
        <w:widowControl/>
        <w:spacing w:after="60"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A5010D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A5010D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:rsidR="00110469" w:rsidRPr="00A5010D" w:rsidRDefault="00110469" w:rsidP="00DB5C4E">
      <w:pPr>
        <w:pStyle w:val="TableParagraph"/>
        <w:spacing w:line="228" w:lineRule="auto"/>
        <w:rPr>
          <w:snapToGrid w:val="0"/>
          <w:lang w:val="ru-RU"/>
        </w:rPr>
      </w:pPr>
      <w:r w:rsidRPr="00A5010D">
        <w:rPr>
          <w:snapToGrid w:val="0"/>
          <w:lang w:val="ru-RU"/>
        </w:rPr>
        <w:t>«_______________________________________________</w:t>
      </w:r>
      <w:r w:rsidR="00C56747" w:rsidRPr="00A5010D">
        <w:rPr>
          <w:snapToGrid w:val="0"/>
          <w:lang w:val="ru-RU"/>
        </w:rPr>
        <w:t>________________________</w:t>
      </w:r>
      <w:r w:rsidRPr="00A5010D">
        <w:rPr>
          <w:snapToGrid w:val="0"/>
          <w:lang w:val="ru-RU"/>
        </w:rPr>
        <w:t>_______________»</w:t>
      </w:r>
    </w:p>
    <w:p w:rsidR="00110469" w:rsidRPr="00A5010D" w:rsidRDefault="005755F2" w:rsidP="00DB5C4E">
      <w:pPr>
        <w:pStyle w:val="TableParagraph"/>
        <w:spacing w:line="228" w:lineRule="auto"/>
        <w:jc w:val="center"/>
        <w:rPr>
          <w:snapToGrid w:val="0"/>
          <w:sz w:val="16"/>
          <w:szCs w:val="16"/>
          <w:lang w:val="ru-RU"/>
        </w:rPr>
      </w:pPr>
      <w:r w:rsidRPr="00A5010D">
        <w:rPr>
          <w:snapToGrid w:val="0"/>
          <w:sz w:val="16"/>
          <w:szCs w:val="16"/>
          <w:lang w:val="ru-RU"/>
        </w:rPr>
        <w:t>(</w:t>
      </w:r>
      <w:r w:rsidR="00110469" w:rsidRPr="00A5010D">
        <w:rPr>
          <w:snapToGrid w:val="0"/>
          <w:sz w:val="16"/>
          <w:szCs w:val="16"/>
          <w:lang w:val="ru-RU"/>
        </w:rPr>
        <w:t>наименование</w:t>
      </w:r>
      <w:r w:rsidRPr="00A5010D">
        <w:rPr>
          <w:snapToGrid w:val="0"/>
          <w:sz w:val="16"/>
          <w:szCs w:val="16"/>
          <w:lang w:val="ru-RU"/>
        </w:rPr>
        <w:t xml:space="preserve"> </w:t>
      </w:r>
      <w:r w:rsidR="00110469" w:rsidRPr="00A5010D">
        <w:rPr>
          <w:snapToGrid w:val="0"/>
          <w:sz w:val="16"/>
          <w:szCs w:val="16"/>
          <w:lang w:val="ru-RU"/>
        </w:rPr>
        <w:t>экспертно-аналитическог</w:t>
      </w:r>
      <w:r w:rsidRPr="00A5010D">
        <w:rPr>
          <w:snapToGrid w:val="0"/>
          <w:sz w:val="16"/>
          <w:szCs w:val="16"/>
          <w:lang w:val="ru-RU"/>
        </w:rPr>
        <w:t>о</w:t>
      </w:r>
      <w:r w:rsidR="00110469" w:rsidRPr="00A5010D">
        <w:rPr>
          <w:snapToGrid w:val="0"/>
          <w:sz w:val="16"/>
          <w:szCs w:val="16"/>
          <w:lang w:val="ru-RU"/>
        </w:rPr>
        <w:t xml:space="preserve"> мероприятия)</w:t>
      </w:r>
    </w:p>
    <w:p w:rsidR="00110469" w:rsidRPr="00A5010D" w:rsidRDefault="00110469" w:rsidP="00DB5C4E">
      <w:pPr>
        <w:widowControl/>
        <w:spacing w:line="228" w:lineRule="auto"/>
        <w:ind w:left="284" w:firstLine="709"/>
        <w:jc w:val="both"/>
        <w:rPr>
          <w:sz w:val="24"/>
          <w:szCs w:val="24"/>
          <w:lang w:val="ru-RU" w:eastAsia="ru-RU"/>
        </w:rPr>
      </w:pP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1. Основание для проведения</w:t>
      </w:r>
      <w:r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мероприятия</w:t>
      </w:r>
      <w:r w:rsidRPr="00A5010D">
        <w:rPr>
          <w:sz w:val="28"/>
          <w:szCs w:val="20"/>
          <w:lang w:val="ru-RU" w:eastAsia="ru-RU"/>
        </w:rPr>
        <w:t>: ______________________________________</w:t>
      </w:r>
      <w:r w:rsidR="00211EC5" w:rsidRPr="00A5010D">
        <w:rPr>
          <w:sz w:val="28"/>
          <w:szCs w:val="20"/>
          <w:lang w:val="ru-RU" w:eastAsia="ru-RU"/>
        </w:rPr>
        <w:t>__</w:t>
      </w:r>
      <w:r w:rsidRPr="00A5010D">
        <w:rPr>
          <w:sz w:val="28"/>
          <w:szCs w:val="20"/>
          <w:lang w:val="ru-RU" w:eastAsia="ru-RU"/>
        </w:rPr>
        <w:t>_____________________________</w:t>
      </w:r>
    </w:p>
    <w:p w:rsidR="00110469" w:rsidRPr="00A5010D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(пункт Плана работы </w:t>
      </w:r>
      <w:r w:rsidR="0001283C" w:rsidRPr="00A5010D">
        <w:rPr>
          <w:sz w:val="16"/>
          <w:szCs w:val="16"/>
          <w:lang w:val="ru-RU" w:eastAsia="ru-RU"/>
        </w:rPr>
        <w:t>контрольно-счетного органа</w:t>
      </w:r>
      <w:r w:rsidR="00F675AA" w:rsidRPr="00A5010D">
        <w:rPr>
          <w:sz w:val="16"/>
          <w:szCs w:val="16"/>
          <w:lang w:val="ru-RU" w:eastAsia="ru-RU"/>
        </w:rPr>
        <w:t xml:space="preserve"> на 20__ год)</w:t>
      </w: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2. Предмет</w:t>
      </w:r>
      <w:r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мероприятия</w:t>
      </w:r>
      <w:r w:rsidRPr="00A5010D">
        <w:rPr>
          <w:sz w:val="28"/>
          <w:szCs w:val="20"/>
          <w:lang w:val="ru-RU" w:eastAsia="ru-RU"/>
        </w:rPr>
        <w:t>:</w:t>
      </w: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</w:t>
      </w:r>
      <w:r w:rsidR="007C7EF8" w:rsidRPr="00A5010D">
        <w:rPr>
          <w:sz w:val="28"/>
          <w:szCs w:val="20"/>
          <w:lang w:val="ru-RU" w:eastAsia="ru-RU"/>
        </w:rPr>
        <w:t>__</w:t>
      </w:r>
      <w:r w:rsidRPr="00A5010D">
        <w:rPr>
          <w:sz w:val="28"/>
          <w:szCs w:val="20"/>
          <w:lang w:val="ru-RU" w:eastAsia="ru-RU"/>
        </w:rPr>
        <w:t>_______________</w:t>
      </w:r>
    </w:p>
    <w:p w:rsidR="00110469" w:rsidRPr="00A5010D" w:rsidRDefault="00110469" w:rsidP="00DB5C4E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(указывается, что именно проверяется)</w:t>
      </w: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3. Объекты</w:t>
      </w:r>
      <w:r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мероприятия</w:t>
      </w:r>
      <w:r w:rsidRPr="00A5010D">
        <w:rPr>
          <w:sz w:val="28"/>
          <w:szCs w:val="20"/>
          <w:lang w:val="ru-RU" w:eastAsia="ru-RU"/>
        </w:rPr>
        <w:t>:</w:t>
      </w: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3.1. ____________________________________________</w:t>
      </w:r>
      <w:r w:rsidR="007C7EF8" w:rsidRPr="00A5010D">
        <w:rPr>
          <w:sz w:val="28"/>
          <w:szCs w:val="20"/>
          <w:lang w:val="ru-RU" w:eastAsia="ru-RU"/>
        </w:rPr>
        <w:t>___</w:t>
      </w:r>
      <w:r w:rsidRPr="00A5010D">
        <w:rPr>
          <w:sz w:val="28"/>
          <w:szCs w:val="20"/>
          <w:lang w:val="ru-RU" w:eastAsia="ru-RU"/>
        </w:rPr>
        <w:t>_____________;</w:t>
      </w: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3.2. __________________________________________________</w:t>
      </w:r>
      <w:r w:rsidR="007C7EF8" w:rsidRPr="00A5010D">
        <w:rPr>
          <w:sz w:val="28"/>
          <w:szCs w:val="20"/>
          <w:lang w:val="ru-RU" w:eastAsia="ru-RU"/>
        </w:rPr>
        <w:t>___</w:t>
      </w:r>
      <w:r w:rsidRPr="00A5010D">
        <w:rPr>
          <w:sz w:val="28"/>
          <w:szCs w:val="20"/>
          <w:lang w:val="ru-RU" w:eastAsia="ru-RU"/>
        </w:rPr>
        <w:t>_______.</w:t>
      </w:r>
    </w:p>
    <w:p w:rsidR="00110469" w:rsidRPr="00A5010D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(полное наименование объектов</w:t>
      </w:r>
      <w:r w:rsidR="00960540" w:rsidRPr="00A5010D">
        <w:rPr>
          <w:sz w:val="16"/>
          <w:szCs w:val="16"/>
          <w:lang w:val="ru-RU" w:eastAsia="ru-RU"/>
        </w:rPr>
        <w:t xml:space="preserve"> </w:t>
      </w:r>
      <w:r w:rsidR="00960540" w:rsidRPr="00A5010D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A5010D">
        <w:rPr>
          <w:sz w:val="16"/>
          <w:szCs w:val="16"/>
          <w:lang w:val="ru-RU" w:eastAsia="ru-RU"/>
        </w:rPr>
        <w:t>)</w:t>
      </w:r>
    </w:p>
    <w:p w:rsidR="0060187B" w:rsidRPr="00A5010D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60187B" w:rsidRPr="00A5010D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4.1. ____________________________________________________________;</w:t>
      </w:r>
    </w:p>
    <w:p w:rsidR="0060187B" w:rsidRPr="00A5010D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4.2. ____________________________________________________________.</w:t>
      </w:r>
    </w:p>
    <w:p w:rsidR="0060187B" w:rsidRPr="00A5010D" w:rsidRDefault="0060187B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</w:t>
      </w:r>
      <w:r w:rsidR="00960540" w:rsidRPr="00A5010D">
        <w:rPr>
          <w:sz w:val="16"/>
          <w:szCs w:val="16"/>
          <w:lang w:val="ru-RU" w:eastAsia="ru-RU"/>
        </w:rPr>
        <w:t>наименование органов и организаций</w:t>
      </w:r>
      <w:r w:rsidRPr="00A5010D">
        <w:rPr>
          <w:sz w:val="16"/>
          <w:szCs w:val="16"/>
          <w:lang w:val="ru-RU" w:eastAsia="ru-RU"/>
        </w:rPr>
        <w:t>)</w:t>
      </w:r>
    </w:p>
    <w:p w:rsidR="00960540" w:rsidRPr="00A5010D" w:rsidRDefault="00960540" w:rsidP="00DB5C4E">
      <w:pPr>
        <w:spacing w:line="228" w:lineRule="auto"/>
        <w:ind w:right="111" w:firstLine="709"/>
        <w:rPr>
          <w:sz w:val="28"/>
          <w:szCs w:val="28"/>
          <w:lang w:val="ru-RU"/>
        </w:rPr>
      </w:pPr>
      <w:r w:rsidRPr="00A5010D">
        <w:rPr>
          <w:rFonts w:cstheme="minorBidi"/>
          <w:spacing w:val="-1"/>
          <w:sz w:val="28"/>
          <w:szCs w:val="28"/>
          <w:lang w:val="ru-RU"/>
        </w:rPr>
        <w:t>5. Предварительный</w:t>
      </w:r>
      <w:r w:rsidRPr="00A5010D">
        <w:rPr>
          <w:rFonts w:cstheme="minorBidi"/>
          <w:spacing w:val="7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перечень</w:t>
      </w:r>
      <w:r w:rsidRPr="00A5010D">
        <w:rPr>
          <w:rFonts w:cstheme="minorBidi"/>
          <w:spacing w:val="8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2"/>
          <w:sz w:val="28"/>
          <w:szCs w:val="28"/>
          <w:lang w:val="ru-RU"/>
        </w:rPr>
        <w:t>информации</w:t>
      </w:r>
      <w:r w:rsidRPr="00A5010D">
        <w:rPr>
          <w:rFonts w:cstheme="minorBidi"/>
          <w:spacing w:val="9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(документов),</w:t>
      </w:r>
      <w:r w:rsidRPr="00A5010D">
        <w:rPr>
          <w:rFonts w:cstheme="minorBidi"/>
          <w:spacing w:val="15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используемой</w:t>
      </w:r>
      <w:r w:rsidRPr="00A5010D">
        <w:rPr>
          <w:rFonts w:cstheme="minorBidi"/>
          <w:spacing w:val="12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при</w:t>
      </w:r>
      <w:r w:rsidRPr="00A5010D">
        <w:rPr>
          <w:rFonts w:cstheme="minorBidi"/>
          <w:spacing w:val="53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проведении</w:t>
      </w:r>
      <w:r w:rsidRPr="00A5010D">
        <w:rPr>
          <w:rFonts w:cstheme="minorBidi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экспертно-аналитического</w:t>
      </w:r>
      <w:r w:rsidRPr="00A5010D">
        <w:rPr>
          <w:rFonts w:cstheme="minorBidi"/>
          <w:spacing w:val="-3"/>
          <w:sz w:val="28"/>
          <w:szCs w:val="28"/>
          <w:lang w:val="ru-RU"/>
        </w:rPr>
        <w:t xml:space="preserve"> </w:t>
      </w:r>
      <w:r w:rsidRPr="00A5010D">
        <w:rPr>
          <w:rFonts w:cstheme="minorBidi"/>
          <w:spacing w:val="-1"/>
          <w:sz w:val="28"/>
          <w:szCs w:val="28"/>
          <w:lang w:val="ru-RU"/>
        </w:rPr>
        <w:t>мероприятия:</w:t>
      </w:r>
    </w:p>
    <w:p w:rsidR="00960540" w:rsidRPr="00A5010D" w:rsidRDefault="00960540" w:rsidP="00DB5C4E">
      <w:pPr>
        <w:spacing w:before="11" w:line="228" w:lineRule="auto"/>
        <w:rPr>
          <w:sz w:val="2"/>
          <w:szCs w:val="2"/>
          <w:lang w:val="ru-RU"/>
        </w:rPr>
      </w:pPr>
    </w:p>
    <w:tbl>
      <w:tblPr>
        <w:tblStyle w:val="TableNormal"/>
        <w:tblW w:w="0" w:type="auto"/>
        <w:tblInd w:w="96" w:type="dxa"/>
        <w:tblLayout w:type="fixed"/>
        <w:tblLook w:val="01E0" w:firstRow="1" w:lastRow="1" w:firstColumn="1" w:lastColumn="1" w:noHBand="0" w:noVBand="0"/>
      </w:tblPr>
      <w:tblGrid>
        <w:gridCol w:w="588"/>
        <w:gridCol w:w="2782"/>
        <w:gridCol w:w="1673"/>
        <w:gridCol w:w="2005"/>
        <w:gridCol w:w="2595"/>
      </w:tblGrid>
      <w:tr w:rsidR="00935501" w:rsidRPr="00A5010D" w:rsidTr="00356731">
        <w:trPr>
          <w:trHeight w:hRule="exact" w:val="83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before="130" w:line="228" w:lineRule="auto"/>
              <w:ind w:left="128" w:right="121" w:firstLine="48"/>
              <w:rPr>
                <w:sz w:val="24"/>
                <w:szCs w:val="24"/>
              </w:rPr>
            </w:pPr>
            <w:r w:rsidRPr="00A5010D">
              <w:rPr>
                <w:sz w:val="24"/>
                <w:szCs w:val="24"/>
              </w:rPr>
              <w:t>№ п/п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before="133" w:line="228" w:lineRule="auto"/>
              <w:ind w:left="697" w:right="633" w:hanging="60"/>
              <w:rPr>
                <w:sz w:val="16"/>
                <w:szCs w:val="16"/>
                <w:lang w:val="ru-RU"/>
              </w:rPr>
            </w:pP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Наименование</w:t>
            </w:r>
            <w:proofErr w:type="spellEnd"/>
            <w:r w:rsidRPr="00A5010D">
              <w:rPr>
                <w:rFonts w:eastAsiaTheme="minorHAnsi" w:cstheme="minorBidi"/>
                <w:spacing w:val="27"/>
                <w:sz w:val="24"/>
              </w:rPr>
              <w:t xml:space="preserve"> </w:t>
            </w: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proofErr w:type="spellEnd"/>
            <w:r w:rsidRPr="00A5010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1</w:t>
            </w: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before="133" w:line="228" w:lineRule="auto"/>
              <w:ind w:left="143" w:right="139" w:firstLine="482"/>
              <w:rPr>
                <w:sz w:val="16"/>
                <w:szCs w:val="16"/>
                <w:lang w:val="ru-RU"/>
              </w:rPr>
            </w:pP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Вид</w:t>
            </w:r>
            <w:proofErr w:type="spellEnd"/>
            <w:r w:rsidRPr="00A5010D">
              <w:rPr>
                <w:rFonts w:eastAsiaTheme="minorHAnsi" w:cstheme="minorBidi"/>
                <w:spacing w:val="21"/>
                <w:sz w:val="24"/>
              </w:rPr>
              <w:t xml:space="preserve"> </w:t>
            </w: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proofErr w:type="spellEnd"/>
            <w:r w:rsidRPr="00A5010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2</w:t>
            </w: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before="5" w:line="228" w:lineRule="auto"/>
              <w:ind w:left="310" w:right="304" w:hanging="3"/>
              <w:jc w:val="center"/>
              <w:rPr>
                <w:sz w:val="16"/>
                <w:szCs w:val="16"/>
                <w:lang w:val="ru-RU"/>
              </w:rPr>
            </w:pP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Способы</w:t>
            </w:r>
            <w:proofErr w:type="spellEnd"/>
            <w:r w:rsidRPr="00A5010D">
              <w:rPr>
                <w:rFonts w:eastAsiaTheme="minorHAnsi" w:cstheme="minorBidi"/>
                <w:spacing w:val="26"/>
                <w:sz w:val="24"/>
              </w:rPr>
              <w:t xml:space="preserve"> </w:t>
            </w: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получения</w:t>
            </w:r>
            <w:proofErr w:type="spellEnd"/>
            <w:r w:rsidRPr="00A5010D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proofErr w:type="spellEnd"/>
            <w:r w:rsidRPr="00A5010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3</w:t>
            </w: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before="133" w:line="228" w:lineRule="auto"/>
              <w:ind w:left="606" w:right="395" w:hanging="209"/>
              <w:rPr>
                <w:sz w:val="16"/>
                <w:szCs w:val="16"/>
                <w:lang w:val="ru-RU"/>
              </w:rPr>
            </w:pP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Метод</w:t>
            </w:r>
            <w:proofErr w:type="spellEnd"/>
            <w:r w:rsidRPr="00A5010D">
              <w:rPr>
                <w:rFonts w:eastAsiaTheme="minorHAnsi" w:cstheme="minorBidi"/>
                <w:sz w:val="24"/>
              </w:rPr>
              <w:t xml:space="preserve"> </w:t>
            </w: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обработки</w:t>
            </w:r>
            <w:proofErr w:type="spellEnd"/>
            <w:r w:rsidRPr="00A5010D">
              <w:rPr>
                <w:rFonts w:eastAsiaTheme="minorHAnsi" w:cstheme="minorBidi"/>
                <w:spacing w:val="24"/>
                <w:sz w:val="24"/>
              </w:rPr>
              <w:t xml:space="preserve"> </w:t>
            </w:r>
            <w:proofErr w:type="spellStart"/>
            <w:r w:rsidRPr="00A5010D">
              <w:rPr>
                <w:rFonts w:eastAsiaTheme="minorHAnsi" w:cstheme="minorBidi"/>
                <w:spacing w:val="-1"/>
                <w:sz w:val="24"/>
              </w:rPr>
              <w:t>информации</w:t>
            </w:r>
            <w:proofErr w:type="spellEnd"/>
            <w:r w:rsidRPr="00A5010D">
              <w:rPr>
                <w:rFonts w:eastAsiaTheme="minorHAnsi" w:cstheme="minorBidi"/>
                <w:spacing w:val="-1"/>
                <w:position w:val="11"/>
                <w:sz w:val="16"/>
                <w:lang w:val="ru-RU"/>
              </w:rPr>
              <w:t>4</w:t>
            </w:r>
          </w:p>
        </w:tc>
      </w:tr>
      <w:tr w:rsidR="00935501" w:rsidRPr="00A5010D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ind w:left="102"/>
            </w:pPr>
            <w:r w:rsidRPr="00A5010D">
              <w:rPr>
                <w:rFonts w:eastAsiaTheme="minorHAnsi" w:hAnsiTheme="minorHAnsi" w:cstheme="minorBidi"/>
              </w:rPr>
              <w:t>1.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A5010D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ind w:left="102"/>
            </w:pPr>
            <w:r w:rsidRPr="00A5010D">
              <w:rPr>
                <w:rFonts w:eastAsiaTheme="minorHAnsi" w:hAnsiTheme="minorHAnsi" w:cstheme="minorBidi"/>
              </w:rPr>
              <w:t>2.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  <w:tr w:rsidR="00935501" w:rsidRPr="00A5010D" w:rsidTr="00356731">
        <w:trPr>
          <w:trHeight w:hRule="exact" w:val="278"/>
        </w:trPr>
        <w:tc>
          <w:tcPr>
            <w:tcW w:w="58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ind w:left="102"/>
            </w:pPr>
            <w:r w:rsidRPr="00A5010D">
              <w:t>…</w:t>
            </w:r>
          </w:p>
        </w:tc>
        <w:tc>
          <w:tcPr>
            <w:tcW w:w="278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167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00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  <w:tc>
          <w:tcPr>
            <w:tcW w:w="2595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960540" w:rsidRPr="00A5010D" w:rsidRDefault="00960540" w:rsidP="00DB5C4E">
            <w:pPr>
              <w:spacing w:line="228" w:lineRule="auto"/>
              <w:rPr>
                <w:rFonts w:asciiTheme="minorHAnsi" w:eastAsiaTheme="minorHAnsi" w:hAnsiTheme="minorHAnsi" w:cstheme="minorBidi"/>
              </w:rPr>
            </w:pPr>
          </w:p>
        </w:tc>
      </w:tr>
    </w:tbl>
    <w:p w:rsidR="00960540" w:rsidRPr="00A5010D" w:rsidRDefault="00960540" w:rsidP="00DB5C4E">
      <w:pPr>
        <w:spacing w:before="3" w:line="228" w:lineRule="auto"/>
        <w:ind w:left="102" w:right="258" w:firstLine="709"/>
        <w:jc w:val="both"/>
        <w:rPr>
          <w:sz w:val="20"/>
          <w:szCs w:val="20"/>
          <w:lang w:val="ru-RU"/>
        </w:rPr>
      </w:pPr>
      <w:r w:rsidRPr="00A5010D">
        <w:rPr>
          <w:position w:val="9"/>
          <w:sz w:val="13"/>
          <w:szCs w:val="13"/>
          <w:lang w:val="ru-RU"/>
        </w:rPr>
        <w:t>1</w:t>
      </w:r>
      <w:r w:rsidRPr="00A5010D">
        <w:rPr>
          <w:sz w:val="20"/>
          <w:szCs w:val="20"/>
          <w:lang w:val="ru-RU"/>
        </w:rPr>
        <w:t>Наименование информации – обобщенный свод</w:t>
      </w:r>
      <w:r w:rsidRPr="00A5010D">
        <w:rPr>
          <w:spacing w:val="20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тематических документов, без детализации и</w:t>
      </w:r>
      <w:r w:rsidRPr="00A5010D">
        <w:rPr>
          <w:spacing w:val="30"/>
          <w:w w:val="99"/>
          <w:sz w:val="20"/>
          <w:szCs w:val="20"/>
          <w:lang w:val="ru-RU"/>
        </w:rPr>
        <w:t xml:space="preserve"> </w:t>
      </w:r>
      <w:r w:rsidRPr="00A5010D">
        <w:rPr>
          <w:spacing w:val="-1"/>
          <w:sz w:val="20"/>
          <w:szCs w:val="20"/>
          <w:lang w:val="ru-RU"/>
        </w:rPr>
        <w:t>указания</w:t>
      </w:r>
      <w:r w:rsidRPr="00A5010D">
        <w:rPr>
          <w:spacing w:val="-11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их</w:t>
      </w:r>
      <w:r w:rsidRPr="00A5010D">
        <w:rPr>
          <w:spacing w:val="-11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реквизитов.</w:t>
      </w:r>
    </w:p>
    <w:p w:rsidR="00960540" w:rsidRPr="00A5010D" w:rsidRDefault="00960540" w:rsidP="00DB5C4E">
      <w:pPr>
        <w:spacing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A5010D">
        <w:rPr>
          <w:position w:val="9"/>
          <w:sz w:val="13"/>
          <w:szCs w:val="13"/>
          <w:lang w:val="ru-RU"/>
        </w:rPr>
        <w:t>2</w:t>
      </w:r>
      <w:r w:rsidRPr="00A5010D">
        <w:rPr>
          <w:sz w:val="20"/>
          <w:szCs w:val="20"/>
          <w:lang w:val="ru-RU"/>
        </w:rPr>
        <w:t>Вид</w:t>
      </w:r>
      <w:r w:rsidRPr="00A5010D">
        <w:rPr>
          <w:spacing w:val="-2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информации</w:t>
      </w:r>
      <w:r w:rsidRPr="00A5010D">
        <w:rPr>
          <w:spacing w:val="-2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(1.</w:t>
      </w:r>
      <w:r w:rsidRPr="00A5010D">
        <w:rPr>
          <w:spacing w:val="1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ИНФОРМАЦИЯ</w:t>
      </w:r>
      <w:r w:rsidRPr="00A5010D">
        <w:rPr>
          <w:spacing w:val="-2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в</w:t>
      </w:r>
      <w:r w:rsidRPr="00A5010D">
        <w:rPr>
          <w:spacing w:val="-2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электронном</w:t>
      </w:r>
      <w:r w:rsidRPr="00A5010D">
        <w:rPr>
          <w:spacing w:val="2"/>
          <w:sz w:val="20"/>
          <w:szCs w:val="20"/>
          <w:lang w:val="ru-RU"/>
        </w:rPr>
        <w:t xml:space="preserve"> </w:t>
      </w:r>
      <w:r w:rsidRPr="00A5010D">
        <w:rPr>
          <w:spacing w:val="-1"/>
          <w:sz w:val="20"/>
          <w:szCs w:val="20"/>
          <w:lang w:val="ru-RU"/>
        </w:rPr>
        <w:t>виде,</w:t>
      </w:r>
      <w:r w:rsidRPr="00A5010D">
        <w:rPr>
          <w:spacing w:val="1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сформированная</w:t>
      </w:r>
      <w:r w:rsidRPr="00A5010D">
        <w:rPr>
          <w:spacing w:val="1"/>
          <w:sz w:val="20"/>
          <w:szCs w:val="20"/>
          <w:lang w:val="ru-RU"/>
        </w:rPr>
        <w:t xml:space="preserve"> </w:t>
      </w:r>
      <w:r w:rsidRPr="00A5010D">
        <w:rPr>
          <w:spacing w:val="-1"/>
          <w:sz w:val="20"/>
          <w:szCs w:val="20"/>
          <w:lang w:val="ru-RU"/>
        </w:rPr>
        <w:t xml:space="preserve">на </w:t>
      </w:r>
      <w:r w:rsidRPr="00A5010D">
        <w:rPr>
          <w:sz w:val="20"/>
          <w:szCs w:val="20"/>
          <w:lang w:val="ru-RU"/>
        </w:rPr>
        <w:t>основании</w:t>
      </w:r>
      <w:r w:rsidRPr="00A5010D">
        <w:rPr>
          <w:spacing w:val="-1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бумажных</w:t>
      </w:r>
      <w:r w:rsidRPr="00A5010D">
        <w:rPr>
          <w:spacing w:val="46"/>
          <w:w w:val="99"/>
          <w:sz w:val="20"/>
          <w:szCs w:val="20"/>
          <w:lang w:val="ru-RU"/>
        </w:rPr>
        <w:t xml:space="preserve"> </w:t>
      </w:r>
      <w:r w:rsidRPr="00A5010D">
        <w:rPr>
          <w:spacing w:val="-1"/>
          <w:sz w:val="20"/>
          <w:szCs w:val="20"/>
          <w:lang w:val="ru-RU"/>
        </w:rPr>
        <w:t>документов,</w:t>
      </w:r>
      <w:r w:rsidRPr="00A5010D">
        <w:rPr>
          <w:spacing w:val="14"/>
          <w:sz w:val="20"/>
          <w:szCs w:val="20"/>
          <w:lang w:val="ru-RU"/>
        </w:rPr>
        <w:t xml:space="preserve"> </w:t>
      </w:r>
      <w:r w:rsidRPr="00A5010D">
        <w:rPr>
          <w:spacing w:val="-1"/>
          <w:sz w:val="20"/>
          <w:szCs w:val="20"/>
          <w:lang w:val="ru-RU"/>
        </w:rPr>
        <w:t>не</w:t>
      </w:r>
      <w:r w:rsidR="00555B56" w:rsidRPr="00A5010D">
        <w:rPr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подписанная</w:t>
      </w:r>
      <w:r w:rsidRPr="00A5010D">
        <w:rPr>
          <w:spacing w:val="15"/>
          <w:sz w:val="20"/>
          <w:szCs w:val="20"/>
          <w:lang w:val="ru-RU"/>
        </w:rPr>
        <w:t xml:space="preserve"> </w:t>
      </w:r>
      <w:r w:rsidRPr="00A5010D">
        <w:rPr>
          <w:spacing w:val="-1"/>
          <w:sz w:val="20"/>
          <w:szCs w:val="20"/>
          <w:lang w:val="ru-RU"/>
        </w:rPr>
        <w:t>усиленной</w:t>
      </w:r>
      <w:r w:rsidRPr="00A5010D">
        <w:rPr>
          <w:spacing w:val="12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квалифицированной</w:t>
      </w:r>
      <w:r w:rsidRPr="00A5010D">
        <w:rPr>
          <w:spacing w:val="13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электронной</w:t>
      </w:r>
      <w:r w:rsidRPr="00A5010D">
        <w:rPr>
          <w:spacing w:val="15"/>
          <w:sz w:val="20"/>
          <w:szCs w:val="20"/>
          <w:lang w:val="ru-RU"/>
        </w:rPr>
        <w:t xml:space="preserve"> </w:t>
      </w:r>
      <w:r w:rsidRPr="00A5010D">
        <w:rPr>
          <w:sz w:val="20"/>
          <w:szCs w:val="20"/>
          <w:lang w:val="ru-RU"/>
        </w:rPr>
        <w:t>подписью</w:t>
      </w:r>
      <w:r w:rsidRPr="00A5010D">
        <w:rPr>
          <w:spacing w:val="21"/>
          <w:sz w:val="20"/>
          <w:szCs w:val="20"/>
          <w:lang w:val="ru-RU"/>
        </w:rPr>
        <w:t xml:space="preserve"> </w:t>
      </w:r>
      <w:r w:rsidRPr="00A5010D">
        <w:rPr>
          <w:spacing w:val="-1"/>
          <w:sz w:val="20"/>
          <w:szCs w:val="20"/>
          <w:lang w:val="ru-RU"/>
        </w:rPr>
        <w:t>(далее</w:t>
      </w:r>
      <w:r w:rsidRPr="00A5010D">
        <w:rPr>
          <w:sz w:val="20"/>
          <w:szCs w:val="20"/>
          <w:lang w:val="ru-RU"/>
        </w:rPr>
        <w:t xml:space="preserve"> – </w:t>
      </w:r>
      <w:r w:rsidRPr="00A5010D">
        <w:rPr>
          <w:spacing w:val="-1"/>
          <w:sz w:val="20"/>
          <w:szCs w:val="20"/>
          <w:lang w:val="ru-RU"/>
        </w:rPr>
        <w:t>ЭП).</w:t>
      </w:r>
      <w:r w:rsidR="00555B56" w:rsidRPr="00A5010D">
        <w:rPr>
          <w:spacing w:val="-1"/>
          <w:sz w:val="20"/>
          <w:szCs w:val="20"/>
          <w:lang w:val="ru-RU"/>
        </w:rPr>
        <w:t xml:space="preserve"> </w:t>
      </w:r>
      <w:r w:rsidR="00555B56" w:rsidRPr="00A5010D">
        <w:rPr>
          <w:sz w:val="20"/>
          <w:szCs w:val="20"/>
          <w:lang w:val="ru-RU"/>
        </w:rPr>
        <w:t>2. </w:t>
      </w:r>
      <w:r w:rsidRPr="00A5010D">
        <w:rPr>
          <w:rFonts w:eastAsiaTheme="minorHAnsi" w:cstheme="minorBidi"/>
          <w:sz w:val="20"/>
          <w:lang w:val="ru-RU"/>
        </w:rPr>
        <w:t>ИНФОРМАЦИЯ</w:t>
      </w:r>
      <w:r w:rsidRPr="00A5010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в</w:t>
      </w:r>
      <w:r w:rsidRPr="00A5010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виде</w:t>
      </w:r>
      <w:r w:rsidRPr="00A5010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электронных</w:t>
      </w:r>
      <w:r w:rsidRPr="00A5010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документов,</w:t>
      </w:r>
      <w:r w:rsidRPr="00A5010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подписанных</w:t>
      </w:r>
      <w:r w:rsidRPr="00A5010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1"/>
          <w:sz w:val="20"/>
          <w:lang w:val="ru-RU"/>
        </w:rPr>
        <w:t>ЭП,</w:t>
      </w:r>
      <w:r w:rsidRPr="00A5010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сформированных</w:t>
      </w:r>
      <w:r w:rsidRPr="00A5010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объектами</w:t>
      </w:r>
      <w:r w:rsidRPr="00A5010D">
        <w:rPr>
          <w:rFonts w:eastAsiaTheme="minorHAnsi" w:cstheme="minorBidi"/>
          <w:spacing w:val="26"/>
          <w:w w:val="99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экспертно-аналитического</w:t>
      </w:r>
      <w:r w:rsidRPr="00A5010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мероприятия</w:t>
      </w:r>
      <w:r w:rsidRPr="00A5010D">
        <w:rPr>
          <w:rFonts w:eastAsiaTheme="minorHAnsi" w:cstheme="minorBidi"/>
          <w:spacing w:val="11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на</w:t>
      </w:r>
      <w:r w:rsidRPr="00A5010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основании</w:t>
      </w:r>
      <w:r w:rsidRPr="00A5010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бумажных</w:t>
      </w:r>
      <w:r w:rsidRPr="00A5010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документов.</w:t>
      </w:r>
      <w:r w:rsidRPr="00A5010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3.</w:t>
      </w:r>
      <w:r w:rsidR="00555B56" w:rsidRPr="00A5010D">
        <w:rPr>
          <w:rFonts w:eastAsiaTheme="minorHAnsi" w:cstheme="minorBidi"/>
          <w:sz w:val="20"/>
          <w:lang w:val="ru-RU"/>
        </w:rPr>
        <w:t> </w:t>
      </w:r>
      <w:r w:rsidRPr="00A5010D">
        <w:rPr>
          <w:rFonts w:eastAsiaTheme="minorHAnsi" w:cstheme="minorBidi"/>
          <w:sz w:val="20"/>
          <w:lang w:val="ru-RU"/>
        </w:rPr>
        <w:t>ИНФОРМАЦИЯ</w:t>
      </w:r>
      <w:r w:rsidRPr="00A5010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в</w:t>
      </w:r>
      <w:r w:rsidRPr="00A5010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виде</w:t>
      </w:r>
      <w:r w:rsidRPr="00A5010D">
        <w:rPr>
          <w:rFonts w:eastAsiaTheme="minorHAnsi" w:cstheme="minorBidi"/>
          <w:spacing w:val="70"/>
          <w:w w:val="99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электронных</w:t>
      </w:r>
      <w:r w:rsidRPr="00A5010D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документов,</w:t>
      </w:r>
      <w:r w:rsidRPr="00A5010D">
        <w:rPr>
          <w:rFonts w:eastAsiaTheme="minorHAnsi" w:cstheme="minorBidi"/>
          <w:spacing w:val="9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подписанных</w:t>
      </w:r>
      <w:r w:rsidRPr="00A5010D">
        <w:rPr>
          <w:rFonts w:eastAsiaTheme="minorHAnsi" w:cstheme="minorBidi"/>
          <w:spacing w:val="5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1"/>
          <w:sz w:val="20"/>
          <w:lang w:val="ru-RU"/>
        </w:rPr>
        <w:t>ЭП,</w:t>
      </w:r>
      <w:r w:rsidRPr="00A5010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формируемых</w:t>
      </w:r>
      <w:r w:rsidRPr="00A5010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только</w:t>
      </w:r>
      <w:r w:rsidRPr="00A5010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в</w:t>
      </w:r>
      <w:r w:rsidRPr="00A5010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информационных</w:t>
      </w:r>
      <w:r w:rsidRPr="00A5010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системах.</w:t>
      </w:r>
      <w:r w:rsidRPr="00A5010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4.</w:t>
      </w:r>
      <w:r w:rsidR="00555B56" w:rsidRPr="00A5010D">
        <w:rPr>
          <w:rFonts w:eastAsiaTheme="minorHAnsi" w:cstheme="minorBidi"/>
          <w:sz w:val="20"/>
          <w:lang w:val="ru-RU"/>
        </w:rPr>
        <w:t> </w:t>
      </w:r>
      <w:r w:rsidRPr="00A5010D">
        <w:rPr>
          <w:rFonts w:eastAsiaTheme="minorHAnsi" w:cstheme="minorBidi"/>
          <w:sz w:val="20"/>
          <w:lang w:val="ru-RU"/>
        </w:rPr>
        <w:t>ИНФОРМАЦИЯ в</w:t>
      </w:r>
      <w:r w:rsidRPr="00A5010D">
        <w:rPr>
          <w:rFonts w:eastAsiaTheme="minorHAnsi" w:cstheme="minorBidi"/>
          <w:spacing w:val="1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виде электронных документов, формируемых только в</w:t>
      </w:r>
      <w:r w:rsidRPr="00A5010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информационных</w:t>
      </w:r>
      <w:r w:rsidRPr="00A5010D">
        <w:rPr>
          <w:rFonts w:eastAsiaTheme="minorHAnsi" w:cstheme="minorBidi"/>
          <w:spacing w:val="-2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системах, доступ</w:t>
      </w:r>
      <w:r w:rsidRPr="00A5010D">
        <w:rPr>
          <w:rFonts w:eastAsiaTheme="minorHAnsi" w:cstheme="minorBidi"/>
          <w:spacing w:val="34"/>
          <w:w w:val="99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к</w:t>
      </w:r>
      <w:r w:rsidRPr="00A5010D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которым</w:t>
      </w:r>
      <w:r w:rsidRPr="00A5010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представляется</w:t>
      </w:r>
      <w:r w:rsidRPr="00A5010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по</w:t>
      </w:r>
      <w:r w:rsidRPr="00A5010D">
        <w:rPr>
          <w:rFonts w:eastAsiaTheme="minorHAnsi" w:cstheme="minorBidi"/>
          <w:spacing w:val="44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месту</w:t>
      </w:r>
      <w:r w:rsidRPr="00A5010D">
        <w:rPr>
          <w:rFonts w:eastAsiaTheme="minorHAnsi" w:cstheme="minorBidi"/>
          <w:spacing w:val="39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нахождения</w:t>
      </w:r>
      <w:r w:rsidRPr="00A5010D">
        <w:rPr>
          <w:rFonts w:eastAsiaTheme="minorHAnsi" w:cstheme="minorBidi"/>
          <w:spacing w:val="41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объекта</w:t>
      </w:r>
      <w:r w:rsidRPr="00A5010D">
        <w:rPr>
          <w:rFonts w:eastAsiaTheme="minorHAnsi" w:cstheme="minorBidi"/>
          <w:spacing w:val="48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экспертно-аналитического</w:t>
      </w:r>
      <w:r w:rsidRPr="00A5010D">
        <w:rPr>
          <w:rFonts w:eastAsiaTheme="minorHAnsi" w:cstheme="minorBidi"/>
          <w:spacing w:val="43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мероприятия.</w:t>
      </w:r>
      <w:r w:rsidRPr="00A5010D">
        <w:rPr>
          <w:rFonts w:eastAsiaTheme="minorHAnsi" w:cstheme="minorBidi"/>
          <w:spacing w:val="46"/>
          <w:sz w:val="20"/>
          <w:lang w:val="ru-RU"/>
        </w:rPr>
        <w:t xml:space="preserve"> </w:t>
      </w:r>
      <w:r w:rsidRPr="00A5010D">
        <w:rPr>
          <w:rFonts w:eastAsiaTheme="minorHAnsi" w:cstheme="minorBidi"/>
          <w:lang w:val="ru-RU"/>
        </w:rPr>
        <w:t>5.</w:t>
      </w:r>
      <w:r w:rsidR="00555B56" w:rsidRPr="00A5010D">
        <w:rPr>
          <w:rFonts w:eastAsiaTheme="minorHAnsi" w:cstheme="minorBidi"/>
          <w:lang w:val="ru-RU"/>
        </w:rPr>
        <w:t> </w:t>
      </w:r>
      <w:r w:rsidRPr="00A5010D">
        <w:rPr>
          <w:rFonts w:eastAsiaTheme="minorHAnsi" w:cstheme="minorBidi"/>
          <w:sz w:val="20"/>
          <w:lang w:val="ru-RU"/>
        </w:rPr>
        <w:t>ИНФОРМАЦИЯ,</w:t>
      </w:r>
      <w:r w:rsidRPr="00A5010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представляемая</w:t>
      </w:r>
      <w:r w:rsidRPr="00A5010D">
        <w:rPr>
          <w:rFonts w:eastAsiaTheme="minorHAnsi" w:cstheme="minorBidi"/>
          <w:spacing w:val="-12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на</w:t>
      </w:r>
      <w:r w:rsidRPr="00A5010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бумажном</w:t>
      </w:r>
      <w:r w:rsidRPr="00A5010D">
        <w:rPr>
          <w:rFonts w:eastAsiaTheme="minorHAnsi" w:cstheme="minorBidi"/>
          <w:spacing w:val="-10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носителе</w:t>
      </w:r>
      <w:r w:rsidRPr="00A5010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(копии</w:t>
      </w:r>
      <w:r w:rsidRPr="00A5010D">
        <w:rPr>
          <w:rFonts w:eastAsiaTheme="minorHAnsi" w:cstheme="minorBidi"/>
          <w:spacing w:val="-11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документов).</w:t>
      </w:r>
    </w:p>
    <w:p w:rsidR="00960540" w:rsidRPr="00A5010D" w:rsidRDefault="00960540" w:rsidP="00DB5C4E">
      <w:pPr>
        <w:spacing w:before="3" w:line="228" w:lineRule="auto"/>
        <w:ind w:left="102" w:right="111" w:firstLine="709"/>
        <w:jc w:val="both"/>
        <w:rPr>
          <w:sz w:val="20"/>
          <w:szCs w:val="20"/>
          <w:lang w:val="ru-RU"/>
        </w:rPr>
      </w:pPr>
      <w:r w:rsidRPr="00A5010D">
        <w:rPr>
          <w:rFonts w:eastAsiaTheme="minorHAnsi" w:cstheme="minorBidi"/>
          <w:position w:val="9"/>
          <w:sz w:val="13"/>
          <w:lang w:val="ru-RU"/>
        </w:rPr>
        <w:t>3</w:t>
      </w:r>
      <w:r w:rsidRPr="00A5010D">
        <w:rPr>
          <w:rFonts w:eastAsiaTheme="minorHAnsi" w:cstheme="minorBidi"/>
          <w:sz w:val="20"/>
          <w:lang w:val="ru-RU"/>
        </w:rPr>
        <w:t>Способы получения</w:t>
      </w:r>
      <w:r w:rsidRPr="00A5010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информации</w:t>
      </w:r>
      <w:r w:rsidRPr="00A5010D">
        <w:rPr>
          <w:rFonts w:eastAsiaTheme="minorHAnsi" w:cstheme="minorBidi"/>
          <w:spacing w:val="6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(использование электронных</w:t>
      </w:r>
      <w:r w:rsidRPr="00A5010D">
        <w:rPr>
          <w:rFonts w:eastAsiaTheme="minorHAnsi" w:cstheme="minorBidi"/>
          <w:spacing w:val="7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документов</w:t>
      </w:r>
      <w:r w:rsidRPr="00A5010D">
        <w:rPr>
          <w:rFonts w:eastAsiaTheme="minorHAnsi" w:cstheme="minorBidi"/>
          <w:spacing w:val="8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из</w:t>
      </w:r>
      <w:r w:rsidRPr="00A5010D">
        <w:rPr>
          <w:rFonts w:eastAsiaTheme="minorHAnsi" w:cstheme="minorBidi"/>
          <w:spacing w:val="10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информационных</w:t>
      </w:r>
      <w:r w:rsidRPr="00A5010D">
        <w:rPr>
          <w:rFonts w:eastAsiaTheme="minorHAnsi" w:cstheme="minorBidi"/>
          <w:spacing w:val="29"/>
          <w:w w:val="99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систем</w:t>
      </w:r>
      <w:r w:rsidRPr="00A5010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(наименование</w:t>
      </w:r>
      <w:r w:rsidRPr="00A5010D">
        <w:rPr>
          <w:rFonts w:eastAsiaTheme="minorHAnsi" w:cstheme="minorBidi"/>
          <w:spacing w:val="38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государственной</w:t>
      </w:r>
      <w:r w:rsidRPr="00A5010D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информационной</w:t>
      </w:r>
      <w:r w:rsidRPr="00A5010D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системы);</w:t>
      </w:r>
      <w:r w:rsidRPr="00A5010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запрос</w:t>
      </w:r>
      <w:r w:rsidRPr="00A5010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информации</w:t>
      </w:r>
      <w:r w:rsidRPr="00A5010D">
        <w:rPr>
          <w:rFonts w:eastAsiaTheme="minorHAnsi" w:cstheme="minorBidi"/>
          <w:spacing w:val="37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у</w:t>
      </w:r>
      <w:r w:rsidRPr="00A5010D">
        <w:rPr>
          <w:rFonts w:eastAsiaTheme="minorHAnsi" w:cstheme="minorBidi"/>
          <w:spacing w:val="35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объекта</w:t>
      </w:r>
      <w:r w:rsidRPr="00A5010D">
        <w:rPr>
          <w:rFonts w:eastAsiaTheme="minorHAnsi" w:cstheme="minorBidi"/>
          <w:spacing w:val="36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аудита</w:t>
      </w:r>
      <w:r w:rsidR="00555B56" w:rsidRPr="00A5010D">
        <w:rPr>
          <w:rFonts w:eastAsiaTheme="minorHAnsi" w:cstheme="minorBidi"/>
          <w:spacing w:val="-1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(контроля);</w:t>
      </w:r>
      <w:r w:rsidRPr="00A5010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получение</w:t>
      </w:r>
      <w:r w:rsidRPr="00A5010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документов</w:t>
      </w:r>
      <w:r w:rsidRPr="00A5010D">
        <w:rPr>
          <w:rFonts w:eastAsiaTheme="minorHAnsi" w:cstheme="minorBidi"/>
          <w:spacing w:val="4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по</w:t>
      </w:r>
      <w:r w:rsidRPr="00A5010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месту</w:t>
      </w:r>
      <w:r w:rsidRPr="00A5010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нахождения</w:t>
      </w:r>
      <w:r w:rsidRPr="00A5010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объекта</w:t>
      </w:r>
      <w:r w:rsidRPr="00A5010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-1"/>
          <w:sz w:val="20"/>
          <w:lang w:val="ru-RU"/>
        </w:rPr>
        <w:t>аудита</w:t>
      </w:r>
      <w:r w:rsidRPr="00A5010D">
        <w:rPr>
          <w:rFonts w:eastAsiaTheme="minorHAnsi" w:cstheme="minorBidi"/>
          <w:spacing w:val="3"/>
          <w:sz w:val="20"/>
          <w:lang w:val="ru-RU"/>
        </w:rPr>
        <w:t xml:space="preserve"> </w:t>
      </w:r>
      <w:r w:rsidRPr="00A5010D">
        <w:rPr>
          <w:rFonts w:eastAsiaTheme="minorHAnsi" w:cstheme="minorBidi"/>
          <w:spacing w:val="1"/>
          <w:sz w:val="20"/>
          <w:lang w:val="ru-RU"/>
        </w:rPr>
        <w:t>(контроля)</w:t>
      </w:r>
      <w:r w:rsidRPr="00A5010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при</w:t>
      </w:r>
      <w:r w:rsidRPr="00A5010D">
        <w:rPr>
          <w:rFonts w:eastAsiaTheme="minorHAnsi" w:cstheme="minorBidi"/>
          <w:spacing w:val="2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осуществлении</w:t>
      </w:r>
      <w:r w:rsidRPr="00A5010D">
        <w:rPr>
          <w:rFonts w:eastAsiaTheme="minorHAnsi" w:cstheme="minorBidi"/>
          <w:spacing w:val="88"/>
          <w:w w:val="99"/>
          <w:sz w:val="20"/>
          <w:lang w:val="ru-RU"/>
        </w:rPr>
        <w:t xml:space="preserve"> </w:t>
      </w:r>
      <w:r w:rsidRPr="00A5010D">
        <w:rPr>
          <w:rFonts w:eastAsiaTheme="minorHAnsi" w:cstheme="minorBidi"/>
          <w:sz w:val="20"/>
          <w:lang w:val="ru-RU"/>
        </w:rPr>
        <w:t>выезда).</w:t>
      </w:r>
    </w:p>
    <w:p w:rsidR="00960540" w:rsidRPr="00A5010D" w:rsidRDefault="00960540" w:rsidP="00DB5C4E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  <w:r w:rsidRPr="00A5010D">
        <w:rPr>
          <w:rFonts w:eastAsiaTheme="minorHAnsi" w:cstheme="minorBidi"/>
          <w:position w:val="9"/>
          <w:sz w:val="13"/>
          <w:lang w:val="ru-RU"/>
        </w:rPr>
        <w:t>4</w:t>
      </w:r>
      <w:r w:rsidRPr="00A5010D">
        <w:rPr>
          <w:rFonts w:eastAsiaTheme="minorHAnsi" w:cstheme="minorBidi"/>
          <w:sz w:val="20"/>
          <w:lang w:val="ru-RU"/>
        </w:rPr>
        <w:t xml:space="preserve">Методы обработки информации (обработка по месту нахождения </w:t>
      </w:r>
      <w:r w:rsidR="0001283C" w:rsidRPr="00A5010D">
        <w:rPr>
          <w:rFonts w:eastAsiaTheme="minorHAnsi" w:cstheme="minorBidi"/>
          <w:sz w:val="20"/>
          <w:lang w:val="ru-RU"/>
        </w:rPr>
        <w:t>контрольно-счетного органа</w:t>
      </w:r>
      <w:r w:rsidRPr="00A5010D">
        <w:rPr>
          <w:rFonts w:eastAsiaTheme="minorHAnsi" w:cstheme="minorBidi"/>
          <w:sz w:val="20"/>
          <w:lang w:val="ru-RU"/>
        </w:rPr>
        <w:t xml:space="preserve"> или по месту нахождения объекта аудита (контроля).</w:t>
      </w:r>
    </w:p>
    <w:p w:rsidR="00E17C9A" w:rsidRPr="00A5010D" w:rsidRDefault="00E17C9A" w:rsidP="00DB5C4E">
      <w:pPr>
        <w:spacing w:line="228" w:lineRule="auto"/>
        <w:ind w:left="102" w:right="111" w:firstLine="709"/>
        <w:jc w:val="both"/>
        <w:rPr>
          <w:rFonts w:eastAsiaTheme="minorHAnsi" w:cstheme="minorBidi"/>
          <w:sz w:val="20"/>
          <w:lang w:val="ru-RU"/>
        </w:rPr>
      </w:pPr>
    </w:p>
    <w:p w:rsidR="00110469" w:rsidRPr="00A5010D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lastRenderedPageBreak/>
        <w:t>6</w:t>
      </w:r>
      <w:r w:rsidR="00110469" w:rsidRPr="00A5010D">
        <w:rPr>
          <w:sz w:val="28"/>
          <w:szCs w:val="20"/>
          <w:lang w:val="ru-RU" w:eastAsia="ru-RU"/>
        </w:rPr>
        <w:t>. Цели</w:t>
      </w:r>
      <w:r w:rsidR="00110469" w:rsidRPr="00A5010D">
        <w:rPr>
          <w:sz w:val="28"/>
          <w:szCs w:val="28"/>
          <w:lang w:val="ru-RU" w:eastAsia="ru-RU"/>
        </w:rPr>
        <w:t xml:space="preserve"> </w:t>
      </w:r>
      <w:r w:rsidR="00110469"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5010D">
        <w:rPr>
          <w:sz w:val="28"/>
          <w:szCs w:val="28"/>
          <w:lang w:val="ru-RU" w:eastAsia="ru-RU"/>
        </w:rPr>
        <w:t xml:space="preserve"> мероприятия</w:t>
      </w:r>
      <w:r w:rsidR="00110469" w:rsidRPr="00A5010D">
        <w:rPr>
          <w:sz w:val="28"/>
          <w:szCs w:val="20"/>
          <w:lang w:val="ru-RU" w:eastAsia="ru-RU"/>
        </w:rPr>
        <w:t>:</w:t>
      </w:r>
    </w:p>
    <w:p w:rsidR="00110469" w:rsidRPr="00A5010D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</w:t>
      </w:r>
      <w:r w:rsidR="000A06A4" w:rsidRPr="00A5010D">
        <w:rPr>
          <w:sz w:val="28"/>
          <w:szCs w:val="20"/>
          <w:lang w:val="ru-RU" w:eastAsia="ru-RU"/>
        </w:rPr>
        <w:t xml:space="preserve">.1. Цель </w:t>
      </w:r>
      <w:r w:rsidR="00110469" w:rsidRPr="00A5010D">
        <w:rPr>
          <w:sz w:val="28"/>
          <w:szCs w:val="20"/>
          <w:lang w:val="ru-RU" w:eastAsia="ru-RU"/>
        </w:rPr>
        <w:t>1. __________________________________</w:t>
      </w:r>
      <w:r w:rsidR="007C7EF8" w:rsidRPr="00A5010D">
        <w:rPr>
          <w:sz w:val="28"/>
          <w:szCs w:val="20"/>
          <w:lang w:val="ru-RU" w:eastAsia="ru-RU"/>
        </w:rPr>
        <w:t>__________</w:t>
      </w:r>
      <w:r w:rsidR="00110469" w:rsidRPr="00A5010D">
        <w:rPr>
          <w:sz w:val="28"/>
          <w:szCs w:val="20"/>
          <w:lang w:val="ru-RU" w:eastAsia="ru-RU"/>
        </w:rPr>
        <w:t>_________;</w:t>
      </w:r>
    </w:p>
    <w:p w:rsidR="00110469" w:rsidRPr="00A5010D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(формулировка цели)</w:t>
      </w:r>
    </w:p>
    <w:p w:rsidR="000A06A4" w:rsidRPr="00A5010D" w:rsidRDefault="000A06A4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Вопросы:</w:t>
      </w:r>
    </w:p>
    <w:p w:rsidR="00110469" w:rsidRPr="00A5010D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</w:t>
      </w:r>
      <w:r w:rsidR="00110469" w:rsidRPr="00A5010D">
        <w:rPr>
          <w:sz w:val="28"/>
          <w:szCs w:val="20"/>
          <w:lang w:val="ru-RU" w:eastAsia="ru-RU"/>
        </w:rPr>
        <w:t>.1.1.  ____________</w:t>
      </w:r>
      <w:r w:rsidR="00960540" w:rsidRPr="00A5010D">
        <w:rPr>
          <w:sz w:val="28"/>
          <w:szCs w:val="20"/>
          <w:lang w:val="ru-RU" w:eastAsia="ru-RU"/>
        </w:rPr>
        <w:t>________</w:t>
      </w:r>
      <w:r w:rsidR="00110469" w:rsidRPr="00A5010D">
        <w:rPr>
          <w:sz w:val="28"/>
          <w:szCs w:val="20"/>
          <w:lang w:val="ru-RU" w:eastAsia="ru-RU"/>
        </w:rPr>
        <w:t>_____________________</w:t>
      </w:r>
      <w:r w:rsidR="006E2EE2" w:rsidRPr="00A5010D">
        <w:rPr>
          <w:sz w:val="28"/>
          <w:szCs w:val="20"/>
          <w:lang w:val="ru-RU" w:eastAsia="ru-RU"/>
        </w:rPr>
        <w:t>__</w:t>
      </w:r>
      <w:r w:rsidR="00110469" w:rsidRPr="00A5010D">
        <w:rPr>
          <w:sz w:val="28"/>
          <w:szCs w:val="20"/>
          <w:lang w:val="ru-RU" w:eastAsia="ru-RU"/>
        </w:rPr>
        <w:t>_______________;</w:t>
      </w:r>
    </w:p>
    <w:p w:rsidR="00960540" w:rsidRPr="00A5010D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</w:t>
      </w:r>
      <w:r w:rsidR="00960540" w:rsidRPr="00A5010D">
        <w:rPr>
          <w:sz w:val="28"/>
          <w:szCs w:val="20"/>
          <w:lang w:val="ru-RU" w:eastAsia="ru-RU"/>
        </w:rPr>
        <w:t>.1.2.  __________________________________________________________;</w:t>
      </w:r>
    </w:p>
    <w:p w:rsidR="00960540" w:rsidRPr="00A5010D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</w:t>
      </w:r>
      <w:r w:rsidR="00960540" w:rsidRPr="00A5010D">
        <w:rPr>
          <w:sz w:val="28"/>
          <w:szCs w:val="20"/>
          <w:lang w:val="ru-RU" w:eastAsia="ru-RU"/>
        </w:rPr>
        <w:t>.1.3.  __________________________________________________________;</w:t>
      </w:r>
    </w:p>
    <w:p w:rsidR="00110469" w:rsidRPr="00A5010D" w:rsidRDefault="00211EC5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</w:t>
      </w:r>
      <w:r w:rsidR="00110469" w:rsidRPr="00A5010D">
        <w:rPr>
          <w:sz w:val="16"/>
          <w:szCs w:val="16"/>
          <w:lang w:val="ru-RU" w:eastAsia="ru-RU"/>
        </w:rPr>
        <w:t xml:space="preserve">(определяются по каждой цели </w:t>
      </w:r>
      <w:r w:rsidR="00110469"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="00110469" w:rsidRPr="00A5010D">
        <w:rPr>
          <w:sz w:val="16"/>
          <w:szCs w:val="16"/>
          <w:lang w:val="ru-RU" w:eastAsia="ru-RU"/>
        </w:rPr>
        <w:t xml:space="preserve"> мероприятия)</w:t>
      </w:r>
    </w:p>
    <w:p w:rsidR="00110469" w:rsidRPr="00A5010D" w:rsidRDefault="0060187B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5</w:t>
      </w:r>
      <w:r w:rsidR="00555B56" w:rsidRPr="00A5010D">
        <w:rPr>
          <w:sz w:val="28"/>
          <w:szCs w:val="20"/>
          <w:lang w:val="ru-RU" w:eastAsia="ru-RU"/>
        </w:rPr>
        <w:t xml:space="preserve">.2. Цель </w:t>
      </w:r>
      <w:r w:rsidR="00110469" w:rsidRPr="00A5010D">
        <w:rPr>
          <w:sz w:val="28"/>
          <w:szCs w:val="20"/>
          <w:lang w:val="ru-RU" w:eastAsia="ru-RU"/>
        </w:rPr>
        <w:t>2. ___________________________</w:t>
      </w:r>
      <w:r w:rsidR="006E2EE2" w:rsidRPr="00A5010D">
        <w:rPr>
          <w:sz w:val="28"/>
          <w:szCs w:val="20"/>
          <w:lang w:val="ru-RU" w:eastAsia="ru-RU"/>
        </w:rPr>
        <w:t>_________</w:t>
      </w:r>
      <w:r w:rsidR="00110469" w:rsidRPr="00A5010D">
        <w:rPr>
          <w:sz w:val="28"/>
          <w:szCs w:val="20"/>
          <w:lang w:val="ru-RU" w:eastAsia="ru-RU"/>
        </w:rPr>
        <w:t>__________________</w:t>
      </w:r>
    </w:p>
    <w:p w:rsidR="00110469" w:rsidRPr="00A5010D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(формулировка цели)</w:t>
      </w:r>
    </w:p>
    <w:p w:rsidR="00555B56" w:rsidRPr="00A5010D" w:rsidRDefault="00555B56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Вопросы:</w:t>
      </w:r>
    </w:p>
    <w:p w:rsidR="004B7267" w:rsidRPr="00A5010D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6.2.1.  __________________________________________________________;</w:t>
      </w:r>
    </w:p>
    <w:p w:rsidR="004B7267" w:rsidRPr="00A5010D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6.2.2.  __________________________________________________________;</w:t>
      </w:r>
    </w:p>
    <w:p w:rsidR="004B7267" w:rsidRPr="00A5010D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6.2.3.  __________________________________________________________;</w:t>
      </w:r>
    </w:p>
    <w:p w:rsidR="00110469" w:rsidRPr="00A5010D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(определяются по каждой цели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110469" w:rsidRPr="00A5010D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7</w:t>
      </w:r>
      <w:r w:rsidR="00110469" w:rsidRPr="00A5010D">
        <w:rPr>
          <w:sz w:val="28"/>
          <w:szCs w:val="20"/>
          <w:lang w:val="ru-RU" w:eastAsia="ru-RU"/>
        </w:rPr>
        <w:t>. Исследуемый период: ____________________________.</w:t>
      </w:r>
    </w:p>
    <w:p w:rsidR="00110469" w:rsidRPr="00A5010D" w:rsidRDefault="004B7267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8</w:t>
      </w:r>
      <w:r w:rsidR="00110469" w:rsidRPr="00A5010D">
        <w:rPr>
          <w:sz w:val="28"/>
          <w:szCs w:val="20"/>
          <w:lang w:val="ru-RU" w:eastAsia="ru-RU"/>
        </w:rPr>
        <w:t xml:space="preserve">. Сроки проведения </w:t>
      </w:r>
      <w:r w:rsidR="00110469"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5010D">
        <w:rPr>
          <w:sz w:val="28"/>
          <w:szCs w:val="28"/>
          <w:lang w:val="ru-RU" w:eastAsia="ru-RU"/>
        </w:rPr>
        <w:t xml:space="preserve"> мероприятия с</w:t>
      </w:r>
      <w:r w:rsidR="00110469" w:rsidRPr="00A5010D">
        <w:rPr>
          <w:sz w:val="28"/>
          <w:szCs w:val="20"/>
          <w:lang w:val="ru-RU" w:eastAsia="ru-RU"/>
        </w:rPr>
        <w:t xml:space="preserve"> ________ по __________.</w:t>
      </w:r>
    </w:p>
    <w:p w:rsidR="00110469" w:rsidRPr="00A5010D" w:rsidRDefault="004B726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В том числе </w:t>
      </w:r>
    </w:p>
    <w:p w:rsidR="004B7267" w:rsidRPr="00A5010D" w:rsidRDefault="00211EC5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8.1. С ___ по _____ с выездом на объект: __________________________</w:t>
      </w:r>
    </w:p>
    <w:p w:rsidR="00211EC5" w:rsidRPr="00A5010D" w:rsidRDefault="00211EC5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(наименование объекта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211EC5" w:rsidRPr="00A5010D" w:rsidRDefault="00211EC5" w:rsidP="00DB5C4E">
      <w:pPr>
        <w:widowControl/>
        <w:spacing w:line="228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8.2. С ___ по _____ с выездом на объект: __________________________</w:t>
      </w:r>
    </w:p>
    <w:p w:rsidR="00211EC5" w:rsidRPr="00A5010D" w:rsidRDefault="00211EC5" w:rsidP="00DB5C4E">
      <w:pPr>
        <w:widowControl/>
        <w:spacing w:line="228" w:lineRule="auto"/>
        <w:ind w:firstLine="1134"/>
        <w:jc w:val="right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(наименование объекта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110469" w:rsidRPr="00A5010D" w:rsidRDefault="00211EC5" w:rsidP="00DB5C4E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9. </w:t>
      </w:r>
      <w:r w:rsidR="00110469" w:rsidRPr="00A5010D">
        <w:rPr>
          <w:sz w:val="28"/>
          <w:szCs w:val="20"/>
          <w:lang w:val="ru-RU" w:eastAsia="ru-RU"/>
        </w:rPr>
        <w:t xml:space="preserve">Ответственный за проведение </w:t>
      </w:r>
      <w:r w:rsidR="00110469"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5010D">
        <w:rPr>
          <w:sz w:val="28"/>
          <w:szCs w:val="28"/>
          <w:lang w:val="ru-RU" w:eastAsia="ru-RU"/>
        </w:rPr>
        <w:t xml:space="preserve"> мероприятия: ______________</w:t>
      </w:r>
      <w:r w:rsidRPr="00A5010D">
        <w:rPr>
          <w:sz w:val="28"/>
          <w:szCs w:val="28"/>
          <w:lang w:val="ru-RU" w:eastAsia="ru-RU"/>
        </w:rPr>
        <w:t>____________________</w:t>
      </w:r>
      <w:r w:rsidR="00EE5D47" w:rsidRPr="00A5010D">
        <w:rPr>
          <w:sz w:val="28"/>
          <w:szCs w:val="28"/>
          <w:lang w:val="ru-RU" w:eastAsia="ru-RU"/>
        </w:rPr>
        <w:t>_</w:t>
      </w:r>
      <w:r w:rsidRPr="00A5010D">
        <w:rPr>
          <w:sz w:val="28"/>
          <w:szCs w:val="28"/>
          <w:lang w:val="ru-RU" w:eastAsia="ru-RU"/>
        </w:rPr>
        <w:t>______________</w:t>
      </w:r>
      <w:r w:rsidR="00110469" w:rsidRPr="00A5010D">
        <w:rPr>
          <w:sz w:val="28"/>
          <w:szCs w:val="28"/>
          <w:lang w:val="ru-RU" w:eastAsia="ru-RU"/>
        </w:rPr>
        <w:t>.</w:t>
      </w:r>
    </w:p>
    <w:p w:rsidR="00211EC5" w:rsidRPr="00A5010D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(должность, фамилия и инициалы)</w:t>
      </w:r>
    </w:p>
    <w:p w:rsidR="00211EC5" w:rsidRPr="00A5010D" w:rsidRDefault="00211EC5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EE5D47" w:rsidRPr="00A5010D" w:rsidRDefault="00211EC5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10</w:t>
      </w:r>
      <w:r w:rsidR="00110469" w:rsidRPr="00A5010D">
        <w:rPr>
          <w:sz w:val="28"/>
          <w:szCs w:val="20"/>
          <w:lang w:val="ru-RU" w:eastAsia="ru-RU"/>
        </w:rPr>
        <w:t>. </w:t>
      </w:r>
      <w:r w:rsidR="00EE5D47" w:rsidRPr="00A5010D">
        <w:rPr>
          <w:sz w:val="28"/>
          <w:szCs w:val="20"/>
          <w:lang w:val="ru-RU" w:eastAsia="ru-RU"/>
        </w:rPr>
        <w:t>Руководитель</w:t>
      </w:r>
      <w:r w:rsidR="00EE5D47" w:rsidRPr="00A5010D">
        <w:rPr>
          <w:sz w:val="28"/>
          <w:szCs w:val="28"/>
          <w:lang w:val="ru-RU" w:eastAsia="ru-RU"/>
        </w:rPr>
        <w:t xml:space="preserve"> </w:t>
      </w:r>
      <w:r w:rsidR="00EE5D47" w:rsidRPr="00A5010D">
        <w:rPr>
          <w:sz w:val="28"/>
          <w:szCs w:val="28"/>
          <w:lang w:val="ru-RU"/>
        </w:rPr>
        <w:t xml:space="preserve">экспертно-аналитического </w:t>
      </w:r>
      <w:r w:rsidR="00EE5D47" w:rsidRPr="00A5010D">
        <w:rPr>
          <w:sz w:val="28"/>
          <w:szCs w:val="28"/>
          <w:lang w:val="ru-RU" w:eastAsia="ru-RU"/>
        </w:rPr>
        <w:t>мероприятия</w:t>
      </w:r>
      <w:r w:rsidR="00EE5D47" w:rsidRPr="00A5010D">
        <w:rPr>
          <w:sz w:val="28"/>
          <w:szCs w:val="20"/>
          <w:lang w:val="ru-RU" w:eastAsia="ru-RU"/>
        </w:rPr>
        <w:t>:</w:t>
      </w:r>
    </w:p>
    <w:p w:rsidR="00EE5D47" w:rsidRPr="00A5010D" w:rsidRDefault="00EE5D47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_________________________________________________.</w:t>
      </w:r>
    </w:p>
    <w:p w:rsidR="00EE5D47" w:rsidRPr="00A5010D" w:rsidRDefault="00EE5D47" w:rsidP="00DB5C4E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(должность, фамилия и инициалы)</w:t>
      </w:r>
    </w:p>
    <w:p w:rsidR="00A71E0D" w:rsidRPr="00A5010D" w:rsidRDefault="00EE5D47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11. </w:t>
      </w:r>
      <w:r w:rsidR="00A71E0D" w:rsidRPr="00A5010D">
        <w:rPr>
          <w:sz w:val="28"/>
          <w:szCs w:val="28"/>
          <w:lang w:val="ru-RU" w:eastAsia="ru-RU"/>
        </w:rPr>
        <w:t xml:space="preserve">Наименование объекта </w:t>
      </w:r>
      <w:r w:rsidR="00A71E0D"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A71E0D" w:rsidRPr="00A5010D">
        <w:rPr>
          <w:sz w:val="28"/>
          <w:szCs w:val="28"/>
          <w:lang w:val="ru-RU" w:eastAsia="ru-RU"/>
        </w:rPr>
        <w:t xml:space="preserve"> мероприятия, р</w:t>
      </w:r>
      <w:r w:rsidR="00110469" w:rsidRPr="00A5010D">
        <w:rPr>
          <w:sz w:val="28"/>
          <w:szCs w:val="20"/>
          <w:lang w:val="ru-RU" w:eastAsia="ru-RU"/>
        </w:rPr>
        <w:t>уководител</w:t>
      </w:r>
      <w:r w:rsidR="00A71E0D" w:rsidRPr="00A5010D">
        <w:rPr>
          <w:sz w:val="28"/>
          <w:szCs w:val="20"/>
          <w:lang w:val="ru-RU" w:eastAsia="ru-RU"/>
        </w:rPr>
        <w:t>ь</w:t>
      </w:r>
      <w:r w:rsidR="00110469" w:rsidRPr="00A5010D">
        <w:rPr>
          <w:sz w:val="28"/>
          <w:szCs w:val="20"/>
          <w:lang w:val="ru-RU" w:eastAsia="ru-RU"/>
        </w:rPr>
        <w:t xml:space="preserve"> групп</w:t>
      </w:r>
      <w:r w:rsidR="00A71E0D" w:rsidRPr="00A5010D">
        <w:rPr>
          <w:sz w:val="28"/>
          <w:szCs w:val="20"/>
          <w:lang w:val="ru-RU" w:eastAsia="ru-RU"/>
        </w:rPr>
        <w:t>ы</w:t>
      </w:r>
      <w:r w:rsidR="00110469" w:rsidRPr="00A5010D">
        <w:rPr>
          <w:sz w:val="28"/>
          <w:szCs w:val="20"/>
          <w:lang w:val="ru-RU" w:eastAsia="ru-RU"/>
        </w:rPr>
        <w:t xml:space="preserve"> инспекторов</w:t>
      </w:r>
      <w:r w:rsidR="00A71E0D" w:rsidRPr="00A5010D">
        <w:rPr>
          <w:sz w:val="28"/>
          <w:szCs w:val="20"/>
          <w:lang w:val="ru-RU" w:eastAsia="ru-RU"/>
        </w:rPr>
        <w:t xml:space="preserve"> и состав группы инспекторов</w:t>
      </w:r>
      <w:r w:rsidR="00110469" w:rsidRPr="00A5010D">
        <w:rPr>
          <w:sz w:val="28"/>
          <w:szCs w:val="20"/>
          <w:lang w:val="ru-RU" w:eastAsia="ru-RU"/>
        </w:rPr>
        <w:t xml:space="preserve">: </w:t>
      </w:r>
    </w:p>
    <w:p w:rsidR="00110469" w:rsidRPr="00A5010D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11.1. _______________________________</w:t>
      </w:r>
      <w:r w:rsidR="00110469" w:rsidRPr="00A5010D">
        <w:rPr>
          <w:sz w:val="28"/>
          <w:szCs w:val="20"/>
          <w:lang w:val="ru-RU" w:eastAsia="ru-RU"/>
        </w:rPr>
        <w:t>______________________</w:t>
      </w:r>
      <w:r w:rsidR="00221507" w:rsidRPr="00A5010D">
        <w:rPr>
          <w:sz w:val="28"/>
          <w:szCs w:val="20"/>
          <w:lang w:val="ru-RU" w:eastAsia="ru-RU"/>
        </w:rPr>
        <w:t>_</w:t>
      </w:r>
      <w:r w:rsidR="00110469" w:rsidRPr="00A5010D">
        <w:rPr>
          <w:sz w:val="28"/>
          <w:szCs w:val="20"/>
          <w:lang w:val="ru-RU" w:eastAsia="ru-RU"/>
        </w:rPr>
        <w:t>____</w:t>
      </w:r>
      <w:r w:rsidR="00EE5D47" w:rsidRPr="00A5010D">
        <w:rPr>
          <w:sz w:val="28"/>
          <w:szCs w:val="20"/>
          <w:lang w:val="ru-RU" w:eastAsia="ru-RU"/>
        </w:rPr>
        <w:t>_</w:t>
      </w:r>
      <w:r w:rsidR="00110469" w:rsidRPr="00A5010D">
        <w:rPr>
          <w:sz w:val="28"/>
          <w:szCs w:val="20"/>
          <w:lang w:val="ru-RU" w:eastAsia="ru-RU"/>
        </w:rPr>
        <w:t>_</w:t>
      </w:r>
    </w:p>
    <w:p w:rsidR="00EE5D47" w:rsidRPr="00A5010D" w:rsidRDefault="00EE5D47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(наименование объекта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мероприятия,</w:t>
      </w:r>
    </w:p>
    <w:p w:rsidR="00110469" w:rsidRPr="00A5010D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должност</w:t>
      </w:r>
      <w:r w:rsidR="00EE5D47" w:rsidRPr="00A5010D">
        <w:rPr>
          <w:sz w:val="16"/>
          <w:szCs w:val="16"/>
          <w:lang w:val="ru-RU" w:eastAsia="ru-RU"/>
        </w:rPr>
        <w:t>ь</w:t>
      </w:r>
      <w:r w:rsidRPr="00A5010D">
        <w:rPr>
          <w:sz w:val="16"/>
          <w:szCs w:val="16"/>
          <w:lang w:val="ru-RU" w:eastAsia="ru-RU"/>
        </w:rPr>
        <w:t>, фамили</w:t>
      </w:r>
      <w:r w:rsidR="00EE5D47" w:rsidRPr="00A5010D">
        <w:rPr>
          <w:sz w:val="16"/>
          <w:szCs w:val="16"/>
          <w:lang w:val="ru-RU" w:eastAsia="ru-RU"/>
        </w:rPr>
        <w:t>я</w:t>
      </w:r>
      <w:r w:rsidRPr="00A5010D">
        <w:rPr>
          <w:sz w:val="16"/>
          <w:szCs w:val="16"/>
          <w:lang w:val="ru-RU" w:eastAsia="ru-RU"/>
        </w:rPr>
        <w:t xml:space="preserve"> и инициалы</w:t>
      </w:r>
      <w:r w:rsidR="00EE5D47" w:rsidRPr="00A5010D">
        <w:rPr>
          <w:sz w:val="16"/>
          <w:szCs w:val="16"/>
          <w:lang w:val="ru-RU" w:eastAsia="ru-RU"/>
        </w:rPr>
        <w:t xml:space="preserve"> руководителя группы инспекторов</w:t>
      </w:r>
      <w:r w:rsidRPr="00A5010D">
        <w:rPr>
          <w:sz w:val="16"/>
          <w:szCs w:val="16"/>
          <w:lang w:val="ru-RU" w:eastAsia="ru-RU"/>
        </w:rPr>
        <w:t>)</w:t>
      </w: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Члены группы инспекторов:</w:t>
      </w: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___________________________________________________</w:t>
      </w:r>
      <w:r w:rsidR="00221507" w:rsidRPr="00A5010D">
        <w:rPr>
          <w:sz w:val="28"/>
          <w:szCs w:val="20"/>
          <w:lang w:val="ru-RU" w:eastAsia="ru-RU"/>
        </w:rPr>
        <w:t>__</w:t>
      </w:r>
      <w:r w:rsidR="00A71E0D" w:rsidRPr="00A5010D">
        <w:rPr>
          <w:sz w:val="28"/>
          <w:szCs w:val="20"/>
          <w:lang w:val="ru-RU" w:eastAsia="ru-RU"/>
        </w:rPr>
        <w:t>___________;</w:t>
      </w:r>
    </w:p>
    <w:p w:rsidR="006262AF" w:rsidRPr="00A5010D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B24E22" w:rsidRPr="00A5010D">
        <w:rPr>
          <w:sz w:val="16"/>
          <w:szCs w:val="16"/>
          <w:lang w:val="ru-RU" w:eastAsia="ru-RU"/>
        </w:rPr>
        <w:t>контрольно-счетном органе</w:t>
      </w:r>
      <w:r w:rsidRPr="00A5010D">
        <w:rPr>
          <w:sz w:val="16"/>
          <w:szCs w:val="16"/>
          <w:lang w:val="ru-RU" w:eastAsia="ru-RU"/>
        </w:rPr>
        <w:t xml:space="preserve">, </w:t>
      </w:r>
    </w:p>
    <w:p w:rsidR="00110469" w:rsidRPr="00A5010D" w:rsidRDefault="00110469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а также специалистов</w:t>
      </w:r>
      <w:r w:rsidR="006262AF" w:rsidRPr="00A5010D">
        <w:rPr>
          <w:sz w:val="16"/>
          <w:szCs w:val="16"/>
          <w:lang w:val="ru-RU" w:eastAsia="ru-RU"/>
        </w:rPr>
        <w:t xml:space="preserve"> </w:t>
      </w:r>
      <w:r w:rsidRPr="00A5010D">
        <w:rPr>
          <w:sz w:val="16"/>
          <w:szCs w:val="16"/>
          <w:lang w:val="ru-RU" w:eastAsia="ru-RU"/>
        </w:rPr>
        <w:t>иных организаций и независимых экспертов)</w:t>
      </w:r>
    </w:p>
    <w:p w:rsidR="00A71E0D" w:rsidRPr="00A5010D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11.2. ____________________________________________________________</w:t>
      </w:r>
    </w:p>
    <w:p w:rsidR="00A71E0D" w:rsidRPr="00A5010D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(наименование объекта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мероприятия,</w:t>
      </w:r>
    </w:p>
    <w:p w:rsidR="00A71E0D" w:rsidRPr="00A5010D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должность, фамилия и инициалы руководителя группы инспекторов)</w:t>
      </w:r>
    </w:p>
    <w:p w:rsidR="00A71E0D" w:rsidRPr="00A5010D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Члены группы инспекторов:</w:t>
      </w:r>
    </w:p>
    <w:p w:rsidR="00A71E0D" w:rsidRPr="00A5010D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________________________________________________________________;</w:t>
      </w:r>
    </w:p>
    <w:p w:rsidR="00A71E0D" w:rsidRPr="00A5010D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(должности, фамилии и инициалы инспекторов </w:t>
      </w:r>
      <w:r w:rsidR="006A5461" w:rsidRPr="00A5010D">
        <w:rPr>
          <w:sz w:val="16"/>
          <w:szCs w:val="16"/>
          <w:lang w:val="ru-RU" w:eastAsia="ru-RU"/>
        </w:rPr>
        <w:t>контрольно-счетного органа</w:t>
      </w:r>
      <w:r w:rsidRPr="00A5010D">
        <w:rPr>
          <w:sz w:val="16"/>
          <w:szCs w:val="16"/>
          <w:lang w:val="ru-RU" w:eastAsia="ru-RU"/>
        </w:rPr>
        <w:t xml:space="preserve">, </w:t>
      </w:r>
    </w:p>
    <w:p w:rsidR="00A71E0D" w:rsidRPr="00A5010D" w:rsidRDefault="00A71E0D" w:rsidP="00DB5C4E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а также специалистов иных организаций и независимых экспертов)</w:t>
      </w:r>
    </w:p>
    <w:p w:rsidR="00110469" w:rsidRPr="00A5010D" w:rsidRDefault="00A71E0D" w:rsidP="00DB5C4E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12</w:t>
      </w:r>
      <w:r w:rsidR="00110469" w:rsidRPr="00A5010D">
        <w:rPr>
          <w:sz w:val="28"/>
          <w:szCs w:val="20"/>
          <w:lang w:val="ru-RU" w:eastAsia="ru-RU"/>
        </w:rPr>
        <w:t xml:space="preserve">. Срок представления отчета о результатах </w:t>
      </w:r>
      <w:r w:rsidR="00110469"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110469" w:rsidRPr="00A5010D">
        <w:rPr>
          <w:sz w:val="28"/>
          <w:szCs w:val="20"/>
          <w:lang w:val="ru-RU" w:eastAsia="ru-RU"/>
        </w:rPr>
        <w:t xml:space="preserve"> мероприятия</w:t>
      </w:r>
      <w:r w:rsidRPr="00A5010D">
        <w:rPr>
          <w:sz w:val="28"/>
          <w:szCs w:val="20"/>
          <w:lang w:val="ru-RU" w:eastAsia="ru-RU"/>
        </w:rPr>
        <w:t xml:space="preserve"> на рассмотрение Коллегии </w:t>
      </w:r>
      <w:r w:rsidR="00B24E22" w:rsidRPr="00A5010D">
        <w:rPr>
          <w:sz w:val="28"/>
          <w:szCs w:val="20"/>
          <w:lang w:val="ru-RU" w:eastAsia="ru-RU"/>
        </w:rPr>
        <w:t>контрольно-счетного органа</w:t>
      </w:r>
      <w:r w:rsidR="00110469" w:rsidRPr="00A5010D">
        <w:rPr>
          <w:sz w:val="28"/>
          <w:szCs w:val="20"/>
          <w:lang w:val="ru-RU" w:eastAsia="ru-RU"/>
        </w:rPr>
        <w:t xml:space="preserve"> «___» ___________ 20__ года.</w:t>
      </w:r>
    </w:p>
    <w:p w:rsidR="00110469" w:rsidRPr="00A5010D" w:rsidRDefault="00110469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A71E0D" w:rsidRPr="00A5010D" w:rsidRDefault="00A71E0D" w:rsidP="00DB5C4E">
      <w:pPr>
        <w:widowControl/>
        <w:spacing w:line="228" w:lineRule="auto"/>
        <w:ind w:firstLine="709"/>
        <w:jc w:val="both"/>
        <w:rPr>
          <w:sz w:val="24"/>
          <w:szCs w:val="24"/>
          <w:lang w:val="ru-RU" w:eastAsia="ru-RU"/>
        </w:rPr>
      </w:pPr>
    </w:p>
    <w:p w:rsidR="00110469" w:rsidRPr="00A5010D" w:rsidRDefault="007A591E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>
        <w:rPr>
          <w:sz w:val="28"/>
          <w:szCs w:val="20"/>
          <w:lang w:val="ru-RU" w:eastAsia="ru-RU"/>
        </w:rPr>
        <w:t>Инспектор</w:t>
      </w:r>
      <w:r w:rsidR="00110469" w:rsidRPr="00A5010D">
        <w:rPr>
          <w:sz w:val="28"/>
          <w:szCs w:val="20"/>
          <w:lang w:val="ru-RU" w:eastAsia="ru-RU"/>
        </w:rPr>
        <w:t xml:space="preserve"> </w:t>
      </w:r>
    </w:p>
    <w:p w:rsidR="00110469" w:rsidRPr="00A5010D" w:rsidRDefault="00B24E22" w:rsidP="00DB5C4E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Контрольно-счетного органа</w:t>
      </w:r>
      <w:r w:rsidR="00110469" w:rsidRPr="00A5010D">
        <w:rPr>
          <w:sz w:val="28"/>
          <w:szCs w:val="20"/>
          <w:lang w:val="ru-RU" w:eastAsia="ru-RU"/>
        </w:rPr>
        <w:t xml:space="preserve">            </w:t>
      </w:r>
      <w:r w:rsidR="00110469" w:rsidRPr="00A5010D">
        <w:rPr>
          <w:i/>
          <w:sz w:val="24"/>
          <w:szCs w:val="24"/>
          <w:lang w:val="ru-RU" w:eastAsia="ru-RU"/>
        </w:rPr>
        <w:t xml:space="preserve"> </w:t>
      </w:r>
      <w:r w:rsidR="00110469" w:rsidRPr="00A5010D">
        <w:rPr>
          <w:i/>
          <w:sz w:val="28"/>
          <w:szCs w:val="28"/>
          <w:lang w:val="ru-RU" w:eastAsia="ru-RU"/>
        </w:rPr>
        <w:t>личная подпись</w:t>
      </w:r>
      <w:r w:rsidRPr="00A5010D">
        <w:rPr>
          <w:sz w:val="28"/>
          <w:szCs w:val="28"/>
          <w:lang w:val="ru-RU" w:eastAsia="ru-RU"/>
        </w:rPr>
        <w:t xml:space="preserve">              </w:t>
      </w:r>
      <w:r w:rsidR="00110469" w:rsidRPr="00A5010D">
        <w:rPr>
          <w:sz w:val="28"/>
          <w:szCs w:val="28"/>
          <w:lang w:val="ru-RU" w:eastAsia="ru-RU"/>
        </w:rPr>
        <w:t xml:space="preserve"> </w:t>
      </w:r>
      <w:r w:rsidR="00110469" w:rsidRPr="00A5010D">
        <w:rPr>
          <w:sz w:val="28"/>
          <w:szCs w:val="20"/>
          <w:lang w:val="ru-RU" w:eastAsia="ru-RU"/>
        </w:rPr>
        <w:t>и</w:t>
      </w:r>
      <w:r w:rsidRPr="00A5010D">
        <w:rPr>
          <w:sz w:val="28"/>
          <w:szCs w:val="20"/>
          <w:lang w:val="ru-RU" w:eastAsia="ru-RU"/>
        </w:rPr>
        <w:t>ни</w:t>
      </w:r>
      <w:r w:rsidR="00110469" w:rsidRPr="00A5010D">
        <w:rPr>
          <w:sz w:val="28"/>
          <w:szCs w:val="20"/>
          <w:lang w:val="ru-RU" w:eastAsia="ru-RU"/>
        </w:rPr>
        <w:t>циалы и фамилия</w:t>
      </w:r>
    </w:p>
    <w:p w:rsidR="00110469" w:rsidRPr="00A5010D" w:rsidRDefault="00110469" w:rsidP="00DB5C4E">
      <w:pPr>
        <w:widowControl/>
        <w:spacing w:line="228" w:lineRule="auto"/>
        <w:rPr>
          <w:sz w:val="28"/>
          <w:szCs w:val="20"/>
          <w:lang w:val="ru-RU" w:eastAsia="ru-RU"/>
        </w:rPr>
        <w:sectPr w:rsidR="00110469" w:rsidRPr="00A5010D" w:rsidSect="0011713C">
          <w:headerReference w:type="default" r:id="rId11"/>
          <w:pgSz w:w="11907" w:h="16840"/>
          <w:pgMar w:top="593" w:right="567" w:bottom="567" w:left="1560" w:header="567" w:footer="709" w:gutter="0"/>
          <w:cols w:space="720"/>
          <w:titlePg/>
          <w:docGrid w:linePitch="299"/>
        </w:sectPr>
      </w:pPr>
    </w:p>
    <w:p w:rsidR="00110469" w:rsidRPr="00A5010D" w:rsidRDefault="00110469" w:rsidP="00177D7B">
      <w:pPr>
        <w:widowControl/>
        <w:spacing w:line="216" w:lineRule="auto"/>
        <w:rPr>
          <w:sz w:val="20"/>
          <w:szCs w:val="20"/>
          <w:lang w:val="ru-RU" w:eastAsia="ru-RU"/>
        </w:rPr>
      </w:pPr>
      <w:r w:rsidRPr="00A5010D">
        <w:rPr>
          <w:i/>
          <w:sz w:val="20"/>
          <w:szCs w:val="20"/>
          <w:lang w:val="ru-RU" w:eastAsia="ru-RU"/>
        </w:rPr>
        <w:lastRenderedPageBreak/>
        <w:t xml:space="preserve">Форма                                                                                                                                                                                                       </w:t>
      </w:r>
      <w:r w:rsidR="00E85A6E" w:rsidRPr="00A5010D">
        <w:rPr>
          <w:i/>
          <w:sz w:val="20"/>
          <w:szCs w:val="20"/>
          <w:lang w:val="ru-RU" w:eastAsia="ru-RU"/>
        </w:rPr>
        <w:t xml:space="preserve">                   </w:t>
      </w:r>
      <w:r w:rsidR="00900C2C" w:rsidRPr="00A5010D">
        <w:rPr>
          <w:i/>
          <w:sz w:val="20"/>
          <w:szCs w:val="20"/>
          <w:lang w:val="ru-RU" w:eastAsia="ru-RU"/>
        </w:rPr>
        <w:t xml:space="preserve">          </w:t>
      </w:r>
      <w:r w:rsidR="00E85A6E" w:rsidRPr="00A5010D">
        <w:rPr>
          <w:i/>
          <w:sz w:val="20"/>
          <w:szCs w:val="20"/>
          <w:lang w:val="ru-RU" w:eastAsia="ru-RU"/>
        </w:rPr>
        <w:t xml:space="preserve">     </w:t>
      </w:r>
      <w:r w:rsidR="00900C2C" w:rsidRPr="00A5010D">
        <w:rPr>
          <w:i/>
          <w:sz w:val="20"/>
          <w:szCs w:val="20"/>
          <w:lang w:val="ru-RU" w:eastAsia="ru-RU"/>
        </w:rPr>
        <w:t xml:space="preserve">  </w:t>
      </w:r>
      <w:r w:rsidR="00E85A6E" w:rsidRPr="00A5010D">
        <w:rPr>
          <w:i/>
          <w:sz w:val="20"/>
          <w:szCs w:val="20"/>
          <w:lang w:val="ru-RU" w:eastAsia="ru-RU"/>
        </w:rPr>
        <w:t xml:space="preserve"> </w:t>
      </w:r>
      <w:r w:rsidR="00900C2C" w:rsidRPr="00A5010D">
        <w:rPr>
          <w:i/>
          <w:sz w:val="20"/>
          <w:szCs w:val="20"/>
          <w:lang w:val="ru-RU" w:eastAsia="ru-RU"/>
        </w:rPr>
        <w:t xml:space="preserve"> </w:t>
      </w:r>
      <w:r w:rsidRPr="00A5010D">
        <w:rPr>
          <w:i/>
          <w:sz w:val="20"/>
          <w:szCs w:val="20"/>
          <w:lang w:val="ru-RU" w:eastAsia="ru-RU"/>
        </w:rPr>
        <w:t xml:space="preserve">   </w:t>
      </w:r>
      <w:r w:rsidRPr="00A5010D">
        <w:rPr>
          <w:sz w:val="20"/>
          <w:szCs w:val="20"/>
          <w:lang w:val="ru-RU" w:eastAsia="ru-RU"/>
        </w:rPr>
        <w:t xml:space="preserve">Приложение </w:t>
      </w:r>
      <w:r w:rsidR="00BD19B9" w:rsidRPr="00A5010D">
        <w:rPr>
          <w:sz w:val="20"/>
          <w:szCs w:val="20"/>
          <w:lang w:val="ru-RU" w:eastAsia="ru-RU"/>
        </w:rPr>
        <w:t>3</w:t>
      </w:r>
    </w:p>
    <w:p w:rsidR="00110469" w:rsidRPr="00A5010D" w:rsidRDefault="00110469" w:rsidP="00177D7B">
      <w:pPr>
        <w:widowControl/>
        <w:spacing w:line="216" w:lineRule="auto"/>
        <w:ind w:firstLine="1"/>
        <w:jc w:val="both"/>
        <w:rPr>
          <w:sz w:val="28"/>
          <w:szCs w:val="20"/>
          <w:lang w:val="ru-RU" w:eastAsia="ru-RU"/>
        </w:rPr>
      </w:pPr>
      <w:r w:rsidRPr="00A5010D">
        <w:rPr>
          <w:sz w:val="20"/>
          <w:szCs w:val="28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                        </w:t>
      </w:r>
      <w:r w:rsidR="00E85A6E" w:rsidRPr="00A5010D">
        <w:rPr>
          <w:sz w:val="20"/>
          <w:szCs w:val="28"/>
          <w:lang w:val="ru-RU" w:eastAsia="ru-RU"/>
        </w:rPr>
        <w:t xml:space="preserve">                   </w:t>
      </w:r>
      <w:r w:rsidRPr="00A5010D">
        <w:rPr>
          <w:sz w:val="20"/>
          <w:szCs w:val="28"/>
          <w:lang w:val="ru-RU" w:eastAsia="ru-RU"/>
        </w:rPr>
        <w:t xml:space="preserve">         </w:t>
      </w:r>
      <w:r w:rsidR="00900C2C" w:rsidRPr="00A5010D">
        <w:rPr>
          <w:sz w:val="20"/>
          <w:szCs w:val="28"/>
          <w:lang w:val="ru-RU" w:eastAsia="ru-RU"/>
        </w:rPr>
        <w:t xml:space="preserve">  </w:t>
      </w:r>
      <w:r w:rsidRPr="00A5010D">
        <w:rPr>
          <w:sz w:val="20"/>
          <w:szCs w:val="28"/>
          <w:lang w:val="ru-RU" w:eastAsia="ru-RU"/>
        </w:rPr>
        <w:t xml:space="preserve">   </w:t>
      </w:r>
      <w:r w:rsidR="00900C2C" w:rsidRPr="00A5010D">
        <w:rPr>
          <w:sz w:val="20"/>
          <w:szCs w:val="28"/>
          <w:lang w:val="ru-RU" w:eastAsia="ru-RU"/>
        </w:rPr>
        <w:t xml:space="preserve">   </w:t>
      </w:r>
      <w:r w:rsidRPr="00A5010D">
        <w:rPr>
          <w:sz w:val="20"/>
          <w:szCs w:val="28"/>
          <w:lang w:val="ru-RU" w:eastAsia="ru-RU"/>
        </w:rPr>
        <w:t xml:space="preserve">  (пункт 4.</w:t>
      </w:r>
      <w:r w:rsidR="002E2B80" w:rsidRPr="00A5010D">
        <w:rPr>
          <w:sz w:val="20"/>
          <w:szCs w:val="28"/>
          <w:lang w:val="ru-RU" w:eastAsia="ru-RU"/>
        </w:rPr>
        <w:t>7</w:t>
      </w:r>
      <w:r w:rsidRPr="00A5010D">
        <w:rPr>
          <w:sz w:val="20"/>
          <w:szCs w:val="28"/>
          <w:lang w:val="ru-RU" w:eastAsia="ru-RU"/>
        </w:rPr>
        <w:t>. Стандарта)</w:t>
      </w:r>
    </w:p>
    <w:p w:rsidR="00110469" w:rsidRPr="00A5010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6521"/>
        <w:jc w:val="both"/>
        <w:textAlignment w:val="baseline"/>
        <w:rPr>
          <w:sz w:val="12"/>
          <w:szCs w:val="12"/>
          <w:lang w:val="ru-RU" w:eastAsia="ru-RU"/>
        </w:rPr>
      </w:pPr>
    </w:p>
    <w:p w:rsidR="00110469" w:rsidRPr="00A5010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11766"/>
        <w:jc w:val="both"/>
        <w:textAlignment w:val="baseline"/>
        <w:rPr>
          <w:i/>
          <w:sz w:val="24"/>
          <w:szCs w:val="24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УТВЕРЖДАЮ</w:t>
      </w:r>
    </w:p>
    <w:p w:rsidR="00110469" w:rsidRPr="00A5010D" w:rsidRDefault="00110469" w:rsidP="00177D7B">
      <w:pPr>
        <w:widowControl/>
        <w:overflowPunct w:val="0"/>
        <w:autoSpaceDE w:val="0"/>
        <w:autoSpaceDN w:val="0"/>
        <w:adjustRightInd w:val="0"/>
        <w:spacing w:line="216" w:lineRule="auto"/>
        <w:ind w:left="11766"/>
        <w:textAlignment w:val="baseline"/>
        <w:rPr>
          <w:sz w:val="24"/>
          <w:szCs w:val="24"/>
          <w:lang w:val="ru-RU" w:eastAsia="ru-RU"/>
        </w:rPr>
      </w:pPr>
      <w:r w:rsidRPr="00A5010D">
        <w:rPr>
          <w:sz w:val="24"/>
          <w:szCs w:val="24"/>
          <w:lang w:val="ru-RU" w:eastAsia="ru-RU"/>
        </w:rPr>
        <w:t xml:space="preserve">Председатель </w:t>
      </w:r>
    </w:p>
    <w:p w:rsidR="00110469" w:rsidRPr="00A5010D" w:rsidRDefault="00B24E22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5010D">
        <w:rPr>
          <w:sz w:val="24"/>
          <w:szCs w:val="24"/>
          <w:lang w:val="ru-RU" w:eastAsia="ru-RU"/>
        </w:rPr>
        <w:t>Контрольно-счетного органа</w:t>
      </w:r>
    </w:p>
    <w:p w:rsidR="00110469" w:rsidRPr="00A5010D" w:rsidRDefault="00110469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5010D">
        <w:rPr>
          <w:sz w:val="24"/>
          <w:szCs w:val="24"/>
          <w:lang w:val="ru-RU" w:eastAsia="ru-RU"/>
        </w:rPr>
        <w:t>_______________________</w:t>
      </w:r>
    </w:p>
    <w:p w:rsidR="00110469" w:rsidRPr="00A5010D" w:rsidRDefault="00110469" w:rsidP="00177D7B">
      <w:pPr>
        <w:widowControl/>
        <w:spacing w:line="216" w:lineRule="auto"/>
        <w:ind w:left="11766"/>
        <w:jc w:val="both"/>
        <w:rPr>
          <w:sz w:val="24"/>
          <w:szCs w:val="24"/>
          <w:lang w:val="ru-RU" w:eastAsia="ru-RU"/>
        </w:rPr>
      </w:pPr>
      <w:r w:rsidRPr="00A5010D">
        <w:rPr>
          <w:sz w:val="24"/>
          <w:szCs w:val="24"/>
          <w:lang w:val="ru-RU" w:eastAsia="ru-RU"/>
        </w:rPr>
        <w:t>«___» ___________ 20___ г.</w:t>
      </w:r>
    </w:p>
    <w:p w:rsidR="00110469" w:rsidRPr="00A5010D" w:rsidRDefault="00110469" w:rsidP="00177D7B">
      <w:pPr>
        <w:widowControl/>
        <w:spacing w:line="216" w:lineRule="auto"/>
        <w:ind w:left="11766"/>
        <w:jc w:val="both"/>
        <w:rPr>
          <w:sz w:val="16"/>
          <w:szCs w:val="16"/>
          <w:lang w:val="ru-RU" w:eastAsia="ru-RU"/>
        </w:rPr>
      </w:pPr>
    </w:p>
    <w:p w:rsidR="00765DFB" w:rsidRPr="00A5010D" w:rsidRDefault="00765DFB" w:rsidP="00177D7B">
      <w:pPr>
        <w:widowControl/>
        <w:spacing w:line="216" w:lineRule="auto"/>
        <w:jc w:val="center"/>
        <w:outlineLvl w:val="1"/>
        <w:rPr>
          <w:b/>
          <w:caps/>
          <w:snapToGrid w:val="0"/>
          <w:sz w:val="20"/>
          <w:szCs w:val="20"/>
          <w:lang w:val="ru-RU" w:eastAsia="ru-RU"/>
        </w:rPr>
      </w:pPr>
    </w:p>
    <w:p w:rsidR="00110469" w:rsidRPr="00A5010D" w:rsidRDefault="00110469" w:rsidP="00177D7B">
      <w:pPr>
        <w:widowControl/>
        <w:spacing w:line="216" w:lineRule="auto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proofErr w:type="gramStart"/>
      <w:r w:rsidRPr="00A5010D">
        <w:rPr>
          <w:b/>
          <w:caps/>
          <w:snapToGrid w:val="0"/>
          <w:sz w:val="28"/>
          <w:szCs w:val="28"/>
          <w:lang w:val="ru-RU" w:eastAsia="ru-RU"/>
        </w:rPr>
        <w:t>ЕДИНАЯ  программа</w:t>
      </w:r>
      <w:proofErr w:type="gramEnd"/>
    </w:p>
    <w:p w:rsidR="00110469" w:rsidRPr="00A5010D" w:rsidRDefault="00110469" w:rsidP="00177D7B">
      <w:pPr>
        <w:widowControl/>
        <w:spacing w:after="60" w:line="216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A5010D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A5010D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:rsidR="00110469" w:rsidRPr="00A5010D" w:rsidRDefault="00110469" w:rsidP="00177D7B">
      <w:pPr>
        <w:pStyle w:val="TableParagraph"/>
        <w:spacing w:line="216" w:lineRule="auto"/>
        <w:jc w:val="center"/>
        <w:rPr>
          <w:snapToGrid w:val="0"/>
          <w:lang w:val="ru-RU"/>
        </w:rPr>
      </w:pPr>
      <w:r w:rsidRPr="00A5010D">
        <w:rPr>
          <w:snapToGrid w:val="0"/>
          <w:lang w:val="ru-RU"/>
        </w:rPr>
        <w:t>«______</w:t>
      </w:r>
      <w:r w:rsidR="0032061B" w:rsidRPr="00A5010D">
        <w:rPr>
          <w:snapToGrid w:val="0"/>
          <w:lang w:val="ru-RU"/>
        </w:rPr>
        <w:t>_______________________________________________________________</w:t>
      </w:r>
      <w:r w:rsidRPr="00A5010D">
        <w:rPr>
          <w:snapToGrid w:val="0"/>
          <w:lang w:val="ru-RU"/>
        </w:rPr>
        <w:t>________________________________________________________»</w:t>
      </w:r>
    </w:p>
    <w:p w:rsidR="00110469" w:rsidRPr="00A5010D" w:rsidRDefault="00110469" w:rsidP="00177D7B">
      <w:pPr>
        <w:widowControl/>
        <w:spacing w:line="216" w:lineRule="auto"/>
        <w:jc w:val="center"/>
        <w:outlineLvl w:val="2"/>
        <w:rPr>
          <w:b/>
          <w:snapToGrid w:val="0"/>
          <w:sz w:val="16"/>
          <w:szCs w:val="16"/>
          <w:lang w:val="x-none" w:eastAsia="x-none"/>
        </w:rPr>
      </w:pPr>
      <w:r w:rsidRPr="00A5010D">
        <w:rPr>
          <w:snapToGrid w:val="0"/>
          <w:sz w:val="16"/>
          <w:szCs w:val="16"/>
          <w:lang w:val="x-none" w:eastAsia="x-none"/>
        </w:rPr>
        <w:t xml:space="preserve">(наименование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napToGrid w:val="0"/>
          <w:sz w:val="16"/>
          <w:szCs w:val="16"/>
          <w:lang w:val="x-none" w:eastAsia="x-none"/>
        </w:rPr>
        <w:t xml:space="preserve"> мероприятия)</w:t>
      </w:r>
    </w:p>
    <w:p w:rsidR="0032061B" w:rsidRPr="00A5010D" w:rsidRDefault="000B3B4B" w:rsidP="00177D7B">
      <w:pPr>
        <w:pStyle w:val="a5"/>
        <w:tabs>
          <w:tab w:val="left" w:pos="10086"/>
          <w:tab w:val="left" w:pos="14637"/>
        </w:tabs>
        <w:spacing w:before="0" w:line="216" w:lineRule="auto"/>
        <w:ind w:left="0" w:firstLine="851"/>
        <w:rPr>
          <w:sz w:val="28"/>
          <w:lang w:val="ru-RU"/>
        </w:rPr>
      </w:pPr>
      <w:r w:rsidRPr="00A5010D">
        <w:rPr>
          <w:sz w:val="28"/>
          <w:lang w:val="ru-RU"/>
        </w:rPr>
        <w:t>1. </w:t>
      </w:r>
      <w:r w:rsidR="00110469" w:rsidRPr="00A5010D">
        <w:rPr>
          <w:sz w:val="28"/>
          <w:lang w:val="ru-RU"/>
        </w:rPr>
        <w:t>Основание для проведения</w:t>
      </w:r>
      <w:r w:rsidR="00C13F1B" w:rsidRPr="00A5010D">
        <w:rPr>
          <w:sz w:val="28"/>
          <w:szCs w:val="28"/>
          <w:lang w:val="ru-RU"/>
        </w:rPr>
        <w:t xml:space="preserve"> экспертно-аналитического</w:t>
      </w:r>
      <w:r w:rsidR="0032061B" w:rsidRPr="00A5010D">
        <w:rPr>
          <w:sz w:val="28"/>
          <w:lang w:val="ru-RU"/>
        </w:rPr>
        <w:t xml:space="preserve"> мероприятия: _____________________________________</w:t>
      </w:r>
      <w:r w:rsidRPr="00A5010D">
        <w:rPr>
          <w:sz w:val="28"/>
          <w:lang w:val="ru-RU"/>
        </w:rPr>
        <w:t>_  __________________________________________________________________________________________________________</w:t>
      </w:r>
      <w:r w:rsidR="0032061B" w:rsidRPr="00A5010D">
        <w:rPr>
          <w:sz w:val="28"/>
          <w:lang w:val="ru-RU"/>
        </w:rPr>
        <w:t>_</w:t>
      </w:r>
    </w:p>
    <w:p w:rsidR="0032061B" w:rsidRPr="00A5010D" w:rsidRDefault="0032061B" w:rsidP="00177D7B">
      <w:pPr>
        <w:pStyle w:val="a5"/>
        <w:widowControl/>
        <w:spacing w:line="216" w:lineRule="auto"/>
        <w:ind w:left="0" w:firstLine="0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(пункт Плана работы </w:t>
      </w:r>
      <w:r w:rsidR="00B24E22" w:rsidRPr="00A5010D">
        <w:rPr>
          <w:sz w:val="16"/>
          <w:szCs w:val="16"/>
          <w:lang w:val="ru-RU" w:eastAsia="ru-RU"/>
        </w:rPr>
        <w:t>контрольно-счетного органа</w:t>
      </w:r>
      <w:r w:rsidRPr="00A5010D">
        <w:rPr>
          <w:sz w:val="16"/>
          <w:szCs w:val="16"/>
          <w:lang w:val="ru-RU" w:eastAsia="ru-RU"/>
        </w:rPr>
        <w:t xml:space="preserve"> на 20__ год</w:t>
      </w:r>
      <w:r w:rsidR="00F675AA" w:rsidRPr="00A5010D">
        <w:rPr>
          <w:sz w:val="16"/>
          <w:szCs w:val="16"/>
          <w:lang w:val="ru-RU" w:eastAsia="ru-RU"/>
        </w:rPr>
        <w:t>)</w:t>
      </w:r>
    </w:p>
    <w:p w:rsidR="00110469" w:rsidRPr="00A5010D" w:rsidRDefault="00192967" w:rsidP="00177D7B">
      <w:pPr>
        <w:tabs>
          <w:tab w:val="left" w:pos="0"/>
          <w:tab w:val="left" w:pos="11324"/>
        </w:tabs>
        <w:spacing w:line="216" w:lineRule="auto"/>
        <w:ind w:firstLine="851"/>
        <w:rPr>
          <w:sz w:val="28"/>
          <w:lang w:val="ru-RU"/>
        </w:rPr>
      </w:pPr>
      <w:r w:rsidRPr="00A5010D">
        <w:rPr>
          <w:sz w:val="28"/>
          <w:lang w:val="ru-RU"/>
        </w:rPr>
        <w:t>2. </w:t>
      </w:r>
      <w:r w:rsidR="00110469" w:rsidRPr="00A5010D">
        <w:rPr>
          <w:sz w:val="28"/>
          <w:lang w:val="ru-RU"/>
        </w:rPr>
        <w:t>Предмет</w:t>
      </w:r>
      <w:r w:rsidR="00C13F1B" w:rsidRPr="00A5010D">
        <w:rPr>
          <w:sz w:val="28"/>
          <w:lang w:val="ru-RU"/>
        </w:rPr>
        <w:t xml:space="preserve"> </w:t>
      </w:r>
      <w:r w:rsidR="00C13F1B" w:rsidRPr="00A5010D">
        <w:rPr>
          <w:sz w:val="28"/>
          <w:szCs w:val="28"/>
          <w:lang w:val="ru-RU"/>
        </w:rPr>
        <w:t>экспертно-аналитического</w:t>
      </w:r>
      <w:r w:rsidR="00110469" w:rsidRPr="00A5010D">
        <w:rPr>
          <w:sz w:val="28"/>
          <w:lang w:val="ru-RU"/>
        </w:rPr>
        <w:t xml:space="preserve"> мероприятия: _______________________________________________________</w:t>
      </w:r>
      <w:r w:rsidRPr="00A5010D">
        <w:rPr>
          <w:sz w:val="28"/>
          <w:lang w:val="ru-RU"/>
        </w:rPr>
        <w:t>.</w:t>
      </w:r>
    </w:p>
    <w:p w:rsidR="00192967" w:rsidRPr="00A5010D" w:rsidRDefault="00192967" w:rsidP="00177D7B">
      <w:pPr>
        <w:widowControl/>
        <w:spacing w:line="216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                                       (указывается, что именно проверяется)</w:t>
      </w:r>
    </w:p>
    <w:p w:rsidR="00192967" w:rsidRPr="00A5010D" w:rsidRDefault="00192967" w:rsidP="00177D7B">
      <w:pPr>
        <w:pStyle w:val="a5"/>
        <w:widowControl/>
        <w:spacing w:line="216" w:lineRule="auto"/>
        <w:ind w:left="0" w:firstLine="851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3. Объекты</w:t>
      </w:r>
      <w:r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мероприятия</w:t>
      </w:r>
      <w:r w:rsidRPr="00A5010D">
        <w:rPr>
          <w:sz w:val="28"/>
          <w:szCs w:val="20"/>
          <w:lang w:val="ru-RU" w:eastAsia="ru-RU"/>
        </w:rPr>
        <w:t>:</w:t>
      </w:r>
    </w:p>
    <w:p w:rsidR="00192967" w:rsidRPr="00A5010D" w:rsidRDefault="00192967" w:rsidP="00177D7B">
      <w:pPr>
        <w:pStyle w:val="a5"/>
        <w:widowControl/>
        <w:spacing w:line="216" w:lineRule="auto"/>
        <w:ind w:left="1276" w:firstLine="0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3.1. _____________________________________________________________________________________________;</w:t>
      </w:r>
    </w:p>
    <w:p w:rsidR="00192967" w:rsidRPr="00A5010D" w:rsidRDefault="00192967" w:rsidP="00177D7B">
      <w:pPr>
        <w:pStyle w:val="a5"/>
        <w:widowControl/>
        <w:spacing w:line="216" w:lineRule="auto"/>
        <w:ind w:left="0" w:firstLine="1276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3.2. ________________________________________________________</w:t>
      </w:r>
      <w:r w:rsidR="00F901D2" w:rsidRPr="00A5010D">
        <w:rPr>
          <w:sz w:val="28"/>
          <w:szCs w:val="20"/>
          <w:lang w:val="ru-RU" w:eastAsia="ru-RU"/>
        </w:rPr>
        <w:t>__________________________________</w:t>
      </w:r>
      <w:r w:rsidRPr="00A5010D">
        <w:rPr>
          <w:sz w:val="28"/>
          <w:szCs w:val="20"/>
          <w:lang w:val="ru-RU" w:eastAsia="ru-RU"/>
        </w:rPr>
        <w:t>___.</w:t>
      </w:r>
    </w:p>
    <w:p w:rsidR="00192967" w:rsidRPr="00A5010D" w:rsidRDefault="00192967" w:rsidP="00177D7B">
      <w:pPr>
        <w:pStyle w:val="a5"/>
        <w:widowControl/>
        <w:spacing w:line="216" w:lineRule="auto"/>
        <w:ind w:left="0" w:firstLine="0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(полное наименование объектов </w:t>
      </w:r>
      <w:r w:rsidRPr="00A5010D">
        <w:rPr>
          <w:snapToGrid w:val="0"/>
          <w:sz w:val="16"/>
          <w:szCs w:val="16"/>
          <w:lang w:val="ru-RU"/>
        </w:rPr>
        <w:t>экспертно-аналитического мероприятия</w:t>
      </w:r>
      <w:r w:rsidRPr="00A5010D">
        <w:rPr>
          <w:sz w:val="16"/>
          <w:szCs w:val="16"/>
          <w:lang w:val="ru-RU" w:eastAsia="ru-RU"/>
        </w:rPr>
        <w:t>)</w:t>
      </w:r>
    </w:p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left="0" w:firstLine="851"/>
        <w:rPr>
          <w:sz w:val="28"/>
          <w:lang w:val="ru-RU"/>
        </w:rPr>
      </w:pPr>
      <w:r w:rsidRPr="00A5010D">
        <w:rPr>
          <w:sz w:val="28"/>
          <w:lang w:val="ru-RU"/>
        </w:rPr>
        <w:t>4. Иные органы и организации, которым планируется направление запросов о предоставлении информации, необходимой для проведения экспертно-аналитического мероприятия:</w:t>
      </w:r>
    </w:p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firstLine="1158"/>
        <w:rPr>
          <w:sz w:val="28"/>
          <w:lang w:val="ru-RU"/>
        </w:rPr>
      </w:pPr>
      <w:r w:rsidRPr="00A5010D">
        <w:rPr>
          <w:sz w:val="28"/>
          <w:lang w:val="ru-RU"/>
        </w:rPr>
        <w:t>4.1. _____________________________________________________________________________________________;</w:t>
      </w:r>
    </w:p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firstLine="1158"/>
        <w:rPr>
          <w:sz w:val="28"/>
          <w:lang w:val="ru-RU"/>
        </w:rPr>
      </w:pPr>
      <w:r w:rsidRPr="00A5010D">
        <w:rPr>
          <w:sz w:val="28"/>
          <w:lang w:val="ru-RU"/>
        </w:rPr>
        <w:t>4.2. _____________________________________________________________________________________________.</w:t>
      </w:r>
    </w:p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firstLine="1158"/>
        <w:jc w:val="center"/>
        <w:rPr>
          <w:sz w:val="16"/>
          <w:szCs w:val="16"/>
          <w:lang w:val="ru-RU"/>
        </w:rPr>
      </w:pPr>
      <w:r w:rsidRPr="00A5010D">
        <w:rPr>
          <w:sz w:val="16"/>
          <w:szCs w:val="16"/>
          <w:lang w:val="ru-RU"/>
        </w:rPr>
        <w:t>(наименование органов и организаций)</w:t>
      </w:r>
    </w:p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left="0" w:firstLine="851"/>
        <w:rPr>
          <w:sz w:val="28"/>
          <w:lang w:val="ru-RU"/>
        </w:rPr>
      </w:pPr>
      <w:r w:rsidRPr="00A5010D">
        <w:rPr>
          <w:sz w:val="28"/>
          <w:lang w:val="ru-RU"/>
        </w:rPr>
        <w:t>5. Предварительный перечень информации (документов), используемой при проведении экспертно-аналитического мероприятия:</w:t>
      </w:r>
    </w:p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firstLine="851"/>
        <w:rPr>
          <w:sz w:val="20"/>
          <w:szCs w:val="20"/>
          <w:lang w:val="ru-RU"/>
        </w:rPr>
      </w:pPr>
    </w:p>
    <w:tbl>
      <w:tblPr>
        <w:tblStyle w:val="TableNormal"/>
        <w:tblW w:w="0" w:type="auto"/>
        <w:tblInd w:w="148" w:type="dxa"/>
        <w:tblLayout w:type="fixed"/>
        <w:tblLook w:val="01E0" w:firstRow="1" w:lastRow="1" w:firstColumn="1" w:lastColumn="1" w:noHBand="0" w:noVBand="0"/>
      </w:tblPr>
      <w:tblGrid>
        <w:gridCol w:w="1013"/>
        <w:gridCol w:w="3240"/>
        <w:gridCol w:w="2126"/>
        <w:gridCol w:w="4678"/>
        <w:gridCol w:w="3827"/>
      </w:tblGrid>
      <w:tr w:rsidR="00935501" w:rsidRPr="00A5010D" w:rsidTr="00F901D2">
        <w:trPr>
          <w:trHeight w:hRule="exact" w:val="83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0"/>
              <w:jc w:val="center"/>
              <w:rPr>
                <w:lang w:val="ru-RU"/>
              </w:rPr>
            </w:pPr>
            <w:r w:rsidRPr="00A5010D">
              <w:t>№</w:t>
            </w:r>
          </w:p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0"/>
              <w:jc w:val="center"/>
            </w:pPr>
            <w:r w:rsidRPr="00A5010D">
              <w:t>п/п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21"/>
              <w:jc w:val="center"/>
              <w:rPr>
                <w:lang w:val="ru-RU"/>
              </w:rPr>
            </w:pPr>
            <w:proofErr w:type="spellStart"/>
            <w:r w:rsidRPr="00A5010D">
              <w:t>Наименование</w:t>
            </w:r>
            <w:proofErr w:type="spellEnd"/>
            <w:r w:rsidRPr="00A5010D">
              <w:t xml:space="preserve"> </w:t>
            </w:r>
            <w:proofErr w:type="spellStart"/>
            <w:r w:rsidRPr="00A5010D">
              <w:t>информации</w:t>
            </w:r>
            <w:proofErr w:type="spellEnd"/>
            <w:r w:rsidRPr="00A5010D">
              <w:rPr>
                <w:vertAlign w:val="superscript"/>
                <w:lang w:val="ru-RU"/>
              </w:rPr>
              <w:t>1</w:t>
            </w: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1"/>
              <w:jc w:val="center"/>
              <w:rPr>
                <w:lang w:val="ru-RU"/>
              </w:rPr>
            </w:pPr>
            <w:proofErr w:type="spellStart"/>
            <w:r w:rsidRPr="00A5010D">
              <w:t>Вид</w:t>
            </w:r>
            <w:proofErr w:type="spellEnd"/>
            <w:r w:rsidRPr="00A5010D">
              <w:t xml:space="preserve"> </w:t>
            </w:r>
            <w:proofErr w:type="spellStart"/>
            <w:r w:rsidRPr="00A5010D">
              <w:t>информации</w:t>
            </w:r>
            <w:proofErr w:type="spellEnd"/>
            <w:r w:rsidRPr="00A5010D">
              <w:rPr>
                <w:vertAlign w:val="superscript"/>
                <w:lang w:val="ru-RU"/>
              </w:rPr>
              <w:t>2</w:t>
            </w: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2"/>
              <w:jc w:val="center"/>
              <w:rPr>
                <w:lang w:val="ru-RU"/>
              </w:rPr>
            </w:pPr>
            <w:proofErr w:type="spellStart"/>
            <w:r w:rsidRPr="00A5010D">
              <w:t>Способы</w:t>
            </w:r>
            <w:proofErr w:type="spellEnd"/>
            <w:r w:rsidRPr="00A5010D">
              <w:t xml:space="preserve"> </w:t>
            </w:r>
            <w:proofErr w:type="spellStart"/>
            <w:r w:rsidRPr="00A5010D">
              <w:t>получения</w:t>
            </w:r>
            <w:proofErr w:type="spellEnd"/>
            <w:r w:rsidRPr="00A5010D">
              <w:t xml:space="preserve"> </w:t>
            </w:r>
            <w:proofErr w:type="spellStart"/>
            <w:r w:rsidRPr="00A5010D">
              <w:t>информации</w:t>
            </w:r>
            <w:proofErr w:type="spellEnd"/>
            <w:r w:rsidRPr="00A5010D">
              <w:rPr>
                <w:vertAlign w:val="superscript"/>
                <w:lang w:val="ru-RU"/>
              </w:rPr>
              <w:t>3</w:t>
            </w: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before="0" w:line="216" w:lineRule="auto"/>
              <w:ind w:left="0" w:firstLine="141"/>
              <w:jc w:val="center"/>
              <w:rPr>
                <w:lang w:val="ru-RU"/>
              </w:rPr>
            </w:pPr>
            <w:proofErr w:type="spellStart"/>
            <w:r w:rsidRPr="00A5010D">
              <w:t>Метод</w:t>
            </w:r>
            <w:proofErr w:type="spellEnd"/>
            <w:r w:rsidRPr="00A5010D">
              <w:t xml:space="preserve"> </w:t>
            </w:r>
            <w:proofErr w:type="spellStart"/>
            <w:r w:rsidRPr="00A5010D">
              <w:t>обработки</w:t>
            </w:r>
            <w:proofErr w:type="spellEnd"/>
            <w:r w:rsidRPr="00A5010D">
              <w:t xml:space="preserve"> </w:t>
            </w:r>
            <w:proofErr w:type="spellStart"/>
            <w:r w:rsidRPr="00A5010D">
              <w:t>информации</w:t>
            </w:r>
            <w:proofErr w:type="spellEnd"/>
            <w:r w:rsidRPr="00A5010D">
              <w:rPr>
                <w:vertAlign w:val="superscript"/>
                <w:lang w:val="ru-RU"/>
              </w:rPr>
              <w:t>4</w:t>
            </w:r>
          </w:p>
        </w:tc>
      </w:tr>
      <w:tr w:rsidR="00935501" w:rsidRPr="00A5010D" w:rsidTr="00F901D2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5010D">
              <w:rPr>
                <w:sz w:val="28"/>
              </w:rPr>
              <w:t>1.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  <w:tr w:rsidR="00935501" w:rsidRPr="00A5010D" w:rsidTr="004670CA">
        <w:trPr>
          <w:trHeight w:hRule="exact" w:val="326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5010D">
              <w:rPr>
                <w:sz w:val="28"/>
              </w:rPr>
              <w:t>2.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  <w:tr w:rsidR="00935501" w:rsidRPr="00A5010D" w:rsidTr="003156C3">
        <w:trPr>
          <w:trHeight w:hRule="exact" w:val="278"/>
        </w:trPr>
        <w:tc>
          <w:tcPr>
            <w:tcW w:w="10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left="0" w:firstLine="0"/>
              <w:jc w:val="center"/>
              <w:rPr>
                <w:sz w:val="28"/>
              </w:rPr>
            </w:pPr>
            <w:r w:rsidRPr="00A5010D">
              <w:rPr>
                <w:sz w:val="28"/>
              </w:rPr>
              <w:t>…</w:t>
            </w:r>
          </w:p>
        </w:tc>
        <w:tc>
          <w:tcPr>
            <w:tcW w:w="324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145"/>
              <w:rPr>
                <w:sz w:val="28"/>
              </w:rPr>
            </w:pPr>
          </w:p>
        </w:tc>
        <w:tc>
          <w:tcPr>
            <w:tcW w:w="21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  <w:tc>
          <w:tcPr>
            <w:tcW w:w="46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4"/>
              <w:rPr>
                <w:sz w:val="28"/>
              </w:rPr>
            </w:pPr>
          </w:p>
        </w:tc>
        <w:tc>
          <w:tcPr>
            <w:tcW w:w="382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F901D2" w:rsidRPr="00A5010D" w:rsidRDefault="00F901D2" w:rsidP="00177D7B">
            <w:pPr>
              <w:pStyle w:val="a5"/>
              <w:tabs>
                <w:tab w:val="left" w:pos="6099"/>
                <w:tab w:val="left" w:pos="7792"/>
              </w:tabs>
              <w:spacing w:line="216" w:lineRule="auto"/>
              <w:ind w:firstLine="23"/>
              <w:rPr>
                <w:sz w:val="28"/>
              </w:rPr>
            </w:pPr>
          </w:p>
        </w:tc>
      </w:tr>
    </w:tbl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993"/>
        <w:rPr>
          <w:sz w:val="24"/>
          <w:szCs w:val="24"/>
          <w:lang w:val="ru-RU"/>
        </w:rPr>
      </w:pPr>
      <w:r w:rsidRPr="00A5010D">
        <w:rPr>
          <w:sz w:val="24"/>
          <w:szCs w:val="24"/>
          <w:vertAlign w:val="superscript"/>
          <w:lang w:val="ru-RU"/>
        </w:rPr>
        <w:t>1</w:t>
      </w:r>
      <w:r w:rsidR="000B3B4B" w:rsidRPr="00A5010D">
        <w:rPr>
          <w:sz w:val="24"/>
          <w:szCs w:val="24"/>
          <w:vertAlign w:val="superscript"/>
          <w:lang w:val="ru-RU"/>
        </w:rPr>
        <w:t xml:space="preserve"> </w:t>
      </w:r>
      <w:r w:rsidRPr="00A5010D">
        <w:rPr>
          <w:sz w:val="24"/>
          <w:szCs w:val="24"/>
          <w:lang w:val="ru-RU"/>
        </w:rPr>
        <w:t>Наименование информации – обобщенный свод тематических документов, без детализации и указания их реквизитов.</w:t>
      </w:r>
    </w:p>
    <w:p w:rsidR="00F901D2" w:rsidRPr="00A5010D" w:rsidRDefault="00F901D2" w:rsidP="00D32726">
      <w:pPr>
        <w:pStyle w:val="a5"/>
        <w:tabs>
          <w:tab w:val="left" w:pos="6099"/>
          <w:tab w:val="left" w:pos="7792"/>
        </w:tabs>
        <w:spacing w:line="216" w:lineRule="auto"/>
        <w:ind w:left="0" w:firstLine="993"/>
        <w:rPr>
          <w:sz w:val="24"/>
          <w:szCs w:val="24"/>
          <w:lang w:val="ru-RU"/>
        </w:rPr>
      </w:pPr>
      <w:r w:rsidRPr="00A5010D">
        <w:rPr>
          <w:sz w:val="24"/>
          <w:szCs w:val="24"/>
          <w:vertAlign w:val="superscript"/>
          <w:lang w:val="ru-RU"/>
        </w:rPr>
        <w:t>2</w:t>
      </w:r>
      <w:r w:rsidR="000B3B4B" w:rsidRPr="00A5010D">
        <w:rPr>
          <w:sz w:val="24"/>
          <w:szCs w:val="24"/>
          <w:vertAlign w:val="superscript"/>
          <w:lang w:val="ru-RU"/>
        </w:rPr>
        <w:t xml:space="preserve"> </w:t>
      </w:r>
      <w:r w:rsidRPr="00A5010D">
        <w:rPr>
          <w:sz w:val="24"/>
          <w:szCs w:val="24"/>
          <w:lang w:val="ru-RU"/>
        </w:rPr>
        <w:t>Вид информации (1.</w:t>
      </w:r>
      <w:r w:rsidR="00D32726" w:rsidRPr="00A5010D">
        <w:rPr>
          <w:sz w:val="24"/>
          <w:szCs w:val="24"/>
          <w:lang w:val="ru-RU"/>
        </w:rPr>
        <w:t> </w:t>
      </w:r>
      <w:r w:rsidRPr="00A5010D">
        <w:rPr>
          <w:sz w:val="24"/>
          <w:szCs w:val="24"/>
          <w:lang w:val="ru-RU"/>
        </w:rPr>
        <w:t>ИНФОРМАЦИЯ в электронном виде, сформированная на основании бумажных документов, не подписанная усиленной квалифицированной электронной подписью (далее – ЭП). 2.</w:t>
      </w:r>
      <w:r w:rsidR="00D32726" w:rsidRPr="00A5010D">
        <w:rPr>
          <w:sz w:val="24"/>
          <w:szCs w:val="24"/>
          <w:lang w:val="ru-RU"/>
        </w:rPr>
        <w:t> </w:t>
      </w:r>
      <w:r w:rsidRPr="00A5010D">
        <w:rPr>
          <w:sz w:val="24"/>
          <w:szCs w:val="24"/>
          <w:lang w:val="ru-RU"/>
        </w:rPr>
        <w:t>ИНФОРМАЦИЯ в виде электронных документов, подписанных ЭП, сформированных объектами экспертно-аналитического мероприятия на основании бумажных документов. 3.</w:t>
      </w:r>
      <w:r w:rsidR="00D32726" w:rsidRPr="00A5010D">
        <w:rPr>
          <w:sz w:val="24"/>
          <w:szCs w:val="24"/>
          <w:lang w:val="ru-RU"/>
        </w:rPr>
        <w:t> </w:t>
      </w:r>
      <w:r w:rsidRPr="00A5010D">
        <w:rPr>
          <w:sz w:val="24"/>
          <w:szCs w:val="24"/>
          <w:lang w:val="ru-RU"/>
        </w:rPr>
        <w:t xml:space="preserve">ИНФОРМАЦИЯ в виде </w:t>
      </w:r>
      <w:r w:rsidRPr="00A5010D">
        <w:rPr>
          <w:sz w:val="24"/>
          <w:szCs w:val="24"/>
          <w:lang w:val="ru-RU"/>
        </w:rPr>
        <w:lastRenderedPageBreak/>
        <w:t>электронных документов, подписанных ЭП, формируемых только в информационных системах.</w:t>
      </w:r>
      <w:r w:rsidR="00D32726" w:rsidRPr="00A5010D">
        <w:rPr>
          <w:sz w:val="24"/>
          <w:szCs w:val="24"/>
          <w:lang w:val="ru-RU"/>
        </w:rPr>
        <w:t xml:space="preserve"> </w:t>
      </w:r>
      <w:r w:rsidR="00177D7B" w:rsidRPr="00A5010D">
        <w:rPr>
          <w:sz w:val="24"/>
          <w:szCs w:val="24"/>
          <w:lang w:val="ru-RU"/>
        </w:rPr>
        <w:t>4.</w:t>
      </w:r>
      <w:r w:rsidR="00D32726" w:rsidRPr="00A5010D">
        <w:rPr>
          <w:sz w:val="24"/>
          <w:szCs w:val="24"/>
          <w:lang w:val="ru-RU"/>
        </w:rPr>
        <w:t> </w:t>
      </w:r>
      <w:r w:rsidRPr="00A5010D">
        <w:rPr>
          <w:sz w:val="24"/>
          <w:szCs w:val="24"/>
          <w:lang w:val="ru-RU"/>
        </w:rPr>
        <w:t>ИНФОРМАЦИЯ в виде электронных документов, формируемых только в информационных системах, доступ к которым представляется по месту нахождения объекта экспертно-аналитического мероприятия. 5.</w:t>
      </w:r>
      <w:r w:rsidR="00D32726" w:rsidRPr="00A5010D">
        <w:rPr>
          <w:sz w:val="24"/>
          <w:szCs w:val="24"/>
          <w:lang w:val="ru-RU"/>
        </w:rPr>
        <w:t> </w:t>
      </w:r>
      <w:r w:rsidRPr="00A5010D">
        <w:rPr>
          <w:sz w:val="24"/>
          <w:szCs w:val="24"/>
          <w:lang w:val="ru-RU"/>
        </w:rPr>
        <w:t>ИНФОРМАЦИЯ, представляемая на бумажном носителе (копии документов).</w:t>
      </w:r>
    </w:p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993"/>
        <w:rPr>
          <w:sz w:val="24"/>
          <w:szCs w:val="24"/>
          <w:lang w:val="ru-RU"/>
        </w:rPr>
      </w:pPr>
      <w:r w:rsidRPr="00A5010D">
        <w:rPr>
          <w:sz w:val="24"/>
          <w:szCs w:val="24"/>
          <w:vertAlign w:val="superscript"/>
          <w:lang w:val="ru-RU"/>
        </w:rPr>
        <w:t>3</w:t>
      </w:r>
      <w:r w:rsidR="00D32726" w:rsidRPr="00A5010D">
        <w:rPr>
          <w:sz w:val="24"/>
          <w:szCs w:val="24"/>
          <w:lang w:val="ru-RU"/>
        </w:rPr>
        <w:t> </w:t>
      </w:r>
      <w:r w:rsidRPr="00A5010D">
        <w:rPr>
          <w:sz w:val="24"/>
          <w:szCs w:val="24"/>
          <w:lang w:val="ru-RU"/>
        </w:rPr>
        <w:t>Способы получения информации (использование электронных документов из информационных систем (наименование государственной информационной системы); запрос информации у объекта аудита (контроля); получение документов по месту нахождения объекта аудита (контроля) при осуществлении выезда).</w:t>
      </w:r>
    </w:p>
    <w:p w:rsidR="00F901D2" w:rsidRPr="00A5010D" w:rsidRDefault="00F901D2" w:rsidP="00177D7B">
      <w:pPr>
        <w:pStyle w:val="a5"/>
        <w:tabs>
          <w:tab w:val="left" w:pos="6099"/>
          <w:tab w:val="left" w:pos="7792"/>
        </w:tabs>
        <w:spacing w:line="216" w:lineRule="auto"/>
        <w:ind w:left="0" w:firstLine="993"/>
        <w:rPr>
          <w:sz w:val="24"/>
          <w:szCs w:val="24"/>
          <w:lang w:val="ru-RU"/>
        </w:rPr>
      </w:pPr>
      <w:r w:rsidRPr="00A5010D">
        <w:rPr>
          <w:sz w:val="24"/>
          <w:szCs w:val="24"/>
          <w:vertAlign w:val="superscript"/>
          <w:lang w:val="ru-RU"/>
        </w:rPr>
        <w:t>4</w:t>
      </w:r>
      <w:r w:rsidR="000B3B4B" w:rsidRPr="00A5010D">
        <w:rPr>
          <w:sz w:val="24"/>
          <w:szCs w:val="24"/>
          <w:lang w:val="ru-RU"/>
        </w:rPr>
        <w:t xml:space="preserve"> </w:t>
      </w:r>
      <w:r w:rsidRPr="00A5010D">
        <w:rPr>
          <w:sz w:val="24"/>
          <w:szCs w:val="24"/>
          <w:lang w:val="ru-RU"/>
        </w:rPr>
        <w:t xml:space="preserve">Методы обработки информации (обработка по месту нахождения </w:t>
      </w:r>
      <w:r w:rsidR="00B24E22" w:rsidRPr="00A5010D">
        <w:rPr>
          <w:sz w:val="24"/>
          <w:szCs w:val="24"/>
          <w:lang w:val="ru-RU"/>
        </w:rPr>
        <w:t>контрольно-счетного органа</w:t>
      </w:r>
      <w:r w:rsidRPr="00A5010D">
        <w:rPr>
          <w:sz w:val="24"/>
          <w:szCs w:val="24"/>
          <w:lang w:val="ru-RU"/>
        </w:rPr>
        <w:t xml:space="preserve"> или по месту нахождения объекта аудита (контроля).</w:t>
      </w:r>
    </w:p>
    <w:p w:rsidR="00192967" w:rsidRPr="00A5010D" w:rsidRDefault="00192967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0"/>
        <w:rPr>
          <w:sz w:val="16"/>
          <w:szCs w:val="16"/>
          <w:lang w:val="ru-RU"/>
        </w:rPr>
      </w:pPr>
    </w:p>
    <w:p w:rsidR="000B3B4B" w:rsidRPr="00A5010D" w:rsidRDefault="00900C2C" w:rsidP="00177D7B">
      <w:pPr>
        <w:tabs>
          <w:tab w:val="left" w:pos="1102"/>
        </w:tabs>
        <w:spacing w:line="216" w:lineRule="auto"/>
        <w:ind w:firstLine="851"/>
        <w:rPr>
          <w:sz w:val="28"/>
          <w:lang w:val="ru-RU"/>
        </w:rPr>
      </w:pPr>
      <w:r w:rsidRPr="00A5010D">
        <w:rPr>
          <w:sz w:val="28"/>
          <w:lang w:val="ru-RU"/>
        </w:rPr>
        <w:t>6. </w:t>
      </w:r>
      <w:r w:rsidR="000B3B4B" w:rsidRPr="00A5010D">
        <w:rPr>
          <w:sz w:val="28"/>
          <w:lang w:val="ru-RU"/>
        </w:rPr>
        <w:t xml:space="preserve">Цели </w:t>
      </w:r>
      <w:r w:rsidR="000B3B4B" w:rsidRPr="00A5010D">
        <w:rPr>
          <w:sz w:val="28"/>
          <w:szCs w:val="28"/>
          <w:lang w:val="ru-RU"/>
        </w:rPr>
        <w:t>экспертно-аналитического</w:t>
      </w:r>
      <w:r w:rsidR="000B3B4B" w:rsidRPr="00A5010D">
        <w:rPr>
          <w:sz w:val="28"/>
          <w:lang w:val="ru-RU"/>
        </w:rPr>
        <w:t xml:space="preserve"> мероприятия:</w:t>
      </w:r>
    </w:p>
    <w:p w:rsidR="000B3B4B" w:rsidRPr="00A5010D" w:rsidRDefault="000B3B4B" w:rsidP="00177D7B">
      <w:pPr>
        <w:pStyle w:val="a4"/>
        <w:tabs>
          <w:tab w:val="left" w:pos="13305"/>
        </w:tabs>
        <w:spacing w:line="216" w:lineRule="auto"/>
        <w:ind w:firstLine="1276"/>
        <w:rPr>
          <w:lang w:val="ru-RU"/>
        </w:rPr>
      </w:pPr>
      <w:r w:rsidRPr="00A5010D">
        <w:rPr>
          <w:lang w:val="ru-RU"/>
        </w:rPr>
        <w:t>6.1.</w:t>
      </w:r>
      <w:r w:rsidR="00900C2C" w:rsidRPr="00A5010D">
        <w:rPr>
          <w:lang w:val="ru-RU"/>
        </w:rPr>
        <w:t>_____________________________________________________________________________________________</w:t>
      </w:r>
      <w:r w:rsidRPr="00A5010D">
        <w:rPr>
          <w:lang w:val="ru-RU"/>
        </w:rPr>
        <w:t>;</w:t>
      </w:r>
    </w:p>
    <w:p w:rsidR="00900C2C" w:rsidRPr="00A5010D" w:rsidRDefault="00900C2C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851"/>
        <w:jc w:val="center"/>
        <w:rPr>
          <w:sz w:val="16"/>
          <w:szCs w:val="16"/>
          <w:lang w:val="ru-RU"/>
        </w:rPr>
      </w:pPr>
      <w:r w:rsidRPr="00A5010D">
        <w:rPr>
          <w:sz w:val="16"/>
          <w:szCs w:val="16"/>
          <w:lang w:val="ru-RU"/>
        </w:rPr>
        <w:t>(</w:t>
      </w:r>
      <w:proofErr w:type="gramStart"/>
      <w:r w:rsidRPr="00A5010D">
        <w:rPr>
          <w:sz w:val="16"/>
          <w:szCs w:val="16"/>
          <w:lang w:val="ru-RU"/>
        </w:rPr>
        <w:t>формулировка  цели</w:t>
      </w:r>
      <w:proofErr w:type="gramEnd"/>
      <w:r w:rsidRPr="00A5010D">
        <w:rPr>
          <w:sz w:val="16"/>
          <w:szCs w:val="16"/>
          <w:lang w:val="ru-RU"/>
        </w:rPr>
        <w:t>)</w:t>
      </w:r>
    </w:p>
    <w:p w:rsidR="000B3B4B" w:rsidRPr="00A5010D" w:rsidRDefault="000B3B4B" w:rsidP="00177D7B">
      <w:pPr>
        <w:pStyle w:val="a4"/>
        <w:tabs>
          <w:tab w:val="left" w:pos="13305"/>
        </w:tabs>
        <w:spacing w:line="216" w:lineRule="auto"/>
        <w:ind w:firstLine="1276"/>
        <w:rPr>
          <w:sz w:val="24"/>
          <w:lang w:val="ru-RU"/>
        </w:rPr>
      </w:pPr>
      <w:r w:rsidRPr="00A5010D">
        <w:rPr>
          <w:lang w:val="ru-RU"/>
        </w:rPr>
        <w:t>6.2.</w:t>
      </w:r>
      <w:r w:rsidR="00900C2C" w:rsidRPr="00A5010D">
        <w:rPr>
          <w:lang w:val="ru-RU"/>
        </w:rPr>
        <w:t>_____________________________________________________________________________________________</w:t>
      </w:r>
      <w:r w:rsidRPr="00A5010D">
        <w:rPr>
          <w:lang w:val="ru-RU"/>
        </w:rPr>
        <w:t>;</w:t>
      </w:r>
    </w:p>
    <w:p w:rsidR="000B3B4B" w:rsidRPr="00A5010D" w:rsidRDefault="00900C2C" w:rsidP="00177D7B">
      <w:pPr>
        <w:pStyle w:val="a5"/>
        <w:tabs>
          <w:tab w:val="left" w:pos="6099"/>
          <w:tab w:val="left" w:pos="7792"/>
        </w:tabs>
        <w:spacing w:before="0" w:line="216" w:lineRule="auto"/>
        <w:ind w:left="0" w:firstLine="851"/>
        <w:jc w:val="center"/>
        <w:rPr>
          <w:sz w:val="16"/>
          <w:szCs w:val="16"/>
          <w:lang w:val="ru-RU"/>
        </w:rPr>
      </w:pPr>
      <w:r w:rsidRPr="00A5010D">
        <w:rPr>
          <w:sz w:val="16"/>
          <w:szCs w:val="16"/>
          <w:lang w:val="ru-RU"/>
        </w:rPr>
        <w:t>(</w:t>
      </w:r>
      <w:proofErr w:type="gramStart"/>
      <w:r w:rsidRPr="00A5010D">
        <w:rPr>
          <w:sz w:val="16"/>
          <w:szCs w:val="16"/>
          <w:lang w:val="ru-RU"/>
        </w:rPr>
        <w:t>формулировка  цели</w:t>
      </w:r>
      <w:proofErr w:type="gramEnd"/>
      <w:r w:rsidRPr="00A5010D">
        <w:rPr>
          <w:sz w:val="16"/>
          <w:szCs w:val="16"/>
          <w:lang w:val="ru-RU"/>
        </w:rPr>
        <w:t>)</w:t>
      </w:r>
    </w:p>
    <w:p w:rsidR="00110469" w:rsidRPr="00A5010D" w:rsidRDefault="00900C2C" w:rsidP="00177D7B">
      <w:pPr>
        <w:tabs>
          <w:tab w:val="left" w:pos="1102"/>
        </w:tabs>
        <w:spacing w:line="216" w:lineRule="auto"/>
        <w:ind w:firstLine="851"/>
        <w:rPr>
          <w:sz w:val="28"/>
          <w:lang w:val="ru-RU"/>
        </w:rPr>
      </w:pPr>
      <w:r w:rsidRPr="00A5010D">
        <w:rPr>
          <w:sz w:val="28"/>
          <w:lang w:val="ru-RU"/>
        </w:rPr>
        <w:t>7. </w:t>
      </w:r>
      <w:r w:rsidR="00110469" w:rsidRPr="00A5010D">
        <w:rPr>
          <w:sz w:val="28"/>
          <w:lang w:val="ru-RU"/>
        </w:rPr>
        <w:t xml:space="preserve">Вопросы </w:t>
      </w:r>
      <w:r w:rsidR="00C13F1B" w:rsidRPr="00A5010D">
        <w:rPr>
          <w:sz w:val="28"/>
          <w:szCs w:val="28"/>
          <w:lang w:val="ru-RU"/>
        </w:rPr>
        <w:t>экспертно-аналитического</w:t>
      </w:r>
      <w:r w:rsidR="00C13F1B" w:rsidRPr="00A5010D">
        <w:rPr>
          <w:sz w:val="28"/>
          <w:lang w:val="ru-RU"/>
        </w:rPr>
        <w:t xml:space="preserve"> </w:t>
      </w:r>
      <w:r w:rsidR="00110469" w:rsidRPr="00A5010D">
        <w:rPr>
          <w:sz w:val="28"/>
          <w:lang w:val="ru-RU"/>
        </w:rPr>
        <w:t xml:space="preserve">мероприятия и состав ответственных </w:t>
      </w:r>
      <w:r w:rsidR="00397B66" w:rsidRPr="00A5010D">
        <w:rPr>
          <w:sz w:val="28"/>
          <w:lang w:val="ru-RU"/>
        </w:rPr>
        <w:t>должностных лиц, участвующих в проведении экспертно-аналитического</w:t>
      </w:r>
      <w:r w:rsidR="00110469" w:rsidRPr="00A5010D">
        <w:rPr>
          <w:sz w:val="28"/>
          <w:lang w:val="ru-RU"/>
        </w:rPr>
        <w:t xml:space="preserve"> мероприятия:</w:t>
      </w:r>
    </w:p>
    <w:p w:rsidR="00110469" w:rsidRPr="00A5010D" w:rsidRDefault="00110469" w:rsidP="00177D7B">
      <w:pPr>
        <w:pStyle w:val="a4"/>
        <w:spacing w:before="8" w:after="1" w:line="216" w:lineRule="auto"/>
        <w:rPr>
          <w:lang w:val="ru-RU"/>
        </w:rPr>
      </w:pPr>
    </w:p>
    <w:tbl>
      <w:tblPr>
        <w:tblStyle w:val="TableNormal"/>
        <w:tblW w:w="150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967"/>
        <w:gridCol w:w="1882"/>
        <w:gridCol w:w="1701"/>
        <w:gridCol w:w="4253"/>
        <w:gridCol w:w="2434"/>
      </w:tblGrid>
      <w:tr w:rsidR="00935501" w:rsidRPr="00A5010D" w:rsidTr="00102ACB">
        <w:trPr>
          <w:trHeight w:hRule="exact" w:val="2260"/>
        </w:trPr>
        <w:tc>
          <w:tcPr>
            <w:tcW w:w="852" w:type="dxa"/>
            <w:vAlign w:val="center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156"/>
            </w:pPr>
            <w:proofErr w:type="spellStart"/>
            <w:r w:rsidRPr="00A5010D">
              <w:t>Цели</w:t>
            </w:r>
            <w:proofErr w:type="spellEnd"/>
          </w:p>
        </w:tc>
        <w:tc>
          <w:tcPr>
            <w:tcW w:w="3967" w:type="dxa"/>
            <w:vAlign w:val="center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333"/>
              <w:rPr>
                <w:lang w:val="ru-RU"/>
              </w:rPr>
            </w:pPr>
            <w:r w:rsidRPr="00A5010D">
              <w:rPr>
                <w:lang w:val="ru-RU"/>
              </w:rPr>
              <w:t xml:space="preserve">Вопросы </w:t>
            </w:r>
            <w:r w:rsidR="00C13F1B" w:rsidRPr="00A5010D">
              <w:rPr>
                <w:lang w:val="ru-RU"/>
              </w:rPr>
              <w:t xml:space="preserve">экспертно-аналитического </w:t>
            </w:r>
            <w:r w:rsidRPr="00A5010D">
              <w:rPr>
                <w:lang w:val="ru-RU"/>
              </w:rPr>
              <w:t>мероприятия по целям</w:t>
            </w:r>
          </w:p>
        </w:tc>
        <w:tc>
          <w:tcPr>
            <w:tcW w:w="1882" w:type="dxa"/>
            <w:vAlign w:val="center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40"/>
              <w:jc w:val="center"/>
            </w:pPr>
            <w:proofErr w:type="spellStart"/>
            <w:r w:rsidRPr="00A5010D">
              <w:t>Объекты</w:t>
            </w:r>
            <w:proofErr w:type="spellEnd"/>
            <w:r w:rsidRPr="00A5010D">
              <w:t xml:space="preserve"> </w:t>
            </w:r>
            <w:r w:rsidR="00FE217F" w:rsidRPr="00A5010D">
              <w:rPr>
                <w:lang w:val="ru-RU"/>
              </w:rPr>
              <w:t xml:space="preserve">экспертно-аналитического </w:t>
            </w:r>
            <w:proofErr w:type="spellStart"/>
            <w:r w:rsidRPr="00A5010D">
              <w:t>мероприятия</w:t>
            </w:r>
            <w:proofErr w:type="spellEnd"/>
          </w:p>
        </w:tc>
        <w:tc>
          <w:tcPr>
            <w:tcW w:w="1701" w:type="dxa"/>
            <w:vAlign w:val="center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129" w:hanging="4"/>
              <w:jc w:val="center"/>
              <w:rPr>
                <w:lang w:val="ru-RU"/>
              </w:rPr>
            </w:pPr>
            <w:r w:rsidRPr="00A5010D">
              <w:rPr>
                <w:lang w:val="ru-RU"/>
              </w:rPr>
              <w:t xml:space="preserve">Сроки проведения </w:t>
            </w:r>
            <w:r w:rsidR="00FE217F" w:rsidRPr="00A5010D">
              <w:rPr>
                <w:lang w:val="ru-RU"/>
              </w:rPr>
              <w:t xml:space="preserve">экспертно-аналитического </w:t>
            </w:r>
            <w:r w:rsidRPr="00A5010D">
              <w:rPr>
                <w:lang w:val="ru-RU"/>
              </w:rPr>
              <w:t>мероприятия</w:t>
            </w:r>
          </w:p>
          <w:p w:rsidR="00102ACB" w:rsidRPr="00A5010D" w:rsidRDefault="00102ACB" w:rsidP="00177D7B">
            <w:pPr>
              <w:pStyle w:val="TableParagraph"/>
              <w:spacing w:line="216" w:lineRule="auto"/>
              <w:ind w:left="129" w:hanging="4"/>
              <w:jc w:val="center"/>
              <w:rPr>
                <w:lang w:val="ru-RU"/>
              </w:rPr>
            </w:pPr>
            <w:r w:rsidRPr="00A5010D">
              <w:rPr>
                <w:lang w:val="ru-RU"/>
              </w:rPr>
              <w:t>(в случае выезда)</w:t>
            </w:r>
          </w:p>
        </w:tc>
        <w:tc>
          <w:tcPr>
            <w:tcW w:w="4253" w:type="dxa"/>
            <w:vAlign w:val="center"/>
          </w:tcPr>
          <w:p w:rsidR="00110469" w:rsidRPr="00A5010D" w:rsidRDefault="007A591E" w:rsidP="00177D7B">
            <w:pPr>
              <w:pStyle w:val="TableParagraph"/>
              <w:spacing w:line="216" w:lineRule="auto"/>
              <w:ind w:left="386"/>
              <w:jc w:val="center"/>
              <w:rPr>
                <w:lang w:val="ru-RU"/>
              </w:rPr>
            </w:pPr>
            <w:r>
              <w:rPr>
                <w:lang w:val="ru-RU"/>
              </w:rPr>
              <w:t>Инспектор</w:t>
            </w:r>
            <w:r w:rsidR="00110469" w:rsidRPr="00A5010D">
              <w:rPr>
                <w:lang w:val="ru-RU"/>
              </w:rPr>
              <w:t xml:space="preserve"> </w:t>
            </w:r>
            <w:r w:rsidR="00B24E22" w:rsidRPr="00A5010D">
              <w:rPr>
                <w:lang w:val="ru-RU"/>
              </w:rPr>
              <w:t>контрольно-счетного органа</w:t>
            </w:r>
            <w:r w:rsidR="00110469" w:rsidRPr="00A5010D">
              <w:rPr>
                <w:lang w:val="ru-RU"/>
              </w:rPr>
              <w:t xml:space="preserve">, которому поручена </w:t>
            </w:r>
            <w:r w:rsidR="00102ACB" w:rsidRPr="00A5010D">
              <w:rPr>
                <w:lang w:val="ru-RU"/>
              </w:rPr>
              <w:t xml:space="preserve">общая </w:t>
            </w:r>
            <w:r w:rsidR="00110469" w:rsidRPr="00A5010D">
              <w:rPr>
                <w:lang w:val="ru-RU"/>
              </w:rPr>
              <w:t xml:space="preserve">организация </w:t>
            </w:r>
            <w:r w:rsidR="00FE217F" w:rsidRPr="00A5010D">
              <w:rPr>
                <w:lang w:val="ru-RU"/>
              </w:rPr>
              <w:t xml:space="preserve">экспертно-аналитического </w:t>
            </w:r>
            <w:r w:rsidR="00110469" w:rsidRPr="00A5010D">
              <w:rPr>
                <w:lang w:val="ru-RU"/>
              </w:rPr>
              <w:t>мероприятия и обобщение его результатов</w:t>
            </w:r>
          </w:p>
          <w:p w:rsidR="00110469" w:rsidRPr="00A5010D" w:rsidRDefault="007A591E" w:rsidP="00B24E22">
            <w:pPr>
              <w:pStyle w:val="TableParagraph"/>
              <w:spacing w:line="216" w:lineRule="auto"/>
              <w:ind w:left="131" w:hanging="1"/>
              <w:jc w:val="center"/>
              <w:rPr>
                <w:lang w:val="ru-RU"/>
              </w:rPr>
            </w:pPr>
            <w:r>
              <w:rPr>
                <w:lang w:val="ru-RU"/>
              </w:rPr>
              <w:t>инспекторы</w:t>
            </w:r>
            <w:r w:rsidR="00110469" w:rsidRPr="00A5010D">
              <w:rPr>
                <w:lang w:val="ru-RU"/>
              </w:rPr>
              <w:t xml:space="preserve"> </w:t>
            </w:r>
            <w:r w:rsidR="00B24E22" w:rsidRPr="00A5010D">
              <w:rPr>
                <w:lang w:val="ru-RU"/>
              </w:rPr>
              <w:t>контрольно-счетного органа</w:t>
            </w:r>
            <w:r w:rsidR="00110469" w:rsidRPr="00A5010D">
              <w:rPr>
                <w:lang w:val="ru-RU"/>
              </w:rPr>
              <w:t xml:space="preserve">, ответственные за проведение </w:t>
            </w:r>
            <w:r w:rsidR="00FE217F" w:rsidRPr="00A5010D">
              <w:rPr>
                <w:lang w:val="ru-RU"/>
              </w:rPr>
              <w:t xml:space="preserve">экспертно-аналитического </w:t>
            </w:r>
            <w:r w:rsidR="00110469" w:rsidRPr="00A5010D">
              <w:rPr>
                <w:lang w:val="ru-RU"/>
              </w:rPr>
              <w:t>мероприятия по вопросам, входящим в их компетенцию</w:t>
            </w:r>
          </w:p>
        </w:tc>
        <w:tc>
          <w:tcPr>
            <w:tcW w:w="2434" w:type="dxa"/>
            <w:vAlign w:val="center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688"/>
            </w:pPr>
            <w:proofErr w:type="spellStart"/>
            <w:r w:rsidRPr="00A5010D">
              <w:t>Исполнители</w:t>
            </w:r>
            <w:proofErr w:type="spellEnd"/>
          </w:p>
        </w:tc>
      </w:tr>
      <w:tr w:rsidR="00935501" w:rsidRPr="00A5010D" w:rsidTr="00102ACB">
        <w:trPr>
          <w:trHeight w:hRule="exact" w:val="315"/>
        </w:trPr>
        <w:tc>
          <w:tcPr>
            <w:tcW w:w="852" w:type="dxa"/>
          </w:tcPr>
          <w:p w:rsidR="00110469" w:rsidRPr="00A5010D" w:rsidRDefault="00900C2C" w:rsidP="00177D7B">
            <w:pPr>
              <w:pStyle w:val="TableParagraph"/>
              <w:spacing w:line="216" w:lineRule="auto"/>
              <w:ind w:left="39"/>
              <w:jc w:val="center"/>
              <w:rPr>
                <w:sz w:val="28"/>
                <w:lang w:val="ru-RU"/>
              </w:rPr>
            </w:pPr>
            <w:r w:rsidRPr="00A5010D">
              <w:rPr>
                <w:sz w:val="28"/>
              </w:rPr>
              <w:t>1</w:t>
            </w:r>
          </w:p>
        </w:tc>
        <w:tc>
          <w:tcPr>
            <w:tcW w:w="3967" w:type="dxa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5010D">
              <w:rPr>
                <w:sz w:val="28"/>
              </w:rPr>
              <w:t>1.</w:t>
            </w:r>
          </w:p>
        </w:tc>
        <w:tc>
          <w:tcPr>
            <w:tcW w:w="1882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:rsidR="00110469" w:rsidRPr="00A5010D" w:rsidRDefault="00110469" w:rsidP="00177D7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:rsidR="00110469" w:rsidRPr="00A5010D" w:rsidRDefault="00110469" w:rsidP="00177D7B">
            <w:pPr>
              <w:spacing w:line="216" w:lineRule="auto"/>
            </w:pPr>
          </w:p>
        </w:tc>
      </w:tr>
      <w:tr w:rsidR="00935501" w:rsidRPr="00A5010D" w:rsidTr="00102ACB">
        <w:trPr>
          <w:trHeight w:hRule="exact" w:val="291"/>
        </w:trPr>
        <w:tc>
          <w:tcPr>
            <w:tcW w:w="852" w:type="dxa"/>
          </w:tcPr>
          <w:p w:rsidR="00110469" w:rsidRPr="00A5010D" w:rsidRDefault="00110469" w:rsidP="00177D7B">
            <w:pPr>
              <w:spacing w:line="216" w:lineRule="auto"/>
              <w:ind w:left="39"/>
              <w:jc w:val="center"/>
            </w:pPr>
          </w:p>
        </w:tc>
        <w:tc>
          <w:tcPr>
            <w:tcW w:w="3967" w:type="dxa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5010D">
              <w:rPr>
                <w:sz w:val="28"/>
              </w:rPr>
              <w:t>2.</w:t>
            </w:r>
          </w:p>
        </w:tc>
        <w:tc>
          <w:tcPr>
            <w:tcW w:w="1882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:rsidR="00110469" w:rsidRPr="00A5010D" w:rsidRDefault="00110469" w:rsidP="00177D7B">
            <w:pPr>
              <w:spacing w:line="216" w:lineRule="auto"/>
              <w:rPr>
                <w:sz w:val="24"/>
                <w:szCs w:val="24"/>
              </w:rPr>
            </w:pPr>
          </w:p>
        </w:tc>
        <w:tc>
          <w:tcPr>
            <w:tcW w:w="4253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:rsidR="00110469" w:rsidRPr="00A5010D" w:rsidRDefault="00110469" w:rsidP="00177D7B">
            <w:pPr>
              <w:spacing w:line="216" w:lineRule="auto"/>
            </w:pPr>
          </w:p>
        </w:tc>
      </w:tr>
      <w:tr w:rsidR="00935501" w:rsidRPr="00A5010D" w:rsidTr="00102ACB">
        <w:trPr>
          <w:trHeight w:hRule="exact" w:val="267"/>
        </w:trPr>
        <w:tc>
          <w:tcPr>
            <w:tcW w:w="852" w:type="dxa"/>
          </w:tcPr>
          <w:p w:rsidR="00110469" w:rsidRPr="00A5010D" w:rsidRDefault="00900C2C" w:rsidP="00177D7B">
            <w:pPr>
              <w:pStyle w:val="TableParagraph"/>
              <w:spacing w:line="216" w:lineRule="auto"/>
              <w:ind w:left="39"/>
              <w:jc w:val="center"/>
              <w:rPr>
                <w:sz w:val="28"/>
                <w:lang w:val="ru-RU"/>
              </w:rPr>
            </w:pPr>
            <w:r w:rsidRPr="00A5010D">
              <w:rPr>
                <w:sz w:val="28"/>
              </w:rPr>
              <w:t>2</w:t>
            </w:r>
          </w:p>
        </w:tc>
        <w:tc>
          <w:tcPr>
            <w:tcW w:w="3967" w:type="dxa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5010D">
              <w:rPr>
                <w:sz w:val="28"/>
              </w:rPr>
              <w:t>1.</w:t>
            </w:r>
          </w:p>
        </w:tc>
        <w:tc>
          <w:tcPr>
            <w:tcW w:w="1882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4253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:rsidR="00110469" w:rsidRPr="00A5010D" w:rsidRDefault="00110469" w:rsidP="00177D7B">
            <w:pPr>
              <w:spacing w:line="216" w:lineRule="auto"/>
            </w:pPr>
          </w:p>
        </w:tc>
      </w:tr>
      <w:tr w:rsidR="00110469" w:rsidRPr="00A5010D" w:rsidTr="00102ACB">
        <w:trPr>
          <w:trHeight w:hRule="exact" w:val="285"/>
        </w:trPr>
        <w:tc>
          <w:tcPr>
            <w:tcW w:w="852" w:type="dxa"/>
          </w:tcPr>
          <w:p w:rsidR="00110469" w:rsidRPr="00A5010D" w:rsidRDefault="00110469" w:rsidP="00177D7B">
            <w:pPr>
              <w:spacing w:line="216" w:lineRule="auto"/>
              <w:ind w:left="39"/>
              <w:jc w:val="center"/>
            </w:pPr>
          </w:p>
        </w:tc>
        <w:tc>
          <w:tcPr>
            <w:tcW w:w="3967" w:type="dxa"/>
          </w:tcPr>
          <w:p w:rsidR="00110469" w:rsidRPr="00A5010D" w:rsidRDefault="00110469" w:rsidP="00177D7B">
            <w:pPr>
              <w:pStyle w:val="TableParagraph"/>
              <w:spacing w:line="216" w:lineRule="auto"/>
              <w:ind w:left="103"/>
              <w:rPr>
                <w:sz w:val="28"/>
              </w:rPr>
            </w:pPr>
            <w:r w:rsidRPr="00A5010D">
              <w:rPr>
                <w:sz w:val="28"/>
              </w:rPr>
              <w:t>2.</w:t>
            </w:r>
          </w:p>
        </w:tc>
        <w:tc>
          <w:tcPr>
            <w:tcW w:w="1882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1701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4253" w:type="dxa"/>
          </w:tcPr>
          <w:p w:rsidR="00110469" w:rsidRPr="00A5010D" w:rsidRDefault="00110469" w:rsidP="00177D7B">
            <w:pPr>
              <w:spacing w:line="216" w:lineRule="auto"/>
            </w:pPr>
          </w:p>
        </w:tc>
        <w:tc>
          <w:tcPr>
            <w:tcW w:w="2434" w:type="dxa"/>
          </w:tcPr>
          <w:p w:rsidR="00110469" w:rsidRPr="00A5010D" w:rsidRDefault="00110469" w:rsidP="00177D7B">
            <w:pPr>
              <w:spacing w:line="216" w:lineRule="auto"/>
            </w:pPr>
          </w:p>
        </w:tc>
      </w:tr>
    </w:tbl>
    <w:p w:rsidR="00765DFB" w:rsidRPr="00A5010D" w:rsidRDefault="00765DFB" w:rsidP="00177D7B">
      <w:pPr>
        <w:pStyle w:val="a5"/>
        <w:tabs>
          <w:tab w:val="left" w:pos="6950"/>
        </w:tabs>
        <w:spacing w:before="65" w:line="216" w:lineRule="auto"/>
        <w:ind w:left="0" w:firstLine="0"/>
        <w:rPr>
          <w:sz w:val="16"/>
          <w:szCs w:val="16"/>
        </w:rPr>
      </w:pPr>
    </w:p>
    <w:p w:rsidR="000B3B4B" w:rsidRPr="00A5010D" w:rsidRDefault="00102ACB" w:rsidP="00177D7B">
      <w:pPr>
        <w:pStyle w:val="a5"/>
        <w:tabs>
          <w:tab w:val="left" w:pos="6950"/>
        </w:tabs>
        <w:spacing w:before="65" w:line="216" w:lineRule="auto"/>
        <w:ind w:left="0" w:firstLine="851"/>
        <w:rPr>
          <w:sz w:val="28"/>
          <w:lang w:val="ru-RU"/>
        </w:rPr>
      </w:pPr>
      <w:r w:rsidRPr="00A5010D">
        <w:rPr>
          <w:sz w:val="28"/>
          <w:lang w:val="ru-RU"/>
        </w:rPr>
        <w:t>8. </w:t>
      </w:r>
      <w:r w:rsidR="000B3B4B" w:rsidRPr="00A5010D">
        <w:rPr>
          <w:sz w:val="28"/>
          <w:lang w:val="ru-RU"/>
        </w:rPr>
        <w:t>Исследуемый период:</w:t>
      </w:r>
      <w:r w:rsidR="000B3B4B" w:rsidRPr="00A5010D">
        <w:rPr>
          <w:sz w:val="28"/>
          <w:u w:val="single"/>
          <w:lang w:val="ru-RU"/>
        </w:rPr>
        <w:t xml:space="preserve"> </w:t>
      </w:r>
      <w:r w:rsidR="000B3B4B" w:rsidRPr="00A5010D">
        <w:rPr>
          <w:sz w:val="28"/>
          <w:u w:val="single"/>
          <w:lang w:val="ru-RU"/>
        </w:rPr>
        <w:tab/>
      </w:r>
    </w:p>
    <w:p w:rsidR="000B3B4B" w:rsidRPr="00A5010D" w:rsidRDefault="00102ACB" w:rsidP="00177D7B">
      <w:pPr>
        <w:tabs>
          <w:tab w:val="left" w:pos="1102"/>
          <w:tab w:val="left" w:pos="6099"/>
          <w:tab w:val="left" w:pos="7792"/>
        </w:tabs>
        <w:spacing w:line="216" w:lineRule="auto"/>
        <w:ind w:firstLine="851"/>
        <w:rPr>
          <w:sz w:val="28"/>
          <w:lang w:val="ru-RU"/>
        </w:rPr>
      </w:pPr>
      <w:r w:rsidRPr="00A5010D">
        <w:rPr>
          <w:sz w:val="28"/>
          <w:lang w:val="ru-RU"/>
        </w:rPr>
        <w:t>9. </w:t>
      </w:r>
      <w:r w:rsidR="000B3B4B" w:rsidRPr="00A5010D">
        <w:rPr>
          <w:sz w:val="28"/>
          <w:lang w:val="ru-RU"/>
        </w:rPr>
        <w:t xml:space="preserve">Сроки проведения </w:t>
      </w:r>
      <w:r w:rsidR="000B3B4B" w:rsidRPr="00A5010D">
        <w:rPr>
          <w:sz w:val="28"/>
          <w:szCs w:val="28"/>
          <w:lang w:val="ru-RU"/>
        </w:rPr>
        <w:t>экспертно-аналитического</w:t>
      </w:r>
      <w:r w:rsidR="000B3B4B" w:rsidRPr="00A5010D">
        <w:rPr>
          <w:sz w:val="28"/>
          <w:lang w:val="ru-RU"/>
        </w:rPr>
        <w:t xml:space="preserve"> мероприятия с</w:t>
      </w:r>
      <w:r w:rsidRPr="00A5010D">
        <w:rPr>
          <w:sz w:val="28"/>
          <w:lang w:val="ru-RU"/>
        </w:rPr>
        <w:t xml:space="preserve"> ______ </w:t>
      </w:r>
      <w:r w:rsidR="000B3B4B" w:rsidRPr="00A5010D">
        <w:rPr>
          <w:sz w:val="28"/>
          <w:lang w:val="ru-RU"/>
        </w:rPr>
        <w:t xml:space="preserve">по </w:t>
      </w:r>
      <w:r w:rsidRPr="00A5010D">
        <w:rPr>
          <w:sz w:val="28"/>
          <w:lang w:val="ru-RU"/>
        </w:rPr>
        <w:t>______</w:t>
      </w:r>
      <w:r w:rsidR="000B3B4B" w:rsidRPr="00A5010D">
        <w:rPr>
          <w:sz w:val="28"/>
          <w:lang w:val="ru-RU"/>
        </w:rPr>
        <w:t>.</w:t>
      </w:r>
    </w:p>
    <w:p w:rsidR="00102ACB" w:rsidRPr="00A5010D" w:rsidRDefault="00102ACB" w:rsidP="00177D7B">
      <w:pPr>
        <w:tabs>
          <w:tab w:val="left" w:pos="1102"/>
          <w:tab w:val="left" w:pos="6099"/>
          <w:tab w:val="left" w:pos="7792"/>
        </w:tabs>
        <w:spacing w:line="216" w:lineRule="auto"/>
        <w:ind w:firstLine="1418"/>
        <w:rPr>
          <w:sz w:val="28"/>
          <w:lang w:val="ru-RU"/>
        </w:rPr>
      </w:pPr>
      <w:r w:rsidRPr="00A5010D">
        <w:rPr>
          <w:sz w:val="28"/>
          <w:lang w:val="ru-RU"/>
        </w:rPr>
        <w:t>В том числе:</w:t>
      </w:r>
    </w:p>
    <w:p w:rsidR="00102ACB" w:rsidRPr="00A5010D" w:rsidRDefault="00102ACB" w:rsidP="00177D7B">
      <w:pPr>
        <w:widowControl/>
        <w:spacing w:line="216" w:lineRule="auto"/>
        <w:ind w:firstLine="1985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lang w:val="ru-RU"/>
        </w:rPr>
        <w:t>9.1. </w:t>
      </w:r>
      <w:r w:rsidRPr="00A5010D">
        <w:rPr>
          <w:sz w:val="28"/>
          <w:szCs w:val="20"/>
          <w:lang w:val="ru-RU" w:eastAsia="ru-RU"/>
        </w:rPr>
        <w:t>С ___ по _____ с выездом на объект: _________________________________________________________</w:t>
      </w:r>
    </w:p>
    <w:p w:rsidR="00102ACB" w:rsidRPr="00A5010D" w:rsidRDefault="00102ACB" w:rsidP="00177D7B">
      <w:pPr>
        <w:widowControl/>
        <w:spacing w:line="216" w:lineRule="auto"/>
        <w:ind w:firstLine="1985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(наименование объекта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102ACB" w:rsidRPr="00A5010D" w:rsidRDefault="00102ACB" w:rsidP="00177D7B">
      <w:pPr>
        <w:widowControl/>
        <w:spacing w:line="216" w:lineRule="auto"/>
        <w:ind w:firstLine="1985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9.2. С ___ по _____ с выездом на объект: _________________________________________________________</w:t>
      </w:r>
    </w:p>
    <w:p w:rsidR="00102ACB" w:rsidRPr="00A5010D" w:rsidRDefault="00102ACB" w:rsidP="00177D7B">
      <w:pPr>
        <w:tabs>
          <w:tab w:val="left" w:pos="1102"/>
          <w:tab w:val="left" w:pos="6099"/>
          <w:tab w:val="left" w:pos="7792"/>
        </w:tabs>
        <w:spacing w:line="216" w:lineRule="auto"/>
        <w:ind w:firstLine="1985"/>
        <w:rPr>
          <w:sz w:val="28"/>
          <w:lang w:val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              </w:t>
      </w:r>
      <w:r w:rsidR="00F25EE4" w:rsidRPr="00A5010D">
        <w:rPr>
          <w:sz w:val="16"/>
          <w:szCs w:val="16"/>
          <w:lang w:val="ru-RU" w:eastAsia="ru-RU"/>
        </w:rPr>
        <w:t xml:space="preserve">          </w:t>
      </w:r>
      <w:r w:rsidRPr="00A5010D">
        <w:rPr>
          <w:sz w:val="16"/>
          <w:szCs w:val="16"/>
          <w:lang w:val="ru-RU" w:eastAsia="ru-RU"/>
        </w:rPr>
        <w:t xml:space="preserve">(наименование объекта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D6203D" w:rsidRPr="00A5010D" w:rsidRDefault="00D6203D" w:rsidP="00177D7B">
      <w:pPr>
        <w:tabs>
          <w:tab w:val="left" w:pos="1102"/>
          <w:tab w:val="left" w:pos="3916"/>
        </w:tabs>
        <w:spacing w:line="216" w:lineRule="auto"/>
        <w:rPr>
          <w:sz w:val="16"/>
          <w:szCs w:val="16"/>
          <w:lang w:val="ru-RU"/>
        </w:rPr>
      </w:pPr>
    </w:p>
    <w:p w:rsidR="00177D7B" w:rsidRPr="00A5010D" w:rsidRDefault="00177D7B" w:rsidP="00177D7B">
      <w:pPr>
        <w:tabs>
          <w:tab w:val="left" w:pos="1102"/>
          <w:tab w:val="left" w:pos="3916"/>
        </w:tabs>
        <w:spacing w:line="216" w:lineRule="auto"/>
        <w:ind w:firstLine="851"/>
        <w:jc w:val="both"/>
        <w:rPr>
          <w:sz w:val="28"/>
          <w:lang w:val="ru-RU"/>
        </w:rPr>
      </w:pPr>
    </w:p>
    <w:p w:rsidR="00D6203D" w:rsidRPr="00A5010D" w:rsidRDefault="00D6203D" w:rsidP="00177D7B">
      <w:pPr>
        <w:tabs>
          <w:tab w:val="left" w:pos="1102"/>
          <w:tab w:val="left" w:pos="3916"/>
        </w:tabs>
        <w:spacing w:line="216" w:lineRule="auto"/>
        <w:ind w:firstLine="851"/>
        <w:jc w:val="both"/>
        <w:rPr>
          <w:sz w:val="28"/>
          <w:lang w:val="ru-RU"/>
        </w:rPr>
      </w:pPr>
      <w:r w:rsidRPr="00A5010D">
        <w:rPr>
          <w:sz w:val="28"/>
          <w:lang w:val="ru-RU"/>
        </w:rPr>
        <w:t xml:space="preserve">10. Срок представления </w:t>
      </w:r>
      <w:r w:rsidR="007A591E">
        <w:rPr>
          <w:sz w:val="28"/>
          <w:lang w:val="ru-RU"/>
        </w:rPr>
        <w:t>инспекторами</w:t>
      </w:r>
      <w:r w:rsidRPr="00A5010D">
        <w:rPr>
          <w:sz w:val="28"/>
          <w:lang w:val="ru-RU"/>
        </w:rPr>
        <w:t xml:space="preserve"> </w:t>
      </w:r>
      <w:r w:rsidR="00B24E22" w:rsidRPr="00A5010D">
        <w:rPr>
          <w:sz w:val="28"/>
          <w:lang w:val="ru-RU"/>
        </w:rPr>
        <w:t>контрольно-счетного органа</w:t>
      </w:r>
      <w:r w:rsidRPr="00A5010D">
        <w:rPr>
          <w:sz w:val="28"/>
          <w:lang w:val="ru-RU"/>
        </w:rPr>
        <w:t>, ответственными за проведение экспертно-</w:t>
      </w:r>
      <w:r w:rsidRPr="00A5010D">
        <w:rPr>
          <w:sz w:val="28"/>
          <w:lang w:val="ru-RU"/>
        </w:rPr>
        <w:lastRenderedPageBreak/>
        <w:t xml:space="preserve">аналитического мероприятия, материалов по результатам экспертно-аналитического мероприятия </w:t>
      </w:r>
      <w:r w:rsidR="007A591E">
        <w:rPr>
          <w:sz w:val="28"/>
          <w:lang w:val="ru-RU"/>
        </w:rPr>
        <w:t>инспектору</w:t>
      </w:r>
      <w:r w:rsidRPr="00A5010D">
        <w:rPr>
          <w:sz w:val="28"/>
          <w:lang w:val="ru-RU"/>
        </w:rPr>
        <w:t xml:space="preserve"> </w:t>
      </w:r>
      <w:r w:rsidR="00B24E22" w:rsidRPr="00A5010D">
        <w:rPr>
          <w:sz w:val="28"/>
          <w:lang w:val="ru-RU"/>
        </w:rPr>
        <w:t>контрольно-счетного органа</w:t>
      </w:r>
      <w:r w:rsidRPr="00A5010D">
        <w:rPr>
          <w:sz w:val="28"/>
          <w:lang w:val="ru-RU"/>
        </w:rPr>
        <w:t>,</w:t>
      </w:r>
      <w:r w:rsidR="00177D7B" w:rsidRPr="00A5010D">
        <w:rPr>
          <w:sz w:val="28"/>
          <w:lang w:val="ru-RU"/>
        </w:rPr>
        <w:t xml:space="preserve"> </w:t>
      </w:r>
      <w:r w:rsidRPr="00A5010D">
        <w:rPr>
          <w:sz w:val="28"/>
          <w:lang w:val="ru-RU"/>
        </w:rPr>
        <w:t>которому поручена общая организация</w:t>
      </w:r>
      <w:r w:rsidR="00177D7B" w:rsidRPr="00A5010D">
        <w:rPr>
          <w:sz w:val="28"/>
          <w:lang w:val="ru-RU"/>
        </w:rPr>
        <w:t xml:space="preserve"> </w:t>
      </w:r>
      <w:r w:rsidRPr="00A5010D">
        <w:rPr>
          <w:sz w:val="28"/>
          <w:lang w:val="ru-RU"/>
        </w:rPr>
        <w:t>экспертно-аналитического</w:t>
      </w:r>
      <w:r w:rsidR="00177D7B" w:rsidRPr="00A5010D">
        <w:rPr>
          <w:sz w:val="28"/>
          <w:lang w:val="ru-RU"/>
        </w:rPr>
        <w:t xml:space="preserve"> </w:t>
      </w:r>
      <w:r w:rsidRPr="00A5010D">
        <w:rPr>
          <w:sz w:val="28"/>
          <w:lang w:val="ru-RU"/>
        </w:rPr>
        <w:t>мероприятия</w:t>
      </w:r>
      <w:r w:rsidR="00177D7B" w:rsidRPr="00A5010D">
        <w:rPr>
          <w:sz w:val="28"/>
          <w:lang w:val="ru-RU"/>
        </w:rPr>
        <w:t xml:space="preserve"> </w:t>
      </w:r>
      <w:r w:rsidRPr="00A5010D">
        <w:rPr>
          <w:sz w:val="28"/>
          <w:lang w:val="ru-RU"/>
        </w:rPr>
        <w:t>и обобщение</w:t>
      </w:r>
      <w:r w:rsidR="00177D7B" w:rsidRPr="00A5010D">
        <w:rPr>
          <w:sz w:val="28"/>
          <w:lang w:val="ru-RU"/>
        </w:rPr>
        <w:t xml:space="preserve"> </w:t>
      </w:r>
      <w:r w:rsidRPr="00A5010D">
        <w:rPr>
          <w:sz w:val="28"/>
          <w:lang w:val="ru-RU"/>
        </w:rPr>
        <w:t>его результатов « __ »</w:t>
      </w:r>
      <w:r w:rsidRPr="00A5010D">
        <w:rPr>
          <w:sz w:val="28"/>
          <w:u w:val="single"/>
          <w:lang w:val="ru-RU"/>
        </w:rPr>
        <w:t xml:space="preserve"> </w:t>
      </w:r>
      <w:r w:rsidRPr="00A5010D">
        <w:rPr>
          <w:sz w:val="28"/>
          <w:u w:val="single"/>
          <w:lang w:val="ru-RU"/>
        </w:rPr>
        <w:tab/>
        <w:t xml:space="preserve"> </w:t>
      </w:r>
      <w:r w:rsidRPr="00A5010D">
        <w:rPr>
          <w:sz w:val="28"/>
          <w:lang w:val="ru-RU"/>
        </w:rPr>
        <w:t>20 ___ года.</w:t>
      </w:r>
    </w:p>
    <w:p w:rsidR="00110469" w:rsidRPr="00A5010D" w:rsidRDefault="00D6203D" w:rsidP="000174D2">
      <w:pPr>
        <w:tabs>
          <w:tab w:val="left" w:pos="1150"/>
          <w:tab w:val="left" w:pos="4144"/>
        </w:tabs>
        <w:spacing w:line="216" w:lineRule="auto"/>
        <w:ind w:firstLine="851"/>
        <w:jc w:val="both"/>
        <w:rPr>
          <w:sz w:val="28"/>
          <w:lang w:val="ru-RU"/>
        </w:rPr>
      </w:pPr>
      <w:r w:rsidRPr="00A5010D">
        <w:rPr>
          <w:sz w:val="28"/>
          <w:lang w:val="ru-RU"/>
        </w:rPr>
        <w:t>11. </w:t>
      </w:r>
      <w:r w:rsidR="00110469" w:rsidRPr="00A5010D">
        <w:rPr>
          <w:sz w:val="28"/>
          <w:lang w:val="ru-RU"/>
        </w:rPr>
        <w:t xml:space="preserve">Срок представления отчета о результатах экспертно-аналитического мероприятия на рассмотрение Коллегии </w:t>
      </w:r>
      <w:r w:rsidR="00B24E22" w:rsidRPr="00A5010D">
        <w:rPr>
          <w:sz w:val="28"/>
          <w:lang w:val="ru-RU"/>
        </w:rPr>
        <w:t>контрольно-счетного органа</w:t>
      </w:r>
      <w:r w:rsidR="00110469" w:rsidRPr="00A5010D">
        <w:rPr>
          <w:sz w:val="28"/>
          <w:lang w:val="ru-RU"/>
        </w:rPr>
        <w:t xml:space="preserve"> </w:t>
      </w:r>
      <w:proofErr w:type="gramStart"/>
      <w:r w:rsidR="00110469" w:rsidRPr="00A5010D">
        <w:rPr>
          <w:sz w:val="28"/>
          <w:lang w:val="ru-RU"/>
        </w:rPr>
        <w:t>«</w:t>
      </w:r>
      <w:r w:rsidR="000174D2" w:rsidRPr="00A5010D">
        <w:rPr>
          <w:sz w:val="28"/>
          <w:lang w:val="ru-RU"/>
        </w:rPr>
        <w:t xml:space="preserve"> _</w:t>
      </w:r>
      <w:proofErr w:type="gramEnd"/>
      <w:r w:rsidR="000174D2" w:rsidRPr="00A5010D">
        <w:rPr>
          <w:sz w:val="28"/>
          <w:lang w:val="ru-RU"/>
        </w:rPr>
        <w:t xml:space="preserve">_ </w:t>
      </w:r>
      <w:r w:rsidR="00110469" w:rsidRPr="00A5010D">
        <w:rPr>
          <w:sz w:val="28"/>
          <w:lang w:val="ru-RU"/>
        </w:rPr>
        <w:t>»</w:t>
      </w:r>
      <w:r w:rsidRPr="00A5010D">
        <w:rPr>
          <w:sz w:val="28"/>
          <w:lang w:val="ru-RU"/>
        </w:rPr>
        <w:t xml:space="preserve"> _______ </w:t>
      </w:r>
      <w:r w:rsidR="00110469" w:rsidRPr="00A5010D">
        <w:rPr>
          <w:sz w:val="28"/>
          <w:lang w:val="ru-RU"/>
        </w:rPr>
        <w:t>20</w:t>
      </w:r>
      <w:r w:rsidRPr="00A5010D">
        <w:rPr>
          <w:sz w:val="28"/>
          <w:lang w:val="ru-RU"/>
        </w:rPr>
        <w:t xml:space="preserve">__ </w:t>
      </w:r>
      <w:r w:rsidR="00110469" w:rsidRPr="00A5010D">
        <w:rPr>
          <w:sz w:val="28"/>
          <w:lang w:val="ru-RU"/>
        </w:rPr>
        <w:t>года.</w:t>
      </w:r>
    </w:p>
    <w:p w:rsidR="00110469" w:rsidRPr="00A5010D" w:rsidRDefault="00110469" w:rsidP="00177D7B">
      <w:pPr>
        <w:pStyle w:val="a4"/>
        <w:spacing w:line="216" w:lineRule="auto"/>
        <w:jc w:val="both"/>
        <w:rPr>
          <w:sz w:val="20"/>
          <w:lang w:val="ru-RU"/>
        </w:rPr>
      </w:pPr>
    </w:p>
    <w:p w:rsidR="00D6203D" w:rsidRPr="00A5010D" w:rsidRDefault="00D6203D" w:rsidP="00177D7B">
      <w:pPr>
        <w:pStyle w:val="a4"/>
        <w:spacing w:line="216" w:lineRule="auto"/>
        <w:jc w:val="both"/>
        <w:rPr>
          <w:sz w:val="20"/>
          <w:lang w:val="ru-RU"/>
        </w:rPr>
      </w:pPr>
    </w:p>
    <w:tbl>
      <w:tblPr>
        <w:tblStyle w:val="TableNormal"/>
        <w:tblW w:w="14991" w:type="dxa"/>
        <w:tblInd w:w="31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4804"/>
        <w:gridCol w:w="4914"/>
        <w:gridCol w:w="5273"/>
      </w:tblGrid>
      <w:tr w:rsidR="00935501" w:rsidRPr="00BF15F5" w:rsidTr="00B04DF2">
        <w:trPr>
          <w:trHeight w:hRule="exact" w:val="1839"/>
        </w:trPr>
        <w:tc>
          <w:tcPr>
            <w:tcW w:w="4804" w:type="dxa"/>
          </w:tcPr>
          <w:p w:rsidR="00110469" w:rsidRPr="00A5010D" w:rsidRDefault="007A591E" w:rsidP="00177D7B">
            <w:pPr>
              <w:pStyle w:val="TableParagraph"/>
              <w:spacing w:line="21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Инспектор</w:t>
            </w:r>
          </w:p>
          <w:p w:rsidR="00110469" w:rsidRPr="00A5010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:rsidR="00110469" w:rsidRPr="00A5010D" w:rsidRDefault="00110469" w:rsidP="00177D7B">
            <w:pPr>
              <w:pStyle w:val="TableParagraph"/>
              <w:tabs>
                <w:tab w:val="left" w:pos="1680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Pr="00A5010D">
              <w:rPr>
                <w:sz w:val="28"/>
                <w:lang w:val="ru-RU"/>
              </w:rPr>
              <w:t xml:space="preserve"> инициалы и фамилия</w:t>
            </w:r>
          </w:p>
          <w:p w:rsidR="00110469" w:rsidRPr="00A5010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:rsidR="00110469" w:rsidRPr="00A5010D" w:rsidRDefault="00110469" w:rsidP="00177D7B">
            <w:pPr>
              <w:pStyle w:val="TableParagraph"/>
              <w:tabs>
                <w:tab w:val="left" w:pos="559"/>
                <w:tab w:val="left" w:pos="2590"/>
                <w:tab w:val="left" w:pos="3221"/>
              </w:tabs>
              <w:spacing w:line="216" w:lineRule="auto"/>
              <w:jc w:val="center"/>
              <w:rPr>
                <w:sz w:val="28"/>
                <w:lang w:val="ru-RU"/>
              </w:rPr>
            </w:pPr>
            <w:proofErr w:type="gramStart"/>
            <w:r w:rsidRPr="00A5010D">
              <w:rPr>
                <w:sz w:val="28"/>
                <w:lang w:val="ru-RU"/>
              </w:rPr>
              <w:t>«</w:t>
            </w:r>
            <w:r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proofErr w:type="gramEnd"/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»</w:t>
            </w:r>
            <w:r w:rsidR="00D6203D" w:rsidRPr="00A5010D">
              <w:rPr>
                <w:sz w:val="28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20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года</w:t>
            </w:r>
          </w:p>
        </w:tc>
        <w:tc>
          <w:tcPr>
            <w:tcW w:w="4914" w:type="dxa"/>
          </w:tcPr>
          <w:p w:rsidR="00110469" w:rsidRPr="00A5010D" w:rsidRDefault="007A591E" w:rsidP="00177D7B">
            <w:pPr>
              <w:pStyle w:val="TableParagraph"/>
              <w:spacing w:line="216" w:lineRule="auto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Инспектор</w:t>
            </w:r>
          </w:p>
          <w:p w:rsidR="00110469" w:rsidRPr="00A5010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:rsidR="00110469" w:rsidRPr="00A5010D" w:rsidRDefault="00110469" w:rsidP="00177D7B">
            <w:pPr>
              <w:pStyle w:val="TableParagraph"/>
              <w:tabs>
                <w:tab w:val="left" w:pos="1680"/>
              </w:tabs>
              <w:spacing w:line="216" w:lineRule="auto"/>
              <w:jc w:val="center"/>
              <w:rPr>
                <w:sz w:val="28"/>
                <w:lang w:val="ru-RU"/>
              </w:rPr>
            </w:pPr>
            <w:r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Pr="00A5010D">
              <w:rPr>
                <w:sz w:val="28"/>
                <w:lang w:val="ru-RU"/>
              </w:rPr>
              <w:t xml:space="preserve"> инициалы и фамилия</w:t>
            </w:r>
          </w:p>
          <w:p w:rsidR="00110469" w:rsidRPr="00A5010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:rsidR="00110469" w:rsidRPr="00A5010D" w:rsidRDefault="00110469" w:rsidP="00177D7B">
            <w:pPr>
              <w:pStyle w:val="TableParagraph"/>
              <w:tabs>
                <w:tab w:val="left" w:pos="559"/>
                <w:tab w:val="left" w:pos="2590"/>
                <w:tab w:val="left" w:pos="3221"/>
              </w:tabs>
              <w:spacing w:line="216" w:lineRule="auto"/>
              <w:jc w:val="center"/>
              <w:rPr>
                <w:sz w:val="28"/>
                <w:lang w:val="ru-RU"/>
              </w:rPr>
            </w:pPr>
            <w:proofErr w:type="gramStart"/>
            <w:r w:rsidRPr="00A5010D">
              <w:rPr>
                <w:sz w:val="28"/>
                <w:lang w:val="ru-RU"/>
              </w:rPr>
              <w:t>«</w:t>
            </w:r>
            <w:r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proofErr w:type="gramEnd"/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»</w:t>
            </w:r>
            <w:r w:rsidR="00D6203D" w:rsidRPr="00A5010D">
              <w:rPr>
                <w:sz w:val="28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20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года</w:t>
            </w:r>
          </w:p>
        </w:tc>
        <w:tc>
          <w:tcPr>
            <w:tcW w:w="5273" w:type="dxa"/>
          </w:tcPr>
          <w:p w:rsidR="00110469" w:rsidRPr="00A5010D" w:rsidRDefault="007A591E" w:rsidP="00177D7B">
            <w:pPr>
              <w:pStyle w:val="TableParagraph"/>
              <w:spacing w:line="216" w:lineRule="auto"/>
              <w:ind w:left="106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Инспектор</w:t>
            </w:r>
          </w:p>
          <w:p w:rsidR="00110469" w:rsidRPr="00A5010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:rsidR="00110469" w:rsidRPr="00A5010D" w:rsidRDefault="00110469" w:rsidP="00177D7B">
            <w:pPr>
              <w:pStyle w:val="TableParagraph"/>
              <w:tabs>
                <w:tab w:val="left" w:pos="1790"/>
              </w:tabs>
              <w:spacing w:line="216" w:lineRule="auto"/>
              <w:ind w:left="110"/>
              <w:jc w:val="center"/>
              <w:rPr>
                <w:sz w:val="28"/>
                <w:lang w:val="ru-RU"/>
              </w:rPr>
            </w:pPr>
            <w:r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Pr="00A5010D">
              <w:rPr>
                <w:sz w:val="28"/>
                <w:lang w:val="ru-RU"/>
              </w:rPr>
              <w:t xml:space="preserve"> инициалы и фамилия</w:t>
            </w:r>
          </w:p>
          <w:p w:rsidR="00110469" w:rsidRPr="00A5010D" w:rsidRDefault="00110469" w:rsidP="00177D7B">
            <w:pPr>
              <w:pStyle w:val="TableParagraph"/>
              <w:spacing w:line="216" w:lineRule="auto"/>
              <w:rPr>
                <w:sz w:val="16"/>
                <w:szCs w:val="16"/>
                <w:lang w:val="ru-RU"/>
              </w:rPr>
            </w:pPr>
          </w:p>
          <w:p w:rsidR="00110469" w:rsidRPr="00A5010D" w:rsidRDefault="00110469" w:rsidP="00177D7B">
            <w:pPr>
              <w:pStyle w:val="TableParagraph"/>
              <w:tabs>
                <w:tab w:val="left" w:pos="667"/>
                <w:tab w:val="left" w:pos="2697"/>
                <w:tab w:val="left" w:pos="3329"/>
              </w:tabs>
              <w:spacing w:line="216" w:lineRule="auto"/>
              <w:ind w:left="107"/>
              <w:jc w:val="center"/>
              <w:rPr>
                <w:sz w:val="28"/>
                <w:lang w:val="ru-RU"/>
              </w:rPr>
            </w:pPr>
            <w:proofErr w:type="gramStart"/>
            <w:r w:rsidRPr="00A5010D">
              <w:rPr>
                <w:sz w:val="28"/>
                <w:lang w:val="ru-RU"/>
              </w:rPr>
              <w:t>«</w:t>
            </w:r>
            <w:r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proofErr w:type="gramEnd"/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»</w:t>
            </w:r>
            <w:r w:rsidR="00D6203D" w:rsidRPr="00A5010D">
              <w:rPr>
                <w:sz w:val="28"/>
                <w:lang w:val="ru-RU"/>
              </w:rPr>
              <w:t xml:space="preserve"> 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20</w:t>
            </w:r>
            <w:r w:rsidRPr="00A5010D">
              <w:rPr>
                <w:sz w:val="28"/>
                <w:u w:val="single"/>
                <w:lang w:val="ru-RU"/>
              </w:rPr>
              <w:tab/>
            </w:r>
            <w:r w:rsidR="00D6203D" w:rsidRPr="00A5010D">
              <w:rPr>
                <w:sz w:val="28"/>
                <w:u w:val="single"/>
                <w:lang w:val="ru-RU"/>
              </w:rPr>
              <w:t xml:space="preserve"> </w:t>
            </w:r>
            <w:r w:rsidRPr="00A5010D">
              <w:rPr>
                <w:sz w:val="28"/>
                <w:lang w:val="ru-RU"/>
              </w:rPr>
              <w:t>года</w:t>
            </w:r>
          </w:p>
        </w:tc>
      </w:tr>
    </w:tbl>
    <w:p w:rsidR="00110469" w:rsidRPr="00A5010D" w:rsidRDefault="00110469" w:rsidP="00177D7B">
      <w:pPr>
        <w:pStyle w:val="a4"/>
        <w:spacing w:line="216" w:lineRule="auto"/>
        <w:rPr>
          <w:sz w:val="16"/>
          <w:szCs w:val="16"/>
          <w:lang w:val="ru-RU"/>
        </w:rPr>
      </w:pPr>
    </w:p>
    <w:p w:rsidR="00110469" w:rsidRPr="00A5010D" w:rsidRDefault="00110469" w:rsidP="00A445EE">
      <w:pPr>
        <w:spacing w:line="276" w:lineRule="auto"/>
        <w:jc w:val="center"/>
        <w:rPr>
          <w:sz w:val="28"/>
          <w:lang w:val="ru-RU"/>
        </w:rPr>
        <w:sectPr w:rsidR="00110469" w:rsidRPr="00A5010D" w:rsidSect="0011713C">
          <w:pgSz w:w="16840" w:h="11910" w:orient="landscape"/>
          <w:pgMar w:top="992" w:right="567" w:bottom="426" w:left="1276" w:header="426" w:footer="0" w:gutter="0"/>
          <w:cols w:space="720"/>
        </w:sectPr>
      </w:pPr>
    </w:p>
    <w:tbl>
      <w:tblPr>
        <w:tblpPr w:leftFromText="180" w:rightFromText="180" w:vertAnchor="text" w:horzAnchor="margin" w:tblpY="-151"/>
        <w:tblW w:w="1478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48"/>
        <w:gridCol w:w="4483"/>
        <w:gridCol w:w="2757"/>
      </w:tblGrid>
      <w:tr w:rsidR="00935501" w:rsidRPr="00A5010D" w:rsidTr="00E85A6E">
        <w:trPr>
          <w:cantSplit/>
        </w:trPr>
        <w:tc>
          <w:tcPr>
            <w:tcW w:w="7548" w:type="dxa"/>
            <w:hideMark/>
          </w:tcPr>
          <w:p w:rsidR="00E85A6E" w:rsidRPr="00A5010D" w:rsidRDefault="00E85A6E" w:rsidP="004670CA">
            <w:pPr>
              <w:widowControl/>
              <w:spacing w:before="120" w:line="216" w:lineRule="auto"/>
              <w:jc w:val="both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4483" w:type="dxa"/>
          </w:tcPr>
          <w:p w:rsidR="00E85A6E" w:rsidRPr="00A5010D" w:rsidRDefault="00E85A6E" w:rsidP="004670CA">
            <w:pPr>
              <w:widowControl/>
              <w:spacing w:line="216" w:lineRule="auto"/>
              <w:ind w:firstLine="709"/>
              <w:jc w:val="both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757" w:type="dxa"/>
            <w:hideMark/>
          </w:tcPr>
          <w:p w:rsidR="00E85A6E" w:rsidRPr="00A5010D" w:rsidRDefault="00E85A6E" w:rsidP="004670CA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D19B9" w:rsidRPr="00A5010D">
              <w:rPr>
                <w:sz w:val="20"/>
                <w:szCs w:val="20"/>
                <w:lang w:val="ru-RU" w:eastAsia="ru-RU"/>
              </w:rPr>
              <w:t>4</w:t>
            </w:r>
          </w:p>
          <w:p w:rsidR="00E85A6E" w:rsidRPr="00A5010D" w:rsidRDefault="00E85A6E" w:rsidP="002E2B80">
            <w:pPr>
              <w:widowControl/>
              <w:spacing w:line="216" w:lineRule="auto"/>
              <w:ind w:left="155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>(пункт 4.</w:t>
            </w:r>
            <w:r w:rsidR="002E2B80" w:rsidRPr="00A5010D">
              <w:rPr>
                <w:sz w:val="20"/>
                <w:szCs w:val="20"/>
                <w:lang w:val="ru-RU" w:eastAsia="ru-RU"/>
              </w:rPr>
              <w:t>8</w:t>
            </w:r>
            <w:r w:rsidRPr="00A5010D">
              <w:rPr>
                <w:sz w:val="20"/>
                <w:szCs w:val="20"/>
                <w:lang w:val="ru-RU" w:eastAsia="ru-RU"/>
              </w:rPr>
              <w:t>. Стандарта)</w:t>
            </w:r>
          </w:p>
        </w:tc>
      </w:tr>
    </w:tbl>
    <w:p w:rsidR="00E4211A" w:rsidRPr="00A5010D" w:rsidRDefault="00E4211A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16"/>
          <w:szCs w:val="16"/>
          <w:lang w:val="ru-RU" w:eastAsia="ru-RU"/>
        </w:rPr>
      </w:pPr>
    </w:p>
    <w:p w:rsidR="003D2439" w:rsidRPr="00A5010D" w:rsidRDefault="003D2439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УТВЕРЖДАЮ</w:t>
      </w:r>
    </w:p>
    <w:p w:rsidR="00110469" w:rsidRPr="00A5010D" w:rsidRDefault="007A591E" w:rsidP="004670CA">
      <w:pPr>
        <w:widowControl/>
        <w:overflowPunct w:val="0"/>
        <w:autoSpaceDE w:val="0"/>
        <w:autoSpaceDN w:val="0"/>
        <w:adjustRightInd w:val="0"/>
        <w:spacing w:line="216" w:lineRule="auto"/>
        <w:ind w:left="10773"/>
        <w:textAlignment w:val="baseline"/>
        <w:rPr>
          <w:sz w:val="24"/>
          <w:szCs w:val="24"/>
          <w:lang w:val="ru-RU" w:eastAsia="ru-RU"/>
        </w:rPr>
      </w:pPr>
      <w:r>
        <w:rPr>
          <w:sz w:val="24"/>
          <w:szCs w:val="24"/>
          <w:lang w:val="ru-RU" w:eastAsia="ru-RU"/>
        </w:rPr>
        <w:t>Инспектор</w:t>
      </w:r>
    </w:p>
    <w:p w:rsidR="00110469" w:rsidRPr="00A5010D" w:rsidRDefault="00B24E22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5010D">
        <w:rPr>
          <w:sz w:val="24"/>
          <w:szCs w:val="24"/>
          <w:lang w:val="ru-RU" w:eastAsia="ru-RU"/>
        </w:rPr>
        <w:t>Контрольно-счетного органа</w:t>
      </w:r>
    </w:p>
    <w:p w:rsidR="00110469" w:rsidRPr="00A5010D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5010D">
        <w:rPr>
          <w:sz w:val="24"/>
          <w:szCs w:val="24"/>
          <w:lang w:val="ru-RU" w:eastAsia="ru-RU"/>
        </w:rPr>
        <w:t>_______________________</w:t>
      </w:r>
    </w:p>
    <w:p w:rsidR="00110469" w:rsidRPr="00A5010D" w:rsidRDefault="00110469" w:rsidP="004670CA">
      <w:pPr>
        <w:widowControl/>
        <w:spacing w:line="216" w:lineRule="auto"/>
        <w:ind w:left="10773"/>
        <w:jc w:val="both"/>
        <w:rPr>
          <w:sz w:val="24"/>
          <w:szCs w:val="24"/>
          <w:lang w:val="ru-RU" w:eastAsia="ru-RU"/>
        </w:rPr>
      </w:pPr>
      <w:r w:rsidRPr="00A5010D">
        <w:rPr>
          <w:sz w:val="24"/>
          <w:szCs w:val="24"/>
          <w:lang w:val="ru-RU" w:eastAsia="ru-RU"/>
        </w:rPr>
        <w:t>«___» ___________ 20___ г.</w:t>
      </w:r>
    </w:p>
    <w:p w:rsidR="00110469" w:rsidRPr="00A5010D" w:rsidRDefault="00110469" w:rsidP="004670CA">
      <w:pPr>
        <w:widowControl/>
        <w:spacing w:line="216" w:lineRule="auto"/>
        <w:ind w:left="11199"/>
        <w:rPr>
          <w:sz w:val="16"/>
          <w:szCs w:val="16"/>
          <w:lang w:val="ru-RU" w:eastAsia="ru-RU"/>
        </w:rPr>
      </w:pPr>
    </w:p>
    <w:p w:rsidR="00110469" w:rsidRPr="00A5010D" w:rsidRDefault="00110469" w:rsidP="004670CA">
      <w:pPr>
        <w:widowControl/>
        <w:spacing w:line="216" w:lineRule="auto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A5010D">
        <w:rPr>
          <w:b/>
          <w:caps/>
          <w:sz w:val="28"/>
          <w:szCs w:val="28"/>
          <w:lang w:val="x-none" w:eastAsia="x-none"/>
        </w:rPr>
        <w:t>рабочий план</w:t>
      </w:r>
    </w:p>
    <w:p w:rsidR="00110469" w:rsidRPr="00A5010D" w:rsidRDefault="00110469" w:rsidP="004670CA">
      <w:pPr>
        <w:widowControl/>
        <w:spacing w:line="216" w:lineRule="auto"/>
        <w:jc w:val="center"/>
        <w:outlineLvl w:val="2"/>
        <w:rPr>
          <w:b/>
          <w:snapToGrid w:val="0"/>
          <w:sz w:val="28"/>
          <w:szCs w:val="28"/>
          <w:lang w:val="ru-RU" w:eastAsia="x-none"/>
        </w:rPr>
      </w:pPr>
      <w:r w:rsidRPr="00A5010D">
        <w:rPr>
          <w:b/>
          <w:snapToGrid w:val="0"/>
          <w:sz w:val="28"/>
          <w:szCs w:val="28"/>
          <w:lang w:val="x-none" w:eastAsia="x-none"/>
        </w:rPr>
        <w:t xml:space="preserve">проведения </w:t>
      </w:r>
      <w:r w:rsidRPr="00A5010D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  <w:r w:rsidR="00F562A3" w:rsidRPr="00A5010D">
        <w:rPr>
          <w:b/>
          <w:snapToGrid w:val="0"/>
          <w:sz w:val="28"/>
          <w:szCs w:val="28"/>
          <w:lang w:val="ru-RU" w:eastAsia="x-none"/>
        </w:rPr>
        <w:t xml:space="preserve"> на объекте экспертно-аналитического мероприятия</w:t>
      </w:r>
    </w:p>
    <w:p w:rsidR="00016BD4" w:rsidRPr="00A5010D" w:rsidRDefault="00016BD4" w:rsidP="004670CA">
      <w:pPr>
        <w:widowControl/>
        <w:spacing w:line="216" w:lineRule="auto"/>
        <w:jc w:val="center"/>
        <w:outlineLvl w:val="2"/>
        <w:rPr>
          <w:snapToGrid w:val="0"/>
          <w:sz w:val="16"/>
          <w:szCs w:val="16"/>
          <w:lang w:val="ru-RU" w:eastAsia="x-none"/>
        </w:rPr>
      </w:pPr>
    </w:p>
    <w:p w:rsidR="00110469" w:rsidRPr="00A5010D" w:rsidRDefault="00110469" w:rsidP="004670CA">
      <w:pPr>
        <w:widowControl/>
        <w:spacing w:line="216" w:lineRule="auto"/>
        <w:jc w:val="center"/>
        <w:outlineLvl w:val="2"/>
        <w:rPr>
          <w:snapToGrid w:val="0"/>
          <w:sz w:val="28"/>
          <w:szCs w:val="28"/>
          <w:lang w:val="x-none" w:eastAsia="x-none"/>
        </w:rPr>
      </w:pPr>
      <w:r w:rsidRPr="00A5010D">
        <w:rPr>
          <w:snapToGrid w:val="0"/>
          <w:sz w:val="28"/>
          <w:szCs w:val="28"/>
          <w:lang w:val="x-none" w:eastAsia="x-none"/>
        </w:rPr>
        <w:t>«___________________________________________________________________________________________»</w:t>
      </w:r>
    </w:p>
    <w:p w:rsidR="00110469" w:rsidRPr="00A5010D" w:rsidRDefault="00110469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(наименование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2F402E" w:rsidRPr="00A5010D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p w:rsidR="002F402E" w:rsidRPr="00A5010D" w:rsidRDefault="002F402E" w:rsidP="004670CA">
      <w:pPr>
        <w:widowControl/>
        <w:spacing w:line="216" w:lineRule="auto"/>
        <w:ind w:firstLine="709"/>
        <w:jc w:val="center"/>
        <w:rPr>
          <w:sz w:val="16"/>
          <w:szCs w:val="16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3827"/>
        <w:gridCol w:w="3686"/>
        <w:gridCol w:w="1843"/>
        <w:gridCol w:w="1134"/>
        <w:gridCol w:w="2126"/>
      </w:tblGrid>
      <w:tr w:rsidR="00935501" w:rsidRPr="00A5010D" w:rsidTr="002F402E"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b/>
                <w:sz w:val="20"/>
                <w:szCs w:val="20"/>
                <w:lang w:val="ru-RU" w:eastAsia="ru-RU"/>
              </w:rPr>
              <w:t xml:space="preserve">Цели </w:t>
            </w:r>
            <w:r w:rsidRPr="00A5010D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A5010D">
              <w:rPr>
                <w:b/>
                <w:sz w:val="20"/>
                <w:szCs w:val="20"/>
                <w:lang w:val="ru-RU" w:eastAsia="ru-RU"/>
              </w:rPr>
              <w:t xml:space="preserve"> мероприятия</w:t>
            </w:r>
            <w:r w:rsidRPr="00A5010D">
              <w:rPr>
                <w:sz w:val="20"/>
                <w:szCs w:val="20"/>
                <w:lang w:val="ru-RU" w:eastAsia="ru-RU"/>
              </w:rPr>
              <w:t xml:space="preserve"> 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b/>
                <w:sz w:val="20"/>
                <w:szCs w:val="20"/>
                <w:lang w:val="ru-RU" w:eastAsia="ru-RU"/>
              </w:rPr>
              <w:t xml:space="preserve">Вопросы </w:t>
            </w:r>
            <w:r w:rsidRPr="00A5010D">
              <w:rPr>
                <w:b/>
                <w:snapToGrid w:val="0"/>
                <w:sz w:val="20"/>
                <w:szCs w:val="20"/>
                <w:lang w:val="ru-RU" w:eastAsia="x-none"/>
              </w:rPr>
              <w:t>экспертно-аналитического</w:t>
            </w:r>
            <w:r w:rsidRPr="00A5010D">
              <w:rPr>
                <w:b/>
                <w:sz w:val="20"/>
                <w:szCs w:val="20"/>
                <w:lang w:val="ru-RU" w:eastAsia="ru-RU"/>
              </w:rPr>
              <w:t xml:space="preserve"> мероприятия </w:t>
            </w:r>
            <w:r w:rsidRPr="00A5010D">
              <w:rPr>
                <w:b/>
                <w:sz w:val="20"/>
                <w:szCs w:val="20"/>
                <w:lang w:val="ru-RU" w:eastAsia="ru-RU"/>
              </w:rPr>
              <w:br/>
            </w:r>
            <w:r w:rsidRPr="00A5010D">
              <w:rPr>
                <w:sz w:val="20"/>
                <w:szCs w:val="20"/>
                <w:lang w:val="ru-RU" w:eastAsia="ru-RU"/>
              </w:rPr>
              <w:t>(из программы)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5010D">
              <w:rPr>
                <w:b/>
                <w:sz w:val="20"/>
                <w:szCs w:val="20"/>
                <w:lang w:val="ru-RU" w:eastAsia="ru-RU"/>
              </w:rPr>
              <w:t>Содержание работы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>(перечень аналитических процедур, с учетом выезда на объекты экспертно-аналитического мероприятия)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5010D">
              <w:rPr>
                <w:b/>
                <w:sz w:val="20"/>
                <w:szCs w:val="20"/>
                <w:lang w:val="ru-RU" w:eastAsia="ru-RU"/>
              </w:rPr>
              <w:t>Ответственные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5010D">
              <w:rPr>
                <w:b/>
                <w:sz w:val="20"/>
                <w:szCs w:val="20"/>
                <w:lang w:val="ru-RU" w:eastAsia="ru-RU"/>
              </w:rPr>
              <w:t>исполнители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5010D">
              <w:rPr>
                <w:b/>
                <w:sz w:val="20"/>
                <w:szCs w:val="20"/>
                <w:lang w:val="ru-RU" w:eastAsia="ru-RU"/>
              </w:rPr>
              <w:t>Сроки работы</w:t>
            </w:r>
          </w:p>
        </w:tc>
      </w:tr>
      <w:tr w:rsidR="00935501" w:rsidRPr="00BF15F5" w:rsidTr="002F402E"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spacing w:line="216" w:lineRule="auto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spacing w:line="216" w:lineRule="auto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5010D">
              <w:rPr>
                <w:b/>
                <w:sz w:val="20"/>
                <w:szCs w:val="20"/>
                <w:lang w:val="ru-RU" w:eastAsia="ru-RU"/>
              </w:rPr>
              <w:t>начало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b/>
                <w:sz w:val="20"/>
                <w:szCs w:val="20"/>
                <w:lang w:val="ru-RU" w:eastAsia="ru-RU"/>
              </w:rPr>
            </w:pPr>
            <w:r w:rsidRPr="00A5010D">
              <w:rPr>
                <w:b/>
                <w:sz w:val="20"/>
                <w:szCs w:val="20"/>
                <w:lang w:val="ru-RU" w:eastAsia="ru-RU"/>
              </w:rPr>
              <w:t>окончание</w:t>
            </w:r>
          </w:p>
          <w:p w:rsidR="002F402E" w:rsidRPr="00A5010D" w:rsidRDefault="002F402E" w:rsidP="0078692B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>(срок подготовки</w:t>
            </w:r>
            <w:r w:rsidR="0078692B" w:rsidRPr="00A5010D">
              <w:rPr>
                <w:sz w:val="20"/>
                <w:szCs w:val="20"/>
                <w:lang w:val="ru-RU" w:eastAsia="ru-RU"/>
              </w:rPr>
              <w:t xml:space="preserve"> заключений,</w:t>
            </w:r>
            <w:r w:rsidRPr="00A5010D">
              <w:rPr>
                <w:sz w:val="20"/>
                <w:szCs w:val="20"/>
                <w:lang w:val="ru-RU" w:eastAsia="ru-RU"/>
              </w:rPr>
              <w:t xml:space="preserve"> </w:t>
            </w:r>
            <w:r w:rsidR="0078692B" w:rsidRPr="00A5010D">
              <w:rPr>
                <w:sz w:val="20"/>
                <w:szCs w:val="20"/>
                <w:lang w:val="ru-RU" w:eastAsia="ru-RU"/>
              </w:rPr>
              <w:t xml:space="preserve">иных документов, расчетов и </w:t>
            </w:r>
            <w:r w:rsidRPr="00A5010D">
              <w:rPr>
                <w:sz w:val="20"/>
                <w:szCs w:val="20"/>
                <w:lang w:val="ru-RU" w:eastAsia="ru-RU"/>
              </w:rPr>
              <w:t>справ</w:t>
            </w:r>
            <w:r w:rsidR="0078692B" w:rsidRPr="00A5010D">
              <w:rPr>
                <w:sz w:val="20"/>
                <w:szCs w:val="20"/>
                <w:lang w:val="ru-RU" w:eastAsia="ru-RU"/>
              </w:rPr>
              <w:t>о</w:t>
            </w:r>
            <w:r w:rsidRPr="00A5010D">
              <w:rPr>
                <w:sz w:val="20"/>
                <w:szCs w:val="20"/>
                <w:lang w:val="ru-RU" w:eastAsia="ru-RU"/>
              </w:rPr>
              <w:t>к)</w:t>
            </w:r>
          </w:p>
        </w:tc>
      </w:tr>
      <w:tr w:rsidR="002F402E" w:rsidRPr="00A5010D" w:rsidTr="002F402E">
        <w:tc>
          <w:tcPr>
            <w:tcW w:w="2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1.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2.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1)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2)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1)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15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2)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а)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б)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а)</w:t>
            </w:r>
          </w:p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29"/>
              <w:textAlignment w:val="baseline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>б)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43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ind w:left="56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02E" w:rsidRPr="00A5010D" w:rsidRDefault="002F402E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4"/>
                <w:szCs w:val="24"/>
                <w:lang w:val="ru-RU" w:eastAsia="ru-RU"/>
              </w:rPr>
            </w:pPr>
          </w:p>
        </w:tc>
      </w:tr>
    </w:tbl>
    <w:p w:rsidR="00730719" w:rsidRPr="00A5010D" w:rsidRDefault="0073071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1E7BDA" w:rsidRPr="00A5010D" w:rsidRDefault="001E7BDA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16"/>
          <w:szCs w:val="16"/>
          <w:lang w:val="ru-RU" w:eastAsia="ru-RU"/>
        </w:rPr>
      </w:pPr>
    </w:p>
    <w:p w:rsidR="007B3D41" w:rsidRPr="00A5010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Руководитель </w:t>
      </w:r>
    </w:p>
    <w:p w:rsidR="007B3D41" w:rsidRPr="00A5010D" w:rsidRDefault="007B3D41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экспертно-аналитического </w:t>
      </w:r>
      <w:r w:rsidR="00224B36" w:rsidRPr="00A5010D">
        <w:rPr>
          <w:sz w:val="28"/>
          <w:szCs w:val="28"/>
          <w:lang w:val="ru-RU" w:eastAsia="ru-RU"/>
        </w:rPr>
        <w:t>мероприятия</w:t>
      </w:r>
    </w:p>
    <w:p w:rsidR="00110469" w:rsidRPr="00A5010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(</w:t>
      </w:r>
      <w:proofErr w:type="gramStart"/>
      <w:r w:rsidRPr="00A5010D">
        <w:rPr>
          <w:sz w:val="28"/>
          <w:szCs w:val="28"/>
          <w:lang w:val="ru-RU" w:eastAsia="ru-RU"/>
        </w:rPr>
        <w:t xml:space="preserve">должность)  </w:t>
      </w:r>
      <w:r w:rsidR="007B3D41" w:rsidRPr="00A5010D">
        <w:rPr>
          <w:sz w:val="28"/>
          <w:szCs w:val="28"/>
          <w:lang w:val="ru-RU" w:eastAsia="ru-RU"/>
        </w:rPr>
        <w:t xml:space="preserve"> </w:t>
      </w:r>
      <w:proofErr w:type="gramEnd"/>
      <w:r w:rsidR="007B3D41" w:rsidRPr="00A5010D">
        <w:rPr>
          <w:sz w:val="28"/>
          <w:szCs w:val="28"/>
          <w:lang w:val="ru-RU" w:eastAsia="ru-RU"/>
        </w:rPr>
        <w:t xml:space="preserve">                                         </w:t>
      </w:r>
      <w:r w:rsidRPr="00A5010D">
        <w:rPr>
          <w:sz w:val="28"/>
          <w:szCs w:val="28"/>
          <w:lang w:val="ru-RU" w:eastAsia="ru-RU"/>
        </w:rPr>
        <w:t xml:space="preserve">       </w:t>
      </w:r>
      <w:r w:rsidR="007B3D41" w:rsidRPr="00A5010D">
        <w:rPr>
          <w:sz w:val="28"/>
          <w:szCs w:val="28"/>
          <w:lang w:val="ru-RU" w:eastAsia="ru-RU"/>
        </w:rPr>
        <w:t xml:space="preserve">               </w:t>
      </w:r>
      <w:r w:rsidRPr="00A5010D">
        <w:rPr>
          <w:sz w:val="28"/>
          <w:szCs w:val="28"/>
          <w:lang w:val="ru-RU" w:eastAsia="ru-RU"/>
        </w:rPr>
        <w:t xml:space="preserve">  </w:t>
      </w:r>
      <w:r w:rsidRPr="00A5010D">
        <w:rPr>
          <w:sz w:val="24"/>
          <w:szCs w:val="24"/>
          <w:lang w:val="ru-RU" w:eastAsia="ru-RU"/>
        </w:rPr>
        <w:t xml:space="preserve"> </w:t>
      </w:r>
      <w:r w:rsidR="00A17880" w:rsidRPr="00A5010D">
        <w:rPr>
          <w:i/>
          <w:sz w:val="28"/>
          <w:szCs w:val="28"/>
          <w:lang w:val="ru-RU" w:eastAsia="ru-RU"/>
        </w:rPr>
        <w:t>л</w:t>
      </w:r>
      <w:r w:rsidRPr="00A5010D">
        <w:rPr>
          <w:i/>
          <w:sz w:val="28"/>
          <w:szCs w:val="28"/>
          <w:lang w:val="ru-RU" w:eastAsia="ru-RU"/>
        </w:rPr>
        <w:t>ичная подпись</w:t>
      </w:r>
      <w:r w:rsidRPr="00A5010D">
        <w:rPr>
          <w:sz w:val="28"/>
          <w:szCs w:val="28"/>
          <w:lang w:val="ru-RU" w:eastAsia="ru-RU"/>
        </w:rPr>
        <w:t xml:space="preserve">   </w:t>
      </w:r>
      <w:r w:rsidR="007B3D41" w:rsidRPr="00A5010D">
        <w:rPr>
          <w:sz w:val="28"/>
          <w:szCs w:val="28"/>
          <w:lang w:val="ru-RU" w:eastAsia="ru-RU"/>
        </w:rPr>
        <w:t xml:space="preserve">   </w:t>
      </w:r>
      <w:r w:rsidRPr="00A5010D">
        <w:rPr>
          <w:sz w:val="28"/>
          <w:szCs w:val="28"/>
          <w:lang w:val="ru-RU" w:eastAsia="ru-RU"/>
        </w:rPr>
        <w:t xml:space="preserve">      </w:t>
      </w:r>
      <w:r w:rsidR="007B3D41" w:rsidRPr="00A5010D">
        <w:rPr>
          <w:sz w:val="28"/>
          <w:szCs w:val="28"/>
          <w:lang w:val="ru-RU" w:eastAsia="ru-RU"/>
        </w:rPr>
        <w:t xml:space="preserve">                              </w:t>
      </w:r>
      <w:r w:rsidRPr="00A5010D">
        <w:rPr>
          <w:sz w:val="28"/>
          <w:szCs w:val="28"/>
          <w:lang w:val="ru-RU" w:eastAsia="ru-RU"/>
        </w:rPr>
        <w:t xml:space="preserve">                инициалы и фамилия</w:t>
      </w:r>
    </w:p>
    <w:p w:rsidR="00110469" w:rsidRPr="00A5010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</w:p>
    <w:p w:rsidR="00110469" w:rsidRPr="00A5010D" w:rsidRDefault="00110469" w:rsidP="004670CA">
      <w:pPr>
        <w:widowControl/>
        <w:overflowPunct w:val="0"/>
        <w:autoSpaceDE w:val="0"/>
        <w:autoSpaceDN w:val="0"/>
        <w:adjustRightInd w:val="0"/>
        <w:spacing w:line="216" w:lineRule="auto"/>
        <w:ind w:firstLine="709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С рабочим планом ознакомлены:</w:t>
      </w:r>
    </w:p>
    <w:tbl>
      <w:tblPr>
        <w:tblW w:w="1462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301"/>
        <w:gridCol w:w="9324"/>
      </w:tblGrid>
      <w:tr w:rsidR="00935501" w:rsidRPr="00BF15F5" w:rsidTr="00B04DF2">
        <w:trPr>
          <w:cantSplit/>
        </w:trPr>
        <w:tc>
          <w:tcPr>
            <w:tcW w:w="5302" w:type="dxa"/>
            <w:vAlign w:val="bottom"/>
          </w:tcPr>
          <w:p w:rsidR="00110469" w:rsidRPr="00A5010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110469" w:rsidRPr="00A5010D" w:rsidRDefault="001E7BDA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Исполнители мероприятия</w:t>
            </w:r>
          </w:p>
          <w:p w:rsidR="00110469" w:rsidRPr="00A5010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(должности)</w:t>
            </w:r>
          </w:p>
        </w:tc>
        <w:tc>
          <w:tcPr>
            <w:tcW w:w="9327" w:type="dxa"/>
            <w:vAlign w:val="bottom"/>
            <w:hideMark/>
          </w:tcPr>
          <w:p w:rsidR="00110469" w:rsidRPr="00A5010D" w:rsidRDefault="00110469" w:rsidP="004670CA">
            <w:pPr>
              <w:widowControl/>
              <w:overflowPunct w:val="0"/>
              <w:autoSpaceDE w:val="0"/>
              <w:autoSpaceDN w:val="0"/>
              <w:adjustRightInd w:val="0"/>
              <w:spacing w:line="216" w:lineRule="auto"/>
              <w:jc w:val="right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t xml:space="preserve"> </w:t>
            </w:r>
            <w:r w:rsidR="00A17880" w:rsidRPr="00A5010D">
              <w:rPr>
                <w:i/>
                <w:sz w:val="28"/>
                <w:szCs w:val="28"/>
                <w:lang w:val="ru-RU" w:eastAsia="ru-RU"/>
              </w:rPr>
              <w:t>л</w:t>
            </w:r>
            <w:r w:rsidRPr="00A5010D">
              <w:rPr>
                <w:i/>
                <w:sz w:val="28"/>
                <w:szCs w:val="28"/>
                <w:lang w:val="ru-RU" w:eastAsia="ru-RU"/>
              </w:rPr>
              <w:t>ичная подпись</w:t>
            </w:r>
            <w:r w:rsidRPr="00A5010D">
              <w:rPr>
                <w:sz w:val="24"/>
                <w:szCs w:val="24"/>
                <w:lang w:val="ru-RU" w:eastAsia="ru-RU"/>
              </w:rPr>
              <w:tab/>
            </w:r>
            <w:r w:rsidRPr="00A5010D">
              <w:rPr>
                <w:sz w:val="24"/>
                <w:szCs w:val="24"/>
                <w:lang w:val="ru-RU" w:eastAsia="ru-RU"/>
              </w:rPr>
              <w:tab/>
            </w:r>
            <w:r w:rsidRPr="00A5010D">
              <w:rPr>
                <w:sz w:val="28"/>
                <w:szCs w:val="28"/>
                <w:lang w:val="ru-RU" w:eastAsia="ru-RU"/>
              </w:rPr>
              <w:tab/>
            </w:r>
            <w:r w:rsidRPr="00A5010D">
              <w:rPr>
                <w:sz w:val="28"/>
                <w:szCs w:val="28"/>
                <w:lang w:val="ru-RU" w:eastAsia="ru-RU"/>
              </w:rPr>
              <w:tab/>
            </w:r>
            <w:r w:rsidRPr="00A5010D">
              <w:rPr>
                <w:sz w:val="28"/>
                <w:szCs w:val="28"/>
                <w:lang w:val="ru-RU" w:eastAsia="ru-RU"/>
              </w:rPr>
              <w:tab/>
            </w:r>
            <w:r w:rsidRPr="00A5010D">
              <w:rPr>
                <w:sz w:val="28"/>
                <w:szCs w:val="28"/>
                <w:lang w:val="ru-RU" w:eastAsia="ru-RU"/>
              </w:rPr>
              <w:tab/>
              <w:t>инициалы и фамилия</w:t>
            </w:r>
          </w:p>
        </w:tc>
      </w:tr>
    </w:tbl>
    <w:p w:rsidR="00110469" w:rsidRPr="00A5010D" w:rsidRDefault="00110469" w:rsidP="00A445EE">
      <w:pPr>
        <w:widowControl/>
        <w:spacing w:line="276" w:lineRule="auto"/>
        <w:rPr>
          <w:sz w:val="28"/>
          <w:szCs w:val="20"/>
          <w:lang w:val="ru-RU" w:eastAsia="ru-RU"/>
        </w:rPr>
        <w:sectPr w:rsidR="00110469" w:rsidRPr="00A5010D" w:rsidSect="0011713C">
          <w:pgSz w:w="16840" w:h="11907" w:orient="landscape"/>
          <w:pgMar w:top="851" w:right="567" w:bottom="993" w:left="1134" w:header="709" w:footer="709" w:gutter="0"/>
          <w:cols w:space="720"/>
        </w:sectPr>
      </w:pPr>
    </w:p>
    <w:tbl>
      <w:tblPr>
        <w:tblW w:w="936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0"/>
        <w:gridCol w:w="2527"/>
        <w:gridCol w:w="83"/>
      </w:tblGrid>
      <w:tr w:rsidR="00935501" w:rsidRPr="00A5010D" w:rsidTr="00356731">
        <w:trPr>
          <w:gridAfter w:val="1"/>
          <w:wAfter w:w="83" w:type="dxa"/>
          <w:cantSplit/>
          <w:trHeight w:hRule="exact" w:val="723"/>
          <w:jc w:val="center"/>
        </w:trPr>
        <w:tc>
          <w:tcPr>
            <w:tcW w:w="6750" w:type="dxa"/>
            <w:hideMark/>
          </w:tcPr>
          <w:p w:rsidR="00163E69" w:rsidRPr="00A5010D" w:rsidRDefault="002E2B80" w:rsidP="0027218D">
            <w:pPr>
              <w:widowControl/>
              <w:spacing w:line="228" w:lineRule="auto"/>
              <w:ind w:firstLine="4672"/>
              <w:rPr>
                <w:sz w:val="24"/>
                <w:szCs w:val="24"/>
                <w:lang w:val="ru-RU" w:eastAsia="ru-RU"/>
              </w:rPr>
            </w:pPr>
            <w:r w:rsidRPr="00A5010D">
              <w:rPr>
                <w:sz w:val="24"/>
                <w:szCs w:val="24"/>
                <w:lang w:val="ru-RU" w:eastAsia="ru-RU"/>
              </w:rPr>
              <w:lastRenderedPageBreak/>
              <w:t>29</w:t>
            </w:r>
          </w:p>
          <w:p w:rsidR="00C56747" w:rsidRPr="00A5010D" w:rsidRDefault="00C56747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5010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27" w:type="dxa"/>
            <w:hideMark/>
          </w:tcPr>
          <w:p w:rsidR="00163E69" w:rsidRPr="00A5010D" w:rsidRDefault="00163E69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</w:p>
          <w:p w:rsidR="00C56747" w:rsidRPr="00A5010D" w:rsidRDefault="00C56747" w:rsidP="0027218D">
            <w:pPr>
              <w:widowControl/>
              <w:spacing w:line="228" w:lineRule="auto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BD19B9" w:rsidRPr="00A5010D">
              <w:rPr>
                <w:sz w:val="20"/>
                <w:szCs w:val="20"/>
                <w:lang w:val="ru-RU" w:eastAsia="ru-RU"/>
              </w:rPr>
              <w:t>5</w:t>
            </w:r>
          </w:p>
          <w:p w:rsidR="00C56747" w:rsidRPr="00A5010D" w:rsidRDefault="00C56747" w:rsidP="002E2B80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8"/>
                <w:lang w:val="ru-RU" w:eastAsia="ru-RU"/>
              </w:rPr>
              <w:t>(пункт 4.</w:t>
            </w:r>
            <w:r w:rsidR="002E2B80" w:rsidRPr="00A5010D">
              <w:rPr>
                <w:sz w:val="20"/>
                <w:szCs w:val="28"/>
                <w:lang w:val="ru-RU" w:eastAsia="ru-RU"/>
              </w:rPr>
              <w:t>9</w:t>
            </w:r>
            <w:r w:rsidRPr="00A5010D">
              <w:rPr>
                <w:sz w:val="20"/>
                <w:szCs w:val="28"/>
                <w:lang w:val="ru-RU" w:eastAsia="ru-RU"/>
              </w:rPr>
              <w:t>. Стандарта)</w:t>
            </w:r>
          </w:p>
        </w:tc>
      </w:tr>
      <w:tr w:rsidR="00935501" w:rsidRPr="00A5010D" w:rsidTr="003156C3">
        <w:trPr>
          <w:cantSplit/>
          <w:trHeight w:val="1603"/>
          <w:jc w:val="center"/>
        </w:trPr>
        <w:tc>
          <w:tcPr>
            <w:tcW w:w="9360" w:type="dxa"/>
            <w:gridSpan w:val="3"/>
          </w:tcPr>
          <w:p w:rsidR="00C56747" w:rsidRPr="00A5010D" w:rsidRDefault="00C56747" w:rsidP="0027218D">
            <w:pPr>
              <w:widowControl/>
              <w:spacing w:line="228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  <w:p w:rsidR="00C56747" w:rsidRPr="00A5010D" w:rsidRDefault="00C56747" w:rsidP="0027218D">
            <w:pPr>
              <w:widowControl/>
              <w:spacing w:line="228" w:lineRule="auto"/>
              <w:jc w:val="center"/>
              <w:rPr>
                <w:b/>
                <w:sz w:val="32"/>
                <w:szCs w:val="32"/>
                <w:lang w:val="ru-RU" w:eastAsia="ru-RU"/>
              </w:rPr>
            </w:pPr>
            <w:r w:rsidRPr="00A5010D">
              <w:rPr>
                <w:b/>
                <w:sz w:val="32"/>
                <w:szCs w:val="32"/>
                <w:lang w:val="ru-RU" w:eastAsia="ru-RU"/>
              </w:rPr>
              <w:t xml:space="preserve">ПРЕДСЕДАТЕЛЬ </w:t>
            </w:r>
            <w:r w:rsidR="00B24E22" w:rsidRPr="00A5010D">
              <w:rPr>
                <w:b/>
                <w:sz w:val="32"/>
                <w:szCs w:val="32"/>
                <w:lang w:val="ru-RU" w:eastAsia="ru-RU"/>
              </w:rPr>
              <w:t>КОНТРОЛЬНО-СЧЕТНОГО ОРГАНА</w:t>
            </w:r>
          </w:p>
          <w:p w:rsidR="00C56747" w:rsidRPr="00A5010D" w:rsidRDefault="00C56747" w:rsidP="0027218D">
            <w:pPr>
              <w:widowControl/>
              <w:spacing w:line="228" w:lineRule="auto"/>
              <w:jc w:val="center"/>
              <w:rPr>
                <w:b/>
                <w:sz w:val="16"/>
                <w:szCs w:val="16"/>
                <w:lang w:val="ru-RU" w:eastAsia="ru-RU"/>
              </w:rPr>
            </w:pPr>
          </w:p>
          <w:p w:rsidR="00C56747" w:rsidRPr="00A5010D" w:rsidRDefault="00C56747" w:rsidP="0027218D">
            <w:pPr>
              <w:widowControl/>
              <w:spacing w:line="228" w:lineRule="auto"/>
              <w:jc w:val="center"/>
              <w:rPr>
                <w:b/>
                <w:sz w:val="36"/>
                <w:szCs w:val="36"/>
                <w:lang w:val="ru-RU" w:eastAsia="ru-RU"/>
              </w:rPr>
            </w:pPr>
            <w:r w:rsidRPr="00A5010D">
              <w:rPr>
                <w:b/>
                <w:sz w:val="36"/>
                <w:szCs w:val="36"/>
                <w:lang w:val="ru-RU" w:eastAsia="ru-RU"/>
              </w:rPr>
              <w:t>ПРИКАЗ</w:t>
            </w:r>
          </w:p>
          <w:p w:rsidR="00C56747" w:rsidRPr="00A5010D" w:rsidRDefault="00C56747" w:rsidP="0027218D">
            <w:pPr>
              <w:widowControl/>
              <w:spacing w:line="228" w:lineRule="auto"/>
              <w:jc w:val="center"/>
              <w:rPr>
                <w:b/>
                <w:sz w:val="36"/>
                <w:szCs w:val="36"/>
                <w:lang w:eastAsia="ru-RU"/>
              </w:rPr>
            </w:pPr>
          </w:p>
        </w:tc>
      </w:tr>
    </w:tbl>
    <w:p w:rsidR="00C56747" w:rsidRPr="00A5010D" w:rsidRDefault="00C56747" w:rsidP="0027218D">
      <w:pPr>
        <w:widowControl/>
        <w:spacing w:line="228" w:lineRule="auto"/>
        <w:jc w:val="center"/>
        <w:outlineLvl w:val="2"/>
        <w:rPr>
          <w:snapToGrid w:val="0"/>
          <w:sz w:val="28"/>
          <w:szCs w:val="28"/>
          <w:lang w:val="x-none" w:eastAsia="x-none"/>
        </w:rPr>
      </w:pPr>
      <w:r w:rsidRPr="00A5010D">
        <w:rPr>
          <w:snapToGrid w:val="0"/>
          <w:sz w:val="28"/>
          <w:szCs w:val="28"/>
          <w:lang w:val="x-none" w:eastAsia="x-none"/>
        </w:rPr>
        <w:t>____________№__________</w:t>
      </w:r>
    </w:p>
    <w:p w:rsidR="00C56747" w:rsidRPr="00A5010D" w:rsidRDefault="00C56747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C56747" w:rsidRPr="00A5010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О проведении _______________________________________</w:t>
      </w:r>
    </w:p>
    <w:p w:rsidR="00C56747" w:rsidRPr="00A5010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(экспертно-аналитическое мероприятие)</w:t>
      </w:r>
    </w:p>
    <w:p w:rsidR="00033F60" w:rsidRPr="00A5010D" w:rsidRDefault="00033F60" w:rsidP="0027218D">
      <w:pPr>
        <w:widowControl/>
        <w:spacing w:line="228" w:lineRule="auto"/>
        <w:jc w:val="both"/>
        <w:outlineLvl w:val="2"/>
        <w:rPr>
          <w:b/>
          <w:snapToGrid w:val="0"/>
          <w:sz w:val="16"/>
          <w:szCs w:val="16"/>
          <w:lang w:val="ru-RU" w:eastAsia="x-none"/>
        </w:rPr>
      </w:pPr>
    </w:p>
    <w:p w:rsidR="00C56747" w:rsidRPr="00A5010D" w:rsidRDefault="00C56747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На основании пункта ______ Плана работы </w:t>
      </w:r>
      <w:r w:rsidR="00B24E22" w:rsidRPr="00A5010D">
        <w:rPr>
          <w:sz w:val="28"/>
          <w:szCs w:val="20"/>
          <w:lang w:val="ru-RU" w:eastAsia="ru-RU"/>
        </w:rPr>
        <w:t xml:space="preserve">Контрольно-счетного </w:t>
      </w:r>
      <w:proofErr w:type="gramStart"/>
      <w:r w:rsidR="00B24E22" w:rsidRPr="00A5010D">
        <w:rPr>
          <w:sz w:val="28"/>
          <w:szCs w:val="20"/>
          <w:lang w:val="ru-RU" w:eastAsia="ru-RU"/>
        </w:rPr>
        <w:t xml:space="preserve">органа </w:t>
      </w:r>
      <w:r w:rsidR="00390383" w:rsidRPr="00A5010D">
        <w:rPr>
          <w:sz w:val="28"/>
          <w:szCs w:val="20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>на</w:t>
      </w:r>
      <w:proofErr w:type="gramEnd"/>
      <w:r w:rsidRPr="00A5010D">
        <w:rPr>
          <w:sz w:val="28"/>
          <w:szCs w:val="20"/>
          <w:lang w:val="ru-RU" w:eastAsia="ru-RU"/>
        </w:rPr>
        <w:t xml:space="preserve"> 20___ год,</w:t>
      </w:r>
      <w:r w:rsidR="00390383" w:rsidRPr="00A5010D">
        <w:rPr>
          <w:sz w:val="28"/>
          <w:szCs w:val="20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>утвержденного</w:t>
      </w:r>
      <w:r w:rsidR="00390383" w:rsidRPr="00A5010D">
        <w:rPr>
          <w:sz w:val="28"/>
          <w:szCs w:val="20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>распоряжением</w:t>
      </w:r>
      <w:r w:rsidR="00390383" w:rsidRPr="00A5010D">
        <w:rPr>
          <w:sz w:val="28"/>
          <w:szCs w:val="20"/>
          <w:lang w:val="ru-RU" w:eastAsia="ru-RU"/>
        </w:rPr>
        <w:t xml:space="preserve"> </w:t>
      </w:r>
      <w:r w:rsidR="00B24E22" w:rsidRPr="00A5010D">
        <w:rPr>
          <w:sz w:val="28"/>
          <w:szCs w:val="20"/>
          <w:lang w:val="ru-RU" w:eastAsia="ru-RU"/>
        </w:rPr>
        <w:t>Контрольно-счетного органа</w:t>
      </w:r>
      <w:r w:rsidRPr="00A5010D">
        <w:rPr>
          <w:sz w:val="28"/>
          <w:szCs w:val="20"/>
          <w:lang w:val="ru-RU" w:eastAsia="ru-RU"/>
        </w:rPr>
        <w:t xml:space="preserve"> от _________ № ____, П Р И К А З Ы В А Ю: </w:t>
      </w:r>
    </w:p>
    <w:p w:rsidR="00C56747" w:rsidRPr="00A5010D" w:rsidRDefault="00C56747" w:rsidP="0027218D">
      <w:pPr>
        <w:widowControl/>
        <w:spacing w:line="228" w:lineRule="auto"/>
        <w:ind w:left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1. Провести ___________________ мероприятие ______________________</w:t>
      </w:r>
    </w:p>
    <w:p w:rsidR="00C56747" w:rsidRPr="00A5010D" w:rsidRDefault="00C56747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C56747" w:rsidRPr="00A5010D" w:rsidRDefault="00C56747" w:rsidP="0027218D">
      <w:pPr>
        <w:spacing w:line="228" w:lineRule="auto"/>
        <w:jc w:val="center"/>
        <w:rPr>
          <w:snapToGrid w:val="0"/>
          <w:sz w:val="16"/>
          <w:szCs w:val="16"/>
          <w:lang w:val="x-none" w:eastAsia="x-none"/>
        </w:rPr>
      </w:pPr>
      <w:r w:rsidRPr="00A5010D">
        <w:rPr>
          <w:snapToGrid w:val="0"/>
          <w:sz w:val="16"/>
          <w:szCs w:val="16"/>
          <w:lang w:val="x-none" w:eastAsia="x-none"/>
        </w:rPr>
        <w:t xml:space="preserve">(наименование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napToGrid w:val="0"/>
          <w:sz w:val="16"/>
          <w:szCs w:val="16"/>
          <w:lang w:val="x-none" w:eastAsia="x-none"/>
        </w:rPr>
        <w:t xml:space="preserve"> мероприятия в соответствии с планом работы </w:t>
      </w:r>
      <w:r w:rsidR="006A5461" w:rsidRPr="00A5010D">
        <w:rPr>
          <w:snapToGrid w:val="0"/>
          <w:sz w:val="16"/>
          <w:szCs w:val="16"/>
          <w:lang w:val="ru-RU" w:eastAsia="x-none"/>
        </w:rPr>
        <w:t>контрольно-счетного органа</w:t>
      </w:r>
      <w:r w:rsidRPr="00A5010D">
        <w:rPr>
          <w:snapToGrid w:val="0"/>
          <w:sz w:val="16"/>
          <w:szCs w:val="16"/>
          <w:lang w:val="ru-RU" w:eastAsia="x-none"/>
        </w:rPr>
        <w:t xml:space="preserve"> </w:t>
      </w:r>
      <w:r w:rsidRPr="00A5010D">
        <w:rPr>
          <w:snapToGrid w:val="0"/>
          <w:sz w:val="16"/>
          <w:szCs w:val="16"/>
          <w:lang w:val="x-none" w:eastAsia="x-none"/>
        </w:rPr>
        <w:t>на год)</w:t>
      </w:r>
    </w:p>
    <w:p w:rsidR="00C56747" w:rsidRPr="00A5010D" w:rsidRDefault="00C56747" w:rsidP="0027218D">
      <w:pPr>
        <w:widowControl/>
        <w:spacing w:before="120"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2. Установить срок проведения экспертно-аналитического мероприятия</w:t>
      </w:r>
      <w:r w:rsidRPr="00A5010D">
        <w:rPr>
          <w:sz w:val="28"/>
          <w:szCs w:val="20"/>
          <w:lang w:val="ru-RU" w:eastAsia="ru-RU"/>
        </w:rPr>
        <w:t xml:space="preserve">: </w:t>
      </w:r>
      <w:r w:rsidRPr="00A5010D">
        <w:rPr>
          <w:sz w:val="28"/>
          <w:szCs w:val="28"/>
          <w:lang w:val="ru-RU" w:eastAsia="ru-RU"/>
        </w:rPr>
        <w:t>с _____________ по ____________ 20____года, в том числе:</w:t>
      </w:r>
    </w:p>
    <w:p w:rsidR="00C56747" w:rsidRPr="00A5010D" w:rsidRDefault="00C56747" w:rsidP="0027218D">
      <w:pPr>
        <w:spacing w:line="228" w:lineRule="auto"/>
        <w:ind w:firstLine="851"/>
        <w:jc w:val="both"/>
        <w:rPr>
          <w:sz w:val="28"/>
          <w:szCs w:val="28"/>
          <w:lang w:val="ru-RU" w:eastAsia="ru-RU"/>
        </w:rPr>
      </w:pPr>
      <w:r w:rsidRPr="00A5010D">
        <w:rPr>
          <w:snapToGrid w:val="0"/>
          <w:sz w:val="28"/>
          <w:szCs w:val="28"/>
          <w:lang w:val="ru-RU" w:eastAsia="ru-RU"/>
        </w:rPr>
        <w:t>- </w:t>
      </w:r>
      <w:proofErr w:type="gramStart"/>
      <w:r w:rsidRPr="00A5010D">
        <w:rPr>
          <w:snapToGrid w:val="0"/>
          <w:sz w:val="28"/>
          <w:szCs w:val="28"/>
          <w:lang w:val="ru-RU" w:eastAsia="ru-RU"/>
        </w:rPr>
        <w:t xml:space="preserve">срок  </w:t>
      </w:r>
      <w:r w:rsidRPr="00A5010D">
        <w:rPr>
          <w:sz w:val="28"/>
          <w:szCs w:val="28"/>
          <w:lang w:val="ru-RU" w:eastAsia="ru-RU"/>
        </w:rPr>
        <w:t>проведения</w:t>
      </w:r>
      <w:proofErr w:type="gramEnd"/>
      <w:r w:rsidRPr="00A5010D">
        <w:rPr>
          <w:sz w:val="28"/>
          <w:szCs w:val="28"/>
          <w:lang w:val="ru-RU" w:eastAsia="ru-RU"/>
        </w:rPr>
        <w:t xml:space="preserve">  экспертно-аналитического  </w:t>
      </w:r>
      <w:r w:rsidRPr="00A5010D">
        <w:rPr>
          <w:snapToGrid w:val="0"/>
          <w:sz w:val="28"/>
          <w:szCs w:val="28"/>
          <w:lang w:val="ru-RU" w:eastAsia="ru-RU"/>
        </w:rPr>
        <w:t>мероприятия</w:t>
      </w:r>
      <w:r w:rsidRPr="00A5010D">
        <w:rPr>
          <w:sz w:val="28"/>
          <w:szCs w:val="28"/>
          <w:lang w:val="ru-RU" w:eastAsia="ru-RU"/>
        </w:rPr>
        <w:t xml:space="preserve"> </w:t>
      </w:r>
      <w:r w:rsidR="00033F60"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z w:val="28"/>
          <w:szCs w:val="28"/>
          <w:lang w:val="ru-RU" w:eastAsia="ru-RU"/>
        </w:rPr>
        <w:t xml:space="preserve">на </w:t>
      </w:r>
      <w:r w:rsidR="00AF6722"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z w:val="28"/>
          <w:szCs w:val="28"/>
          <w:lang w:val="ru-RU" w:eastAsia="ru-RU"/>
        </w:rPr>
        <w:t>объекте</w:t>
      </w:r>
      <w:r w:rsidRPr="00A5010D">
        <w:rPr>
          <w:snapToGrid w:val="0"/>
          <w:sz w:val="28"/>
          <w:szCs w:val="28"/>
          <w:lang w:val="ru-RU" w:eastAsia="ru-RU"/>
        </w:rPr>
        <w:t xml:space="preserve"> с ______ по _______ 20___ года</w:t>
      </w:r>
      <w:r w:rsidRPr="00A5010D">
        <w:rPr>
          <w:sz w:val="28"/>
          <w:szCs w:val="28"/>
          <w:lang w:val="ru-RU" w:eastAsia="ru-RU"/>
        </w:rPr>
        <w:t>;</w:t>
      </w:r>
    </w:p>
    <w:p w:rsidR="00C56747" w:rsidRPr="00A5010D" w:rsidRDefault="00C56747" w:rsidP="0027218D">
      <w:pPr>
        <w:widowControl/>
        <w:spacing w:line="228" w:lineRule="auto"/>
        <w:ind w:firstLine="851"/>
        <w:jc w:val="both"/>
        <w:rPr>
          <w:sz w:val="28"/>
          <w:szCs w:val="20"/>
          <w:lang w:val="ru-RU" w:eastAsia="ru-RU"/>
        </w:rPr>
      </w:pPr>
      <w:r w:rsidRPr="00A5010D">
        <w:rPr>
          <w:snapToGrid w:val="0"/>
          <w:sz w:val="28"/>
          <w:szCs w:val="28"/>
          <w:lang w:val="ru-RU" w:eastAsia="ru-RU"/>
        </w:rPr>
        <w:t xml:space="preserve">- срок </w:t>
      </w:r>
      <w:proofErr w:type="gramStart"/>
      <w:r w:rsidRPr="00A5010D">
        <w:rPr>
          <w:snapToGrid w:val="0"/>
          <w:sz w:val="28"/>
          <w:szCs w:val="28"/>
          <w:lang w:val="ru-RU" w:eastAsia="ru-RU"/>
        </w:rPr>
        <w:t xml:space="preserve">оформления </w:t>
      </w:r>
      <w:r w:rsidR="00AF6722" w:rsidRPr="00A5010D">
        <w:rPr>
          <w:snapToGrid w:val="0"/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ru-RU"/>
        </w:rPr>
        <w:t>результатов</w:t>
      </w:r>
      <w:proofErr w:type="gramEnd"/>
      <w:r w:rsidR="00033F60" w:rsidRPr="00A5010D">
        <w:rPr>
          <w:snapToGrid w:val="0"/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ru-RU"/>
        </w:rPr>
        <w:t>экспертно-аналитического</w:t>
      </w:r>
      <w:r w:rsidR="00033F60" w:rsidRPr="00A5010D">
        <w:rPr>
          <w:snapToGrid w:val="0"/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ru-RU"/>
        </w:rPr>
        <w:t>мероприятия с ______ по _______ 20___ года.</w:t>
      </w:r>
    </w:p>
    <w:p w:rsidR="00C56747" w:rsidRPr="00A5010D" w:rsidRDefault="00C56747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3. Назначить ответственным за проведение экспертно-аналитического </w:t>
      </w:r>
      <w:r w:rsidRPr="00A5010D">
        <w:rPr>
          <w:sz w:val="28"/>
          <w:szCs w:val="28"/>
          <w:lang w:val="ru-RU" w:eastAsia="ru-RU"/>
        </w:rPr>
        <w:t xml:space="preserve">мероприятия </w:t>
      </w:r>
      <w:r w:rsidR="007A591E">
        <w:rPr>
          <w:sz w:val="28"/>
          <w:szCs w:val="20"/>
          <w:lang w:val="ru-RU" w:eastAsia="ru-RU"/>
        </w:rPr>
        <w:t>инспектора</w:t>
      </w:r>
      <w:r w:rsidRPr="00A5010D">
        <w:rPr>
          <w:sz w:val="28"/>
          <w:szCs w:val="20"/>
          <w:lang w:val="ru-RU" w:eastAsia="ru-RU"/>
        </w:rPr>
        <w:t xml:space="preserve"> </w:t>
      </w:r>
      <w:r w:rsidR="00B24E22" w:rsidRPr="00A5010D">
        <w:rPr>
          <w:sz w:val="28"/>
          <w:szCs w:val="20"/>
          <w:lang w:val="ru-RU" w:eastAsia="ru-RU"/>
        </w:rPr>
        <w:t>контрольно-счетного органа</w:t>
      </w:r>
      <w:r w:rsidRPr="00A5010D">
        <w:rPr>
          <w:sz w:val="28"/>
          <w:szCs w:val="20"/>
          <w:lang w:val="ru-RU" w:eastAsia="ru-RU"/>
        </w:rPr>
        <w:t xml:space="preserve"> (</w:t>
      </w:r>
      <w:r w:rsidRPr="00A5010D">
        <w:rPr>
          <w:i/>
          <w:sz w:val="24"/>
          <w:szCs w:val="24"/>
          <w:lang w:val="ru-RU" w:eastAsia="ru-RU"/>
        </w:rPr>
        <w:t xml:space="preserve">либо другое должностное лицо </w:t>
      </w:r>
      <w:r w:rsidR="00B24E22" w:rsidRPr="00A5010D">
        <w:rPr>
          <w:i/>
          <w:sz w:val="24"/>
          <w:szCs w:val="24"/>
          <w:lang w:val="ru-RU" w:eastAsia="ru-RU"/>
        </w:rPr>
        <w:t>контрольно-счетного органа</w:t>
      </w:r>
      <w:proofErr w:type="gramStart"/>
      <w:r w:rsidR="00AF6722" w:rsidRPr="00A5010D">
        <w:rPr>
          <w:i/>
          <w:sz w:val="24"/>
          <w:szCs w:val="24"/>
          <w:lang w:val="ru-RU" w:eastAsia="ru-RU"/>
        </w:rPr>
        <w:t>)</w:t>
      </w:r>
      <w:r w:rsidRPr="00A5010D">
        <w:rPr>
          <w:sz w:val="28"/>
          <w:szCs w:val="20"/>
          <w:lang w:val="ru-RU" w:eastAsia="ru-RU"/>
        </w:rPr>
        <w:t>:_</w:t>
      </w:r>
      <w:proofErr w:type="gramEnd"/>
      <w:r w:rsidR="00AF6722" w:rsidRPr="00A5010D">
        <w:rPr>
          <w:sz w:val="28"/>
          <w:szCs w:val="20"/>
          <w:lang w:val="ru-RU" w:eastAsia="ru-RU"/>
        </w:rPr>
        <w:t>_______</w:t>
      </w:r>
      <w:r w:rsidRPr="00A5010D">
        <w:rPr>
          <w:sz w:val="28"/>
          <w:szCs w:val="20"/>
          <w:lang w:val="ru-RU" w:eastAsia="ru-RU"/>
        </w:rPr>
        <w:t>___________________</w:t>
      </w:r>
      <w:r w:rsidR="00F17067" w:rsidRPr="00A5010D">
        <w:rPr>
          <w:sz w:val="28"/>
          <w:szCs w:val="20"/>
          <w:lang w:val="ru-RU" w:eastAsia="ru-RU"/>
        </w:rPr>
        <w:t>.</w:t>
      </w:r>
    </w:p>
    <w:p w:rsidR="00C56747" w:rsidRPr="00A5010D" w:rsidRDefault="00AF6722" w:rsidP="0027218D">
      <w:pPr>
        <w:widowControl/>
        <w:spacing w:line="228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                                         </w:t>
      </w:r>
      <w:r w:rsidR="00C56747" w:rsidRPr="00A5010D">
        <w:rPr>
          <w:sz w:val="16"/>
          <w:szCs w:val="16"/>
          <w:lang w:val="ru-RU" w:eastAsia="ru-RU"/>
        </w:rPr>
        <w:t>(фамилия, имя, отчество)</w:t>
      </w:r>
    </w:p>
    <w:p w:rsidR="00C56747" w:rsidRPr="00A5010D" w:rsidRDefault="00C56747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4. Назначить:</w:t>
      </w:r>
    </w:p>
    <w:p w:rsidR="00C56747" w:rsidRPr="00A5010D" w:rsidRDefault="00C56747" w:rsidP="0027218D">
      <w:pPr>
        <w:widowControl/>
        <w:spacing w:line="228" w:lineRule="auto"/>
        <w:ind w:firstLine="709"/>
        <w:rPr>
          <w:sz w:val="16"/>
          <w:szCs w:val="16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руководителем экспертно-аналитического мероприятия</w:t>
      </w:r>
      <w:r w:rsidRPr="00A5010D">
        <w:rPr>
          <w:sz w:val="28"/>
          <w:szCs w:val="28"/>
          <w:lang w:val="ru-RU" w:eastAsia="ru-RU"/>
        </w:rPr>
        <w:t>:</w:t>
      </w:r>
      <w:r w:rsidR="00F17067" w:rsidRPr="00A5010D">
        <w:rPr>
          <w:sz w:val="28"/>
          <w:szCs w:val="20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>________________________________________________________</w:t>
      </w:r>
      <w:r w:rsidR="00D748EC" w:rsidRPr="00A5010D">
        <w:rPr>
          <w:sz w:val="28"/>
          <w:szCs w:val="20"/>
          <w:lang w:val="ru-RU" w:eastAsia="ru-RU"/>
        </w:rPr>
        <w:t>_</w:t>
      </w:r>
      <w:r w:rsidRPr="00A5010D">
        <w:rPr>
          <w:sz w:val="28"/>
          <w:szCs w:val="20"/>
          <w:lang w:val="ru-RU" w:eastAsia="ru-RU"/>
        </w:rPr>
        <w:t>_</w:t>
      </w:r>
      <w:r w:rsidR="00F17067" w:rsidRPr="00A5010D">
        <w:rPr>
          <w:sz w:val="28"/>
          <w:szCs w:val="20"/>
          <w:lang w:val="ru-RU" w:eastAsia="ru-RU"/>
        </w:rPr>
        <w:t>_</w:t>
      </w:r>
      <w:r w:rsidRPr="00A5010D">
        <w:rPr>
          <w:sz w:val="28"/>
          <w:szCs w:val="20"/>
          <w:lang w:val="ru-RU" w:eastAsia="ru-RU"/>
        </w:rPr>
        <w:t>__</w:t>
      </w:r>
      <w:r w:rsidR="00AF6722" w:rsidRPr="00A5010D">
        <w:rPr>
          <w:sz w:val="28"/>
          <w:szCs w:val="20"/>
          <w:lang w:val="ru-RU" w:eastAsia="ru-RU"/>
        </w:rPr>
        <w:t>__</w:t>
      </w:r>
      <w:r w:rsidRPr="00A5010D">
        <w:rPr>
          <w:sz w:val="28"/>
          <w:szCs w:val="20"/>
          <w:lang w:val="ru-RU" w:eastAsia="ru-RU"/>
        </w:rPr>
        <w:t>_____;</w:t>
      </w:r>
    </w:p>
    <w:p w:rsidR="00C56747" w:rsidRPr="00A5010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A5010D" w:rsidRDefault="00C56747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членами группы инспекторов:</w:t>
      </w:r>
    </w:p>
    <w:p w:rsidR="00AF6722" w:rsidRPr="00A5010D" w:rsidRDefault="00C56747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_______________________________________________________</w:t>
      </w:r>
      <w:r w:rsidR="00AF6722" w:rsidRPr="00A5010D">
        <w:rPr>
          <w:sz w:val="28"/>
          <w:szCs w:val="28"/>
          <w:lang w:val="ru-RU" w:eastAsia="ru-RU"/>
        </w:rPr>
        <w:t>__</w:t>
      </w:r>
      <w:r w:rsidRPr="00A5010D">
        <w:rPr>
          <w:sz w:val="28"/>
          <w:szCs w:val="28"/>
          <w:lang w:val="ru-RU" w:eastAsia="ru-RU"/>
        </w:rPr>
        <w:t>_________;</w:t>
      </w:r>
    </w:p>
    <w:p w:rsidR="00C56747" w:rsidRPr="00A5010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(фамилия, имя, отчество, должность)</w:t>
      </w:r>
    </w:p>
    <w:p w:rsidR="00AF6722" w:rsidRPr="00A5010D" w:rsidRDefault="00C56747" w:rsidP="0027218D">
      <w:pPr>
        <w:widowControl/>
        <w:spacing w:line="228" w:lineRule="auto"/>
        <w:jc w:val="center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_______________________________________________________</w:t>
      </w:r>
      <w:r w:rsidR="00AF6722" w:rsidRPr="00A5010D">
        <w:rPr>
          <w:sz w:val="28"/>
          <w:szCs w:val="28"/>
          <w:lang w:val="ru-RU" w:eastAsia="ru-RU"/>
        </w:rPr>
        <w:t>__</w:t>
      </w:r>
      <w:r w:rsidRPr="00A5010D">
        <w:rPr>
          <w:sz w:val="28"/>
          <w:szCs w:val="28"/>
          <w:lang w:val="ru-RU" w:eastAsia="ru-RU"/>
        </w:rPr>
        <w:t>__________;</w:t>
      </w:r>
    </w:p>
    <w:p w:rsidR="00C56747" w:rsidRPr="00A5010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A5010D" w:rsidRDefault="00C56747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___</w:t>
      </w:r>
      <w:r w:rsidR="00F17067" w:rsidRPr="00A5010D">
        <w:rPr>
          <w:sz w:val="28"/>
          <w:szCs w:val="28"/>
          <w:lang w:val="ru-RU" w:eastAsia="ru-RU"/>
        </w:rPr>
        <w:t>_</w:t>
      </w:r>
      <w:r w:rsidRPr="00A5010D">
        <w:rPr>
          <w:sz w:val="28"/>
          <w:szCs w:val="28"/>
          <w:lang w:val="ru-RU" w:eastAsia="ru-RU"/>
        </w:rPr>
        <w:t>________________________________________</w:t>
      </w:r>
      <w:r w:rsidR="005755F2" w:rsidRPr="00A5010D">
        <w:rPr>
          <w:sz w:val="28"/>
          <w:szCs w:val="28"/>
          <w:lang w:val="ru-RU" w:eastAsia="ru-RU"/>
        </w:rPr>
        <w:t>___________</w:t>
      </w:r>
      <w:r w:rsidR="00AF6722" w:rsidRPr="00A5010D">
        <w:rPr>
          <w:sz w:val="28"/>
          <w:szCs w:val="28"/>
          <w:lang w:val="ru-RU" w:eastAsia="ru-RU"/>
        </w:rPr>
        <w:t>_____</w:t>
      </w:r>
      <w:r w:rsidR="00D748EC" w:rsidRPr="00A5010D">
        <w:rPr>
          <w:sz w:val="28"/>
          <w:szCs w:val="28"/>
          <w:lang w:val="ru-RU" w:eastAsia="ru-RU"/>
        </w:rPr>
        <w:t>_</w:t>
      </w:r>
      <w:r w:rsidR="00AF6722" w:rsidRPr="00A5010D">
        <w:rPr>
          <w:sz w:val="28"/>
          <w:szCs w:val="28"/>
          <w:lang w:val="ru-RU" w:eastAsia="ru-RU"/>
        </w:rPr>
        <w:t>________.</w:t>
      </w:r>
    </w:p>
    <w:p w:rsidR="00C56747" w:rsidRPr="00A5010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A5010D" w:rsidRDefault="00C56747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C56747" w:rsidRPr="00A5010D" w:rsidRDefault="00C56747" w:rsidP="0027218D">
      <w:pPr>
        <w:widowControl/>
        <w:autoSpaceDE w:val="0"/>
        <w:autoSpaceDN w:val="0"/>
        <w:adjustRightInd w:val="0"/>
        <w:spacing w:line="228" w:lineRule="auto"/>
        <w:ind w:firstLine="540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5. Привлечь к участию в проведении экспертно-аналитического мероприятия</w:t>
      </w:r>
      <w:r w:rsidRPr="00A5010D">
        <w:rPr>
          <w:sz w:val="28"/>
          <w:szCs w:val="28"/>
          <w:lang w:val="ru-RU" w:eastAsia="ru-RU"/>
        </w:rPr>
        <w:t xml:space="preserve"> специалистов иных организаций и независимых экспертов:</w:t>
      </w:r>
    </w:p>
    <w:p w:rsidR="00C56747" w:rsidRPr="00A5010D" w:rsidRDefault="00C56747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____________________________________________________________________________</w:t>
      </w:r>
      <w:r w:rsidR="00AF6722" w:rsidRPr="00A5010D">
        <w:rPr>
          <w:sz w:val="16"/>
          <w:szCs w:val="16"/>
          <w:lang w:val="ru-RU" w:eastAsia="ru-RU"/>
        </w:rPr>
        <w:t>____________________________</w:t>
      </w:r>
      <w:r w:rsidR="00D748EC" w:rsidRPr="00A5010D">
        <w:rPr>
          <w:sz w:val="16"/>
          <w:szCs w:val="16"/>
          <w:lang w:val="ru-RU" w:eastAsia="ru-RU"/>
        </w:rPr>
        <w:t>__</w:t>
      </w:r>
      <w:r w:rsidR="00AF6722" w:rsidRPr="00A5010D">
        <w:rPr>
          <w:sz w:val="16"/>
          <w:szCs w:val="16"/>
          <w:lang w:val="ru-RU" w:eastAsia="ru-RU"/>
        </w:rPr>
        <w:t>__</w:t>
      </w:r>
      <w:r w:rsidRPr="00A5010D">
        <w:rPr>
          <w:sz w:val="16"/>
          <w:szCs w:val="16"/>
          <w:lang w:val="ru-RU" w:eastAsia="ru-RU"/>
        </w:rPr>
        <w:t>__________</w:t>
      </w:r>
      <w:r w:rsidRPr="00A5010D">
        <w:rPr>
          <w:sz w:val="28"/>
          <w:szCs w:val="28"/>
          <w:lang w:val="ru-RU" w:eastAsia="ru-RU"/>
        </w:rPr>
        <w:t>;</w:t>
      </w:r>
    </w:p>
    <w:p w:rsidR="00C56747" w:rsidRPr="00A5010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(фамилия, имя, отчество, должность)</w:t>
      </w:r>
    </w:p>
    <w:p w:rsidR="00C56747" w:rsidRPr="00A5010D" w:rsidRDefault="00C56747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_________________________________________________________</w:t>
      </w:r>
      <w:r w:rsidR="00AF6722" w:rsidRPr="00A5010D">
        <w:rPr>
          <w:sz w:val="28"/>
          <w:szCs w:val="28"/>
          <w:lang w:val="ru-RU" w:eastAsia="ru-RU"/>
        </w:rPr>
        <w:t>__</w:t>
      </w:r>
      <w:r w:rsidRPr="00A5010D">
        <w:rPr>
          <w:sz w:val="28"/>
          <w:szCs w:val="28"/>
          <w:lang w:val="ru-RU" w:eastAsia="ru-RU"/>
        </w:rPr>
        <w:t>_________.</w:t>
      </w:r>
    </w:p>
    <w:p w:rsidR="00C56747" w:rsidRPr="00A5010D" w:rsidRDefault="00C5674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(фамилия, имя, отчество, должность)</w:t>
      </w:r>
    </w:p>
    <w:p w:rsidR="00AF6722" w:rsidRPr="00A5010D" w:rsidRDefault="00AF6722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390383" w:rsidRPr="00A5010D" w:rsidRDefault="00390383" w:rsidP="0027218D">
      <w:pPr>
        <w:widowControl/>
        <w:spacing w:line="228" w:lineRule="auto"/>
        <w:jc w:val="both"/>
        <w:rPr>
          <w:sz w:val="16"/>
          <w:szCs w:val="16"/>
          <w:lang w:val="ru-RU" w:eastAsia="ru-RU"/>
        </w:rPr>
      </w:pPr>
    </w:p>
    <w:p w:rsidR="00C56747" w:rsidRPr="00A5010D" w:rsidRDefault="00C56747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Председатель</w:t>
      </w:r>
      <w:r w:rsidRPr="00A5010D">
        <w:rPr>
          <w:sz w:val="28"/>
          <w:szCs w:val="20"/>
          <w:lang w:val="ru-RU" w:eastAsia="ru-RU"/>
        </w:rPr>
        <w:tab/>
      </w:r>
      <w:r w:rsidRPr="00A5010D">
        <w:rPr>
          <w:sz w:val="28"/>
          <w:szCs w:val="20"/>
          <w:lang w:val="ru-RU" w:eastAsia="ru-RU"/>
        </w:rPr>
        <w:tab/>
      </w:r>
      <w:r w:rsidRPr="00A5010D">
        <w:rPr>
          <w:sz w:val="28"/>
          <w:szCs w:val="20"/>
          <w:lang w:val="ru-RU" w:eastAsia="ru-RU"/>
        </w:rPr>
        <w:tab/>
      </w:r>
      <w:r w:rsidRPr="00A5010D">
        <w:rPr>
          <w:sz w:val="28"/>
          <w:szCs w:val="20"/>
          <w:lang w:val="ru-RU" w:eastAsia="ru-RU"/>
        </w:rPr>
        <w:tab/>
      </w:r>
      <w:r w:rsidRPr="00A5010D">
        <w:rPr>
          <w:i/>
          <w:sz w:val="28"/>
          <w:szCs w:val="28"/>
          <w:lang w:val="ru-RU" w:eastAsia="ru-RU"/>
        </w:rPr>
        <w:t>личная подпись</w:t>
      </w:r>
      <w:r w:rsidRPr="00A5010D">
        <w:rPr>
          <w:lang w:val="ru-RU" w:eastAsia="ru-RU"/>
        </w:rPr>
        <w:t xml:space="preserve">                   </w:t>
      </w:r>
      <w:r w:rsidRPr="00A5010D">
        <w:rPr>
          <w:sz w:val="28"/>
          <w:szCs w:val="20"/>
          <w:lang w:val="ru-RU" w:eastAsia="ru-RU"/>
        </w:rPr>
        <w:t>инициалы и фамилия</w:t>
      </w:r>
    </w:p>
    <w:p w:rsidR="008741A5" w:rsidRPr="00A5010D" w:rsidRDefault="008741A5" w:rsidP="008741A5">
      <w:pPr>
        <w:pStyle w:val="a4"/>
        <w:rPr>
          <w:rFonts w:eastAsia="Calibri"/>
          <w:lang w:val="ru-RU"/>
        </w:rPr>
      </w:pPr>
      <w:r w:rsidRPr="00A5010D">
        <w:rPr>
          <w:rFonts w:eastAsia="Calibri"/>
          <w:lang w:val="ru-RU"/>
        </w:rPr>
        <w:br w:type="page"/>
      </w:r>
    </w:p>
    <w:p w:rsidR="00013010" w:rsidRPr="00A5010D" w:rsidRDefault="00013010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tbl>
      <w:tblPr>
        <w:tblpPr w:leftFromText="180" w:rightFromText="180" w:vertAnchor="text" w:horzAnchor="margin" w:tblpY="101"/>
        <w:tblW w:w="990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002"/>
        <w:gridCol w:w="2937"/>
        <w:gridCol w:w="2489"/>
        <w:gridCol w:w="47"/>
      </w:tblGrid>
      <w:tr w:rsidR="00935501" w:rsidRPr="00A5010D" w:rsidTr="00E85A6E">
        <w:trPr>
          <w:cantSplit/>
          <w:trHeight w:hRule="exact" w:val="711"/>
        </w:trPr>
        <w:tc>
          <w:tcPr>
            <w:tcW w:w="7365" w:type="dxa"/>
            <w:gridSpan w:val="3"/>
            <w:hideMark/>
          </w:tcPr>
          <w:p w:rsidR="00E85A6E" w:rsidRPr="00A5010D" w:rsidRDefault="00AF6722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A5010D">
              <w:rPr>
                <w:sz w:val="28"/>
                <w:szCs w:val="20"/>
                <w:lang w:val="ru-RU" w:eastAsia="ru-RU"/>
              </w:rPr>
              <w:br w:type="page"/>
            </w:r>
            <w:r w:rsidR="00E85A6E" w:rsidRPr="00A5010D">
              <w:rPr>
                <w:i/>
                <w:sz w:val="20"/>
                <w:szCs w:val="20"/>
                <w:lang w:val="ru-RU" w:eastAsia="ru-RU"/>
              </w:rPr>
              <w:t>Форма</w:t>
            </w:r>
          </w:p>
        </w:tc>
        <w:tc>
          <w:tcPr>
            <w:tcW w:w="2536" w:type="dxa"/>
            <w:gridSpan w:val="2"/>
            <w:hideMark/>
          </w:tcPr>
          <w:p w:rsidR="00E85A6E" w:rsidRPr="00A5010D" w:rsidRDefault="00E85A6E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F53F9E" w:rsidRPr="00A5010D">
              <w:rPr>
                <w:sz w:val="20"/>
                <w:szCs w:val="20"/>
                <w:lang w:val="ru-RU" w:eastAsia="ru-RU"/>
              </w:rPr>
              <w:t>6</w:t>
            </w:r>
          </w:p>
          <w:p w:rsidR="00E85A6E" w:rsidRPr="00A5010D" w:rsidRDefault="00E85A6E" w:rsidP="006358AB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8"/>
                <w:lang w:val="ru-RU" w:eastAsia="ru-RU"/>
              </w:rPr>
              <w:t>(пункт 4.1</w:t>
            </w:r>
            <w:r w:rsidR="006358AB" w:rsidRPr="00A5010D">
              <w:rPr>
                <w:sz w:val="20"/>
                <w:szCs w:val="28"/>
                <w:lang w:val="ru-RU" w:eastAsia="ru-RU"/>
              </w:rPr>
              <w:t>1</w:t>
            </w:r>
            <w:r w:rsidRPr="00A5010D">
              <w:rPr>
                <w:sz w:val="20"/>
                <w:szCs w:val="28"/>
                <w:lang w:val="ru-RU" w:eastAsia="ru-RU"/>
              </w:rPr>
              <w:t>. Стандарта)</w:t>
            </w:r>
          </w:p>
        </w:tc>
      </w:tr>
      <w:tr w:rsidR="00935501" w:rsidRPr="00A5010D" w:rsidTr="00E85A6E">
        <w:trPr>
          <w:cantSplit/>
          <w:trHeight w:val="849"/>
        </w:trPr>
        <w:tc>
          <w:tcPr>
            <w:tcW w:w="9901" w:type="dxa"/>
            <w:gridSpan w:val="5"/>
          </w:tcPr>
          <w:p w:rsidR="0059341E" w:rsidRPr="00A5010D" w:rsidRDefault="0059341E" w:rsidP="00A445EE">
            <w:pPr>
              <w:widowControl/>
              <w:spacing w:line="276" w:lineRule="auto"/>
              <w:jc w:val="center"/>
              <w:rPr>
                <w:b/>
                <w:sz w:val="24"/>
                <w:szCs w:val="24"/>
                <w:lang w:val="ru-RU" w:eastAsia="ru-RU"/>
              </w:rPr>
            </w:pPr>
          </w:p>
          <w:p w:rsidR="00E85A6E" w:rsidRPr="00A5010D" w:rsidRDefault="006A3F40" w:rsidP="00A445EE">
            <w:pPr>
              <w:widowControl/>
              <w:spacing w:after="60" w:line="276" w:lineRule="auto"/>
              <w:jc w:val="center"/>
              <w:rPr>
                <w:b/>
                <w:sz w:val="28"/>
                <w:szCs w:val="28"/>
                <w:lang w:val="ru-RU" w:eastAsia="ru-RU"/>
              </w:rPr>
            </w:pPr>
            <w:r w:rsidRPr="00A5010D">
              <w:rPr>
                <w:b/>
                <w:sz w:val="28"/>
                <w:szCs w:val="28"/>
                <w:lang w:val="ru-RU" w:eastAsia="ru-RU"/>
              </w:rPr>
              <w:t>КОНТРОЛЬНО-СЧЕТНЫЙ ОРГАН</w:t>
            </w:r>
          </w:p>
        </w:tc>
      </w:tr>
      <w:tr w:rsidR="00570B47" w:rsidRPr="00A5010D" w:rsidTr="006A3F40">
        <w:trPr>
          <w:cantSplit/>
          <w:trHeight w:val="690"/>
        </w:trPr>
        <w:tc>
          <w:tcPr>
            <w:tcW w:w="4428" w:type="dxa"/>
            <w:gridSpan w:val="2"/>
          </w:tcPr>
          <w:p w:rsidR="00E85A6E" w:rsidRPr="00A5010D" w:rsidRDefault="00E85A6E" w:rsidP="00A445EE">
            <w:pPr>
              <w:widowControl/>
              <w:spacing w:line="276" w:lineRule="auto"/>
              <w:ind w:left="113"/>
              <w:jc w:val="both"/>
              <w:rPr>
                <w:b/>
                <w:sz w:val="20"/>
                <w:szCs w:val="20"/>
                <w:lang w:val="ru-RU" w:eastAsia="ru-RU"/>
              </w:rPr>
            </w:pPr>
          </w:p>
        </w:tc>
        <w:tc>
          <w:tcPr>
            <w:tcW w:w="5473" w:type="dxa"/>
            <w:gridSpan w:val="3"/>
          </w:tcPr>
          <w:p w:rsidR="00E85A6E" w:rsidRPr="00A5010D" w:rsidRDefault="00E85A6E" w:rsidP="00A445EE">
            <w:pPr>
              <w:widowControl/>
              <w:spacing w:line="276" w:lineRule="auto"/>
              <w:rPr>
                <w:sz w:val="20"/>
                <w:szCs w:val="20"/>
                <w:lang w:eastAsia="ru-RU"/>
              </w:rPr>
            </w:pPr>
          </w:p>
        </w:tc>
      </w:tr>
      <w:tr w:rsidR="00935501" w:rsidRPr="00A5010D" w:rsidTr="00E85A6E">
        <w:trPr>
          <w:cantSplit/>
          <w:trHeight w:val="272"/>
        </w:trPr>
        <w:tc>
          <w:tcPr>
            <w:tcW w:w="9901" w:type="dxa"/>
            <w:gridSpan w:val="5"/>
            <w:hideMark/>
          </w:tcPr>
          <w:p w:rsidR="00E85A6E" w:rsidRPr="00A5010D" w:rsidRDefault="00E85A6E" w:rsidP="00A445EE">
            <w:pPr>
              <w:widowControl/>
              <w:spacing w:line="276" w:lineRule="auto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EC4CE9B" wp14:editId="2F36D638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77470</wp:posOffset>
                      </wp:positionV>
                      <wp:extent cx="6259195" cy="13970"/>
                      <wp:effectExtent l="0" t="0" r="27305" b="24130"/>
                      <wp:wrapNone/>
                      <wp:docPr id="161" name="Прямая соединительная линия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 flipV="1">
                                <a:off x="0" y="0"/>
                                <a:ext cx="6259195" cy="1397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AB8FEB3" id="Прямая соединительная линия 161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" from="-.85pt,6.1pt" to="492pt,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" strokecolor="windowText">
                      <o:lock v:ext="edit" shapetype="f"/>
                    </v:line>
                  </w:pict>
                </mc:Fallback>
              </mc:AlternateContent>
            </w:r>
            <w:r w:rsidRPr="00A5010D">
              <w:rPr>
                <w:noProof/>
                <w:sz w:val="28"/>
                <w:szCs w:val="28"/>
                <w:lang w:val="ru-RU" w:eastAsia="ru-RU"/>
              </w:rPr>
              <mc:AlternateContent>
                <mc:Choice Requires="wps">
                  <w:drawing>
                    <wp:anchor distT="4294967294" distB="4294967294" distL="114300" distR="114300" simplePos="0" relativeHeight="251659264" behindDoc="0" locked="0" layoutInCell="1" allowOverlap="1" wp14:anchorId="4E006BCB" wp14:editId="01342869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29209</wp:posOffset>
                      </wp:positionV>
                      <wp:extent cx="6259195" cy="0"/>
                      <wp:effectExtent l="0" t="19050" r="8255" b="19050"/>
                      <wp:wrapNone/>
                      <wp:docPr id="162" name="Прямая соединительная линия 16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6259195" cy="0"/>
                              </a:xfrm>
                              <a:prstGeom prst="line">
                                <a:avLst/>
                              </a:prstGeom>
                              <a:noFill/>
                              <a:ln w="2857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1304CD3" id="Прямая соединительная линия 16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page" from="-.85pt,2.3pt" to="492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" strokeweight="2.25pt">
                      <o:lock v:ext="edit" shapetype="f"/>
                    </v:line>
                  </w:pict>
                </mc:Fallback>
              </mc:AlternateContent>
            </w:r>
          </w:p>
        </w:tc>
      </w:tr>
      <w:tr w:rsidR="00935501" w:rsidRPr="00A5010D" w:rsidTr="00E85A6E">
        <w:trPr>
          <w:gridBefore w:val="1"/>
          <w:gridAfter w:val="1"/>
          <w:wBefore w:w="426" w:type="dxa"/>
          <w:wAfter w:w="47" w:type="dxa"/>
        </w:trPr>
        <w:tc>
          <w:tcPr>
            <w:tcW w:w="4002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341E" w:rsidRPr="00A5010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val="ru-RU" w:eastAsia="ru-RU"/>
              </w:rPr>
            </w:pPr>
            <w:r w:rsidRPr="00A5010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5010D">
              <w:rPr>
                <w:b/>
                <w:sz w:val="20"/>
                <w:szCs w:val="28"/>
                <w:lang w:eastAsia="ru-RU"/>
              </w:rPr>
              <w:t>______</w:t>
            </w:r>
            <w:r w:rsidRPr="00A5010D">
              <w:rPr>
                <w:b/>
                <w:sz w:val="20"/>
                <w:szCs w:val="28"/>
                <w:lang w:val="ru-RU" w:eastAsia="ru-RU"/>
              </w:rPr>
              <w:t>___№______________</w:t>
            </w:r>
          </w:p>
          <w:p w:rsidR="00E85A6E" w:rsidRPr="00A5010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42"/>
              <w:textAlignment w:val="baseline"/>
              <w:rPr>
                <w:b/>
                <w:sz w:val="20"/>
                <w:szCs w:val="28"/>
                <w:lang w:eastAsia="ru-RU"/>
              </w:rPr>
            </w:pPr>
            <w:r w:rsidRPr="00A5010D">
              <w:rPr>
                <w:b/>
                <w:sz w:val="20"/>
                <w:szCs w:val="28"/>
                <w:lang w:val="ru-RU" w:eastAsia="ru-RU"/>
              </w:rPr>
              <w:t xml:space="preserve"> </w:t>
            </w:r>
          </w:p>
          <w:p w:rsidR="00E85A6E" w:rsidRPr="00A5010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108"/>
              <w:textAlignment w:val="baseline"/>
              <w:rPr>
                <w:sz w:val="20"/>
                <w:szCs w:val="28"/>
                <w:lang w:eastAsia="ru-RU"/>
              </w:rPr>
            </w:pPr>
            <w:r w:rsidRPr="00A5010D">
              <w:rPr>
                <w:b/>
                <w:sz w:val="20"/>
                <w:szCs w:val="28"/>
                <w:lang w:val="ru-RU" w:eastAsia="ru-RU"/>
              </w:rPr>
              <w:t>На № ____</w:t>
            </w:r>
            <w:r w:rsidRPr="00A5010D">
              <w:rPr>
                <w:b/>
                <w:sz w:val="20"/>
                <w:szCs w:val="28"/>
                <w:lang w:eastAsia="ru-RU"/>
              </w:rPr>
              <w:t>___</w:t>
            </w:r>
            <w:r w:rsidRPr="00A5010D">
              <w:rPr>
                <w:b/>
                <w:sz w:val="20"/>
                <w:szCs w:val="28"/>
                <w:lang w:val="ru-RU" w:eastAsia="ru-RU"/>
              </w:rPr>
              <w:t>____ от ___</w:t>
            </w:r>
            <w:r w:rsidRPr="00A5010D">
              <w:rPr>
                <w:b/>
                <w:sz w:val="20"/>
                <w:szCs w:val="28"/>
                <w:lang w:eastAsia="ru-RU"/>
              </w:rPr>
              <w:t>__</w:t>
            </w:r>
            <w:r w:rsidRPr="00A5010D">
              <w:rPr>
                <w:b/>
                <w:sz w:val="20"/>
                <w:szCs w:val="28"/>
                <w:lang w:val="ru-RU" w:eastAsia="ru-RU"/>
              </w:rPr>
              <w:t>________</w:t>
            </w:r>
            <w:r w:rsidRPr="00A5010D">
              <w:rPr>
                <w:sz w:val="20"/>
                <w:szCs w:val="28"/>
                <w:lang w:val="ru-RU" w:eastAsia="ru-RU"/>
              </w:rPr>
              <w:t xml:space="preserve">             </w:t>
            </w:r>
          </w:p>
        </w:tc>
        <w:tc>
          <w:tcPr>
            <w:tcW w:w="5426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85A6E" w:rsidRPr="00A5010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Должность руководителя объекта</w:t>
            </w:r>
            <w:r w:rsidRPr="00A5010D">
              <w:rPr>
                <w:sz w:val="28"/>
                <w:szCs w:val="28"/>
                <w:lang w:val="ru-RU"/>
              </w:rPr>
              <w:t xml:space="preserve"> экспертно-аналитического </w:t>
            </w:r>
            <w:r w:rsidRPr="00A5010D">
              <w:rPr>
                <w:sz w:val="28"/>
                <w:szCs w:val="28"/>
                <w:lang w:val="ru-RU" w:eastAsia="ru-RU"/>
              </w:rPr>
              <w:t>мероприятия</w:t>
            </w:r>
          </w:p>
          <w:p w:rsidR="00E85A6E" w:rsidRPr="00A5010D" w:rsidRDefault="00E85A6E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85A6E" w:rsidRPr="00A5010D" w:rsidRDefault="00AD5F1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142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</w:tbl>
    <w:p w:rsidR="0059341E" w:rsidRPr="00A5010D" w:rsidRDefault="0059341E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:rsidR="008741A5" w:rsidRPr="00A5010D" w:rsidRDefault="008741A5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</w:p>
    <w:p w:rsidR="00110469" w:rsidRPr="00A5010D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Уважаемый </w:t>
      </w:r>
      <w:r w:rsidRPr="00A5010D">
        <w:rPr>
          <w:i/>
          <w:sz w:val="24"/>
          <w:szCs w:val="24"/>
          <w:lang w:val="ru-RU" w:eastAsia="ru-RU"/>
        </w:rPr>
        <w:t>имя отчество</w:t>
      </w:r>
      <w:r w:rsidRPr="00A5010D">
        <w:rPr>
          <w:sz w:val="28"/>
          <w:szCs w:val="28"/>
          <w:lang w:val="ru-RU" w:eastAsia="ru-RU"/>
        </w:rPr>
        <w:t>!</w:t>
      </w:r>
    </w:p>
    <w:p w:rsidR="00110469" w:rsidRPr="00A5010D" w:rsidRDefault="00110469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8741A5" w:rsidRPr="00A5010D" w:rsidRDefault="008741A5" w:rsidP="0027218D">
      <w:pPr>
        <w:widowControl/>
        <w:overflowPunct w:val="0"/>
        <w:autoSpaceDE w:val="0"/>
        <w:autoSpaceDN w:val="0"/>
        <w:adjustRightInd w:val="0"/>
        <w:spacing w:line="228" w:lineRule="auto"/>
        <w:jc w:val="center"/>
        <w:textAlignment w:val="baseline"/>
        <w:rPr>
          <w:sz w:val="28"/>
          <w:szCs w:val="28"/>
          <w:lang w:val="ru-RU" w:eastAsia="ru-RU"/>
        </w:rPr>
      </w:pPr>
    </w:p>
    <w:p w:rsidR="00F17067" w:rsidRPr="00A5010D" w:rsidRDefault="006A3F40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Контрольно-счетный орган</w:t>
      </w:r>
      <w:r w:rsidR="00110469" w:rsidRPr="00A5010D">
        <w:rPr>
          <w:sz w:val="28"/>
          <w:szCs w:val="20"/>
          <w:lang w:val="ru-RU" w:eastAsia="ru-RU"/>
        </w:rPr>
        <w:t xml:space="preserve"> уведомляет Вас, что в соответствии</w:t>
      </w:r>
      <w:r w:rsidR="00F675AA" w:rsidRPr="00A5010D">
        <w:rPr>
          <w:sz w:val="28"/>
          <w:szCs w:val="20"/>
          <w:lang w:val="ru-RU" w:eastAsia="ru-RU"/>
        </w:rPr>
        <w:t xml:space="preserve"> </w:t>
      </w:r>
      <w:r w:rsidR="00E13579" w:rsidRPr="00A5010D">
        <w:rPr>
          <w:sz w:val="28"/>
          <w:szCs w:val="20"/>
          <w:lang w:val="ru-RU" w:eastAsia="ru-RU"/>
        </w:rPr>
        <w:t xml:space="preserve">с </w:t>
      </w:r>
      <w:r w:rsidR="00110469" w:rsidRPr="00A5010D">
        <w:rPr>
          <w:sz w:val="28"/>
          <w:szCs w:val="20"/>
          <w:lang w:val="ru-RU" w:eastAsia="ru-RU"/>
        </w:rPr>
        <w:t>______________________________________________________</w:t>
      </w:r>
    </w:p>
    <w:p w:rsidR="00F17067" w:rsidRPr="00A5010D" w:rsidRDefault="00F17067" w:rsidP="0027218D">
      <w:pPr>
        <w:pStyle w:val="a5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(пункт Плана работы </w:t>
      </w:r>
      <w:r w:rsidR="00334AEE" w:rsidRPr="00A5010D">
        <w:rPr>
          <w:sz w:val="16"/>
          <w:szCs w:val="16"/>
          <w:lang w:val="ru-RU" w:eastAsia="ru-RU"/>
        </w:rPr>
        <w:t>контрольно-счетного органа</w:t>
      </w:r>
      <w:r w:rsidRPr="00A5010D">
        <w:rPr>
          <w:sz w:val="16"/>
          <w:szCs w:val="16"/>
          <w:lang w:val="ru-RU" w:eastAsia="ru-RU"/>
        </w:rPr>
        <w:t xml:space="preserve"> на 20__ год, </w:t>
      </w:r>
    </w:p>
    <w:p w:rsidR="00F17067" w:rsidRPr="00A5010D" w:rsidRDefault="00F17067" w:rsidP="0027218D">
      <w:pPr>
        <w:pStyle w:val="a5"/>
        <w:widowControl/>
        <w:spacing w:line="228" w:lineRule="auto"/>
        <w:ind w:left="0" w:firstLine="1134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приказ </w:t>
      </w:r>
      <w:r w:rsidR="00334AEE" w:rsidRPr="00A5010D">
        <w:rPr>
          <w:sz w:val="16"/>
          <w:szCs w:val="16"/>
          <w:lang w:val="ru-RU" w:eastAsia="ru-RU"/>
        </w:rPr>
        <w:t>контрольно-счетного органа</w:t>
      </w:r>
      <w:r w:rsidRPr="00A5010D">
        <w:rPr>
          <w:sz w:val="16"/>
          <w:szCs w:val="16"/>
          <w:lang w:val="ru-RU" w:eastAsia="ru-RU"/>
        </w:rPr>
        <w:t xml:space="preserve"> от «__» ______ 20___ №_____)</w:t>
      </w:r>
    </w:p>
    <w:p w:rsidR="00F17067" w:rsidRPr="00A5010D" w:rsidRDefault="002B49E8" w:rsidP="0027218D">
      <w:pPr>
        <w:widowControl/>
        <w:spacing w:line="228" w:lineRule="auto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инспекторы и иные сотрудники </w:t>
      </w:r>
      <w:r w:rsidR="00334AEE" w:rsidRPr="00A5010D">
        <w:rPr>
          <w:sz w:val="28"/>
          <w:szCs w:val="20"/>
          <w:lang w:val="ru-RU" w:eastAsia="ru-RU"/>
        </w:rPr>
        <w:t>контрольно-счетного органа</w:t>
      </w:r>
      <w:r w:rsidRPr="00A5010D">
        <w:rPr>
          <w:sz w:val="28"/>
          <w:szCs w:val="20"/>
          <w:lang w:val="ru-RU" w:eastAsia="ru-RU"/>
        </w:rPr>
        <w:t xml:space="preserve"> </w:t>
      </w:r>
    </w:p>
    <w:p w:rsidR="00110469" w:rsidRPr="00A5010D" w:rsidRDefault="00110469" w:rsidP="0027218D">
      <w:pPr>
        <w:pStyle w:val="TableParagraph"/>
        <w:spacing w:line="228" w:lineRule="auto"/>
        <w:ind w:firstLine="709"/>
        <w:rPr>
          <w:sz w:val="28"/>
          <w:szCs w:val="28"/>
          <w:lang w:val="ru-RU" w:eastAsia="ru-RU"/>
        </w:rPr>
      </w:pPr>
      <w:r w:rsidRPr="00A5010D">
        <w:rPr>
          <w:lang w:val="ru-RU" w:eastAsia="ru-RU"/>
        </w:rPr>
        <w:t>_____________________________</w:t>
      </w:r>
      <w:r w:rsidR="002B49E8" w:rsidRPr="00A5010D">
        <w:rPr>
          <w:lang w:val="ru-RU" w:eastAsia="ru-RU"/>
        </w:rPr>
        <w:t>_______</w:t>
      </w:r>
      <w:r w:rsidR="00E13579" w:rsidRPr="00A5010D">
        <w:rPr>
          <w:lang w:val="ru-RU" w:eastAsia="ru-RU"/>
        </w:rPr>
        <w:t>__</w:t>
      </w:r>
      <w:r w:rsidR="002B49E8" w:rsidRPr="00A5010D">
        <w:rPr>
          <w:lang w:val="ru-RU" w:eastAsia="ru-RU"/>
        </w:rPr>
        <w:t>_________</w:t>
      </w:r>
      <w:r w:rsidRPr="00A5010D">
        <w:rPr>
          <w:lang w:val="ru-RU" w:eastAsia="ru-RU"/>
        </w:rPr>
        <w:t>_</w:t>
      </w:r>
      <w:r w:rsidR="002B49E8" w:rsidRPr="00A5010D">
        <w:rPr>
          <w:lang w:val="ru-RU" w:eastAsia="ru-RU"/>
        </w:rPr>
        <w:t>_________________________________</w:t>
      </w:r>
    </w:p>
    <w:p w:rsidR="002B49E8" w:rsidRPr="00A5010D" w:rsidRDefault="002B49E8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(должность, инициалы и фамилия инспекторов и иных сотрудников </w:t>
      </w:r>
      <w:r w:rsidR="006A5461" w:rsidRPr="00A5010D">
        <w:rPr>
          <w:sz w:val="16"/>
          <w:szCs w:val="16"/>
          <w:lang w:val="ru-RU" w:eastAsia="ru-RU"/>
        </w:rPr>
        <w:t>контрольно-счетного органа</w:t>
      </w:r>
      <w:r w:rsidRPr="00A5010D">
        <w:rPr>
          <w:sz w:val="16"/>
          <w:szCs w:val="16"/>
          <w:lang w:val="ru-RU" w:eastAsia="ru-RU"/>
        </w:rPr>
        <w:t>)</w:t>
      </w:r>
    </w:p>
    <w:p w:rsidR="002B49E8" w:rsidRPr="00A5010D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будут проводить экспертно-аналитическое мероприятие «__________________</w:t>
      </w:r>
    </w:p>
    <w:p w:rsidR="002B49E8" w:rsidRPr="00A5010D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___________________________________________________________________»</w:t>
      </w:r>
      <w:r w:rsidR="0059341E" w:rsidRPr="00A5010D">
        <w:rPr>
          <w:sz w:val="28"/>
          <w:szCs w:val="28"/>
          <w:lang w:val="ru-RU" w:eastAsia="ru-RU"/>
        </w:rPr>
        <w:t>.</w:t>
      </w:r>
    </w:p>
    <w:p w:rsidR="002B49E8" w:rsidRPr="00A5010D" w:rsidRDefault="00074777" w:rsidP="0027218D">
      <w:pPr>
        <w:widowControl/>
        <w:spacing w:line="228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</w:t>
      </w:r>
      <w:r w:rsidR="002B49E8" w:rsidRPr="00A5010D">
        <w:rPr>
          <w:sz w:val="16"/>
          <w:szCs w:val="16"/>
          <w:lang w:val="ru-RU" w:eastAsia="ru-RU"/>
        </w:rPr>
        <w:t>наименование экспертно-аналитического мероприятия)</w:t>
      </w:r>
    </w:p>
    <w:p w:rsidR="00013010" w:rsidRPr="00A5010D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013010" w:rsidRPr="00A5010D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Перечень объектов экспертно-аналитического мероприятия, в том числе подведомственных организаций:</w:t>
      </w:r>
    </w:p>
    <w:p w:rsidR="00013010" w:rsidRPr="00A5010D" w:rsidRDefault="00013010" w:rsidP="00013010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___________________________________________________________________».</w:t>
      </w:r>
    </w:p>
    <w:p w:rsidR="00013010" w:rsidRPr="00A5010D" w:rsidRDefault="00013010" w:rsidP="00013010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(указывается точное наименование каждого объекта экспертно-аналитического мероприятия, в том числе подведомственных организаций, в которых запланировано проведение экспертно-аналитического мероприятия, а также в которые предусмотрен выезд (выход)</w:t>
      </w:r>
    </w:p>
    <w:p w:rsidR="00013010" w:rsidRPr="00A5010D" w:rsidRDefault="00013010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p w:rsidR="002B49E8" w:rsidRPr="00A5010D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>Срок проведения экспертно-аналитического мероприятия</w:t>
      </w:r>
      <w:r w:rsidRPr="00A5010D">
        <w:rPr>
          <w:sz w:val="28"/>
          <w:szCs w:val="20"/>
          <w:lang w:val="ru-RU" w:eastAsia="ru-RU"/>
        </w:rPr>
        <w:t xml:space="preserve">: </w:t>
      </w:r>
      <w:r w:rsidRPr="00A5010D">
        <w:rPr>
          <w:sz w:val="28"/>
          <w:szCs w:val="28"/>
          <w:lang w:val="ru-RU" w:eastAsia="ru-RU"/>
        </w:rPr>
        <w:t>с _____________ по ____________ 20____года,</w:t>
      </w:r>
    </w:p>
    <w:p w:rsidR="002B49E8" w:rsidRPr="00A5010D" w:rsidRDefault="002B49E8" w:rsidP="0027218D">
      <w:pPr>
        <w:widowControl/>
        <w:spacing w:line="228" w:lineRule="auto"/>
        <w:jc w:val="both"/>
        <w:rPr>
          <w:sz w:val="28"/>
          <w:szCs w:val="28"/>
          <w:lang w:val="ru-RU" w:eastAsia="ru-RU"/>
        </w:rPr>
      </w:pPr>
    </w:p>
    <w:p w:rsidR="005377AB" w:rsidRPr="00A5010D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В соответствии </w:t>
      </w:r>
      <w:r w:rsidR="005377AB" w:rsidRPr="00A5010D">
        <w:rPr>
          <w:sz w:val="28"/>
          <w:szCs w:val="20"/>
          <w:lang w:val="ru-RU" w:eastAsia="ru-RU"/>
        </w:rPr>
        <w:t>___________________________________________________</w:t>
      </w:r>
    </w:p>
    <w:p w:rsidR="005377AB" w:rsidRPr="00A5010D" w:rsidRDefault="005377AB" w:rsidP="005377AB">
      <w:pPr>
        <w:jc w:val="center"/>
        <w:rPr>
          <w:snapToGrid w:val="0"/>
          <w:sz w:val="18"/>
          <w:szCs w:val="18"/>
          <w:lang w:val="ru-RU"/>
        </w:rPr>
      </w:pPr>
      <w:r w:rsidRPr="00A5010D">
        <w:rPr>
          <w:sz w:val="18"/>
          <w:szCs w:val="18"/>
          <w:lang w:val="ru-RU"/>
        </w:rPr>
        <w:t xml:space="preserve">(статья Федерального закона от 07.02.2011 №6-ФЗ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r w:rsidRPr="00A5010D">
        <w:rPr>
          <w:snapToGrid w:val="0"/>
          <w:sz w:val="18"/>
          <w:szCs w:val="18"/>
          <w:lang w:val="ru-RU"/>
        </w:rPr>
        <w:t>закона субъекта Российской Федерации или муниципального правового акта о контрольно-счетном органе)</w:t>
      </w:r>
    </w:p>
    <w:p w:rsidR="005377AB" w:rsidRPr="00A5010D" w:rsidRDefault="005377AB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</w:p>
    <w:p w:rsidR="00110469" w:rsidRPr="00A5010D" w:rsidRDefault="00110469" w:rsidP="0027218D">
      <w:pPr>
        <w:widowControl/>
        <w:spacing w:line="228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прошу обеспечить необходимые условия для работы </w:t>
      </w:r>
      <w:r w:rsidR="00E13579" w:rsidRPr="00A5010D">
        <w:rPr>
          <w:sz w:val="28"/>
          <w:szCs w:val="20"/>
          <w:lang w:val="ru-RU" w:eastAsia="ru-RU"/>
        </w:rPr>
        <w:t xml:space="preserve">инспекторов и иных сотрудников </w:t>
      </w:r>
      <w:r w:rsidR="006A5461" w:rsidRPr="00A5010D">
        <w:rPr>
          <w:sz w:val="28"/>
          <w:szCs w:val="20"/>
          <w:lang w:val="ru-RU" w:eastAsia="ru-RU"/>
        </w:rPr>
        <w:t>контрольно-счетного органа</w:t>
      </w:r>
      <w:r w:rsidRPr="00A5010D">
        <w:rPr>
          <w:sz w:val="28"/>
          <w:szCs w:val="20"/>
          <w:lang w:val="ru-RU" w:eastAsia="ru-RU"/>
        </w:rPr>
        <w:t xml:space="preserve"> и подготовить необходимые документы и материалы по прилагаемым </w:t>
      </w:r>
      <w:r w:rsidR="0059341E" w:rsidRPr="00A5010D">
        <w:rPr>
          <w:sz w:val="28"/>
          <w:szCs w:val="20"/>
          <w:lang w:val="ru-RU" w:eastAsia="ru-RU"/>
        </w:rPr>
        <w:t xml:space="preserve">формам и </w:t>
      </w:r>
      <w:r w:rsidRPr="00A5010D">
        <w:rPr>
          <w:sz w:val="28"/>
          <w:szCs w:val="20"/>
          <w:lang w:val="ru-RU" w:eastAsia="ru-RU"/>
        </w:rPr>
        <w:t>перечням документов и вопросов.</w:t>
      </w:r>
    </w:p>
    <w:p w:rsidR="0059341E" w:rsidRPr="00A5010D" w:rsidRDefault="0059341E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</w:p>
    <w:tbl>
      <w:tblPr>
        <w:tblStyle w:val="TableNormal"/>
        <w:tblW w:w="9424" w:type="dxa"/>
        <w:tblInd w:w="655" w:type="dxa"/>
        <w:tblLayout w:type="fixed"/>
        <w:tblLook w:val="01E0" w:firstRow="1" w:lastRow="1" w:firstColumn="1" w:lastColumn="1" w:noHBand="0" w:noVBand="0"/>
      </w:tblPr>
      <w:tblGrid>
        <w:gridCol w:w="1902"/>
        <w:gridCol w:w="567"/>
        <w:gridCol w:w="6955"/>
      </w:tblGrid>
      <w:tr w:rsidR="00272356" w:rsidRPr="00BF15F5" w:rsidTr="008741A5">
        <w:trPr>
          <w:trHeight w:hRule="exact" w:val="623"/>
        </w:trPr>
        <w:tc>
          <w:tcPr>
            <w:tcW w:w="1902" w:type="dxa"/>
          </w:tcPr>
          <w:p w:rsidR="00110469" w:rsidRPr="00A5010D" w:rsidRDefault="00110469" w:rsidP="0027218D">
            <w:pPr>
              <w:pStyle w:val="TableParagraph"/>
              <w:spacing w:line="228" w:lineRule="auto"/>
              <w:ind w:left="200"/>
              <w:rPr>
                <w:sz w:val="28"/>
              </w:rPr>
            </w:pPr>
            <w:r w:rsidRPr="00A5010D">
              <w:rPr>
                <w:sz w:val="28"/>
                <w:lang w:val="ru-RU"/>
              </w:rPr>
              <w:t>Приложение:</w:t>
            </w:r>
          </w:p>
        </w:tc>
        <w:tc>
          <w:tcPr>
            <w:tcW w:w="567" w:type="dxa"/>
          </w:tcPr>
          <w:p w:rsidR="00110469" w:rsidRPr="00A5010D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5010D">
              <w:rPr>
                <w:sz w:val="28"/>
              </w:rPr>
              <w:t>1.</w:t>
            </w:r>
          </w:p>
        </w:tc>
        <w:tc>
          <w:tcPr>
            <w:tcW w:w="6955" w:type="dxa"/>
          </w:tcPr>
          <w:p w:rsidR="00110469" w:rsidRPr="00A5010D" w:rsidRDefault="00110469" w:rsidP="0027218D">
            <w:pPr>
              <w:pStyle w:val="TableParagraph"/>
              <w:tabs>
                <w:tab w:val="left" w:pos="1798"/>
                <w:tab w:val="left" w:pos="357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5010D">
              <w:rPr>
                <w:sz w:val="28"/>
                <w:lang w:val="ru-RU"/>
              </w:rPr>
              <w:t>Программа проведения экспертно-аналитического</w:t>
            </w:r>
          </w:p>
          <w:p w:rsidR="00110469" w:rsidRPr="00A5010D" w:rsidRDefault="00110469" w:rsidP="0027218D">
            <w:pPr>
              <w:pStyle w:val="TableParagraph"/>
              <w:tabs>
                <w:tab w:val="left" w:pos="4996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5010D">
              <w:rPr>
                <w:sz w:val="28"/>
                <w:lang w:val="ru-RU"/>
              </w:rPr>
              <w:t>мероприятия (копия или выписка)</w:t>
            </w:r>
            <w:r w:rsidR="00F53F9E" w:rsidRPr="00A5010D">
              <w:rPr>
                <w:sz w:val="28"/>
                <w:lang w:val="ru-RU"/>
              </w:rPr>
              <w:t>;</w:t>
            </w:r>
            <w:r w:rsidRPr="00A5010D">
              <w:rPr>
                <w:sz w:val="28"/>
                <w:lang w:val="ru-RU"/>
              </w:rPr>
              <w:t xml:space="preserve"> </w:t>
            </w:r>
          </w:p>
        </w:tc>
      </w:tr>
      <w:tr w:rsidR="00272356" w:rsidRPr="00BF15F5" w:rsidTr="008741A5">
        <w:trPr>
          <w:trHeight w:hRule="exact" w:val="643"/>
        </w:trPr>
        <w:tc>
          <w:tcPr>
            <w:tcW w:w="1902" w:type="dxa"/>
          </w:tcPr>
          <w:p w:rsidR="00110469" w:rsidRPr="00A5010D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110469" w:rsidRPr="00A5010D" w:rsidRDefault="00110469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5010D">
              <w:rPr>
                <w:sz w:val="28"/>
              </w:rPr>
              <w:t>2.</w:t>
            </w:r>
          </w:p>
        </w:tc>
        <w:tc>
          <w:tcPr>
            <w:tcW w:w="6955" w:type="dxa"/>
          </w:tcPr>
          <w:p w:rsidR="00110469" w:rsidRPr="00A5010D" w:rsidRDefault="00110469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5010D">
              <w:rPr>
                <w:sz w:val="28"/>
                <w:lang w:val="ru-RU"/>
              </w:rPr>
              <w:t>Перечень документов</w:t>
            </w:r>
            <w:r w:rsidR="00F53F9E" w:rsidRPr="00A5010D">
              <w:rPr>
                <w:sz w:val="28"/>
                <w:lang w:val="ru-RU"/>
              </w:rPr>
              <w:t xml:space="preserve">, которые необходимо подготовить </w:t>
            </w:r>
            <w:r w:rsidRPr="00A5010D">
              <w:rPr>
                <w:sz w:val="28"/>
                <w:lang w:val="ru-RU"/>
              </w:rPr>
              <w:t xml:space="preserve">  </w:t>
            </w:r>
          </w:p>
          <w:p w:rsidR="00110469" w:rsidRPr="00A5010D" w:rsidRDefault="00110469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  <w:r w:rsidRPr="00A5010D">
              <w:rPr>
                <w:sz w:val="28"/>
                <w:lang w:val="ru-RU"/>
              </w:rPr>
              <w:t>(при необходимости)</w:t>
            </w:r>
            <w:r w:rsidR="00F53F9E" w:rsidRPr="00A5010D">
              <w:rPr>
                <w:sz w:val="28"/>
                <w:lang w:val="ru-RU"/>
              </w:rPr>
              <w:t>;</w:t>
            </w:r>
          </w:p>
          <w:p w:rsidR="00F53F9E" w:rsidRPr="00A5010D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  <w:p w:rsidR="00F53F9E" w:rsidRPr="00A5010D" w:rsidRDefault="00F53F9E" w:rsidP="0027218D">
            <w:pPr>
              <w:pStyle w:val="TableParagraph"/>
              <w:spacing w:line="228" w:lineRule="auto"/>
              <w:ind w:left="66"/>
              <w:rPr>
                <w:sz w:val="28"/>
                <w:lang w:val="ru-RU"/>
              </w:rPr>
            </w:pPr>
          </w:p>
        </w:tc>
      </w:tr>
      <w:tr w:rsidR="00272356" w:rsidRPr="00BF15F5" w:rsidTr="008741A5">
        <w:trPr>
          <w:trHeight w:hRule="exact" w:val="643"/>
        </w:trPr>
        <w:tc>
          <w:tcPr>
            <w:tcW w:w="1902" w:type="dxa"/>
          </w:tcPr>
          <w:p w:rsidR="00F53F9E" w:rsidRPr="00A5010D" w:rsidRDefault="00F53F9E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F53F9E" w:rsidRPr="00A5010D" w:rsidRDefault="00F53F9E" w:rsidP="0027218D">
            <w:pPr>
              <w:pStyle w:val="TableParagraph"/>
              <w:tabs>
                <w:tab w:val="left" w:pos="255"/>
              </w:tabs>
              <w:spacing w:line="228" w:lineRule="auto"/>
              <w:jc w:val="center"/>
              <w:rPr>
                <w:sz w:val="28"/>
                <w:lang w:val="ru-RU"/>
              </w:rPr>
            </w:pPr>
            <w:r w:rsidRPr="00A5010D">
              <w:rPr>
                <w:sz w:val="28"/>
                <w:lang w:val="ru-RU"/>
              </w:rPr>
              <w:t>3.</w:t>
            </w:r>
          </w:p>
        </w:tc>
        <w:tc>
          <w:tcPr>
            <w:tcW w:w="6955" w:type="dxa"/>
          </w:tcPr>
          <w:p w:rsidR="00F53F9E" w:rsidRPr="00A5010D" w:rsidRDefault="00F53F9E" w:rsidP="0027218D">
            <w:pPr>
              <w:pStyle w:val="TableParagraph"/>
              <w:tabs>
                <w:tab w:val="left" w:pos="5324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5010D">
              <w:rPr>
                <w:sz w:val="28"/>
                <w:lang w:val="ru-RU"/>
              </w:rPr>
              <w:t>Перечень вопросов, на которые должны ответить должностные лица (при необходимости);</w:t>
            </w:r>
          </w:p>
        </w:tc>
      </w:tr>
      <w:tr w:rsidR="00272356" w:rsidRPr="00BF15F5" w:rsidTr="008741A5">
        <w:trPr>
          <w:trHeight w:hRule="exact" w:val="301"/>
        </w:trPr>
        <w:tc>
          <w:tcPr>
            <w:tcW w:w="1902" w:type="dxa"/>
          </w:tcPr>
          <w:p w:rsidR="00110469" w:rsidRPr="00A5010D" w:rsidRDefault="00110469" w:rsidP="0027218D">
            <w:pPr>
              <w:spacing w:line="228" w:lineRule="auto"/>
              <w:rPr>
                <w:lang w:val="ru-RU"/>
              </w:rPr>
            </w:pPr>
          </w:p>
        </w:tc>
        <w:tc>
          <w:tcPr>
            <w:tcW w:w="567" w:type="dxa"/>
          </w:tcPr>
          <w:p w:rsidR="00110469" w:rsidRPr="00A5010D" w:rsidRDefault="00F53F9E" w:rsidP="0027218D">
            <w:pPr>
              <w:pStyle w:val="TableParagraph"/>
              <w:spacing w:line="228" w:lineRule="auto"/>
              <w:jc w:val="center"/>
              <w:rPr>
                <w:sz w:val="28"/>
              </w:rPr>
            </w:pPr>
            <w:r w:rsidRPr="00A5010D">
              <w:rPr>
                <w:sz w:val="28"/>
                <w:lang w:val="ru-RU"/>
              </w:rPr>
              <w:t>4</w:t>
            </w:r>
            <w:r w:rsidR="00110469" w:rsidRPr="00A5010D">
              <w:rPr>
                <w:sz w:val="28"/>
              </w:rPr>
              <w:t>.</w:t>
            </w:r>
          </w:p>
        </w:tc>
        <w:tc>
          <w:tcPr>
            <w:tcW w:w="6955" w:type="dxa"/>
          </w:tcPr>
          <w:p w:rsidR="00110469" w:rsidRPr="00A5010D" w:rsidRDefault="00110469" w:rsidP="0027218D">
            <w:pPr>
              <w:pStyle w:val="TableParagraph"/>
              <w:tabs>
                <w:tab w:val="left" w:pos="1768"/>
              </w:tabs>
              <w:spacing w:line="228" w:lineRule="auto"/>
              <w:ind w:left="66"/>
              <w:rPr>
                <w:sz w:val="28"/>
                <w:lang w:val="ru-RU"/>
              </w:rPr>
            </w:pPr>
            <w:r w:rsidRPr="00A5010D">
              <w:rPr>
                <w:sz w:val="28"/>
                <w:lang w:val="ru-RU"/>
              </w:rPr>
              <w:t xml:space="preserve">Формы </w:t>
            </w:r>
            <w:r w:rsidR="00F53F9E" w:rsidRPr="00A5010D">
              <w:rPr>
                <w:sz w:val="28"/>
                <w:lang w:val="ru-RU"/>
              </w:rPr>
              <w:t>для заполнения</w:t>
            </w:r>
            <w:r w:rsidRPr="00A5010D">
              <w:rPr>
                <w:sz w:val="28"/>
                <w:lang w:val="ru-RU"/>
              </w:rPr>
              <w:t xml:space="preserve"> (при необходимости).</w:t>
            </w:r>
          </w:p>
        </w:tc>
      </w:tr>
    </w:tbl>
    <w:p w:rsidR="00A17880" w:rsidRPr="00A5010D" w:rsidRDefault="00A17880" w:rsidP="0027218D">
      <w:pPr>
        <w:pStyle w:val="a4"/>
        <w:spacing w:line="228" w:lineRule="auto"/>
        <w:rPr>
          <w:lang w:val="ru-RU"/>
        </w:rPr>
      </w:pPr>
    </w:p>
    <w:p w:rsidR="008741A5" w:rsidRPr="00A5010D" w:rsidRDefault="008741A5" w:rsidP="0027218D">
      <w:pPr>
        <w:pStyle w:val="a4"/>
        <w:spacing w:line="228" w:lineRule="auto"/>
        <w:rPr>
          <w:lang w:val="ru-RU"/>
        </w:rPr>
      </w:pPr>
    </w:p>
    <w:p w:rsidR="00547DC3" w:rsidRPr="00A5010D" w:rsidRDefault="008741A5" w:rsidP="0027218D">
      <w:pPr>
        <w:pStyle w:val="a4"/>
        <w:spacing w:line="228" w:lineRule="auto"/>
        <w:rPr>
          <w:lang w:val="ru-RU"/>
        </w:rPr>
      </w:pPr>
      <w:r w:rsidRPr="00A5010D">
        <w:rPr>
          <w:lang w:val="ru-RU"/>
        </w:rPr>
        <w:t>Руководитель</w:t>
      </w:r>
    </w:p>
    <w:p w:rsidR="006A5461" w:rsidRPr="00A5010D" w:rsidRDefault="00110469" w:rsidP="0027218D">
      <w:pPr>
        <w:pStyle w:val="a4"/>
        <w:spacing w:line="228" w:lineRule="auto"/>
        <w:rPr>
          <w:lang w:val="ru-RU"/>
        </w:rPr>
      </w:pPr>
      <w:r w:rsidRPr="00A5010D">
        <w:rPr>
          <w:lang w:val="ru-RU"/>
        </w:rPr>
        <w:t xml:space="preserve">экспертно-аналитического </w:t>
      </w:r>
    </w:p>
    <w:p w:rsidR="006A5461" w:rsidRPr="00A5010D" w:rsidRDefault="00110469" w:rsidP="006A5461">
      <w:pPr>
        <w:pStyle w:val="a4"/>
        <w:spacing w:line="228" w:lineRule="auto"/>
        <w:rPr>
          <w:lang w:val="ru-RU"/>
        </w:rPr>
      </w:pPr>
      <w:r w:rsidRPr="00A5010D">
        <w:rPr>
          <w:lang w:val="ru-RU"/>
        </w:rPr>
        <w:t>мероприятия,</w:t>
      </w:r>
      <w:r w:rsidR="006A5461" w:rsidRPr="00A5010D">
        <w:rPr>
          <w:lang w:val="ru-RU"/>
        </w:rPr>
        <w:t xml:space="preserve"> </w:t>
      </w:r>
    </w:p>
    <w:p w:rsidR="006A5461" w:rsidRPr="00A5010D" w:rsidRDefault="007A591E" w:rsidP="006A5461">
      <w:pPr>
        <w:pStyle w:val="a4"/>
        <w:spacing w:line="228" w:lineRule="auto"/>
        <w:rPr>
          <w:lang w:val="ru-RU"/>
        </w:rPr>
      </w:pPr>
      <w:r>
        <w:rPr>
          <w:lang w:val="ru-RU"/>
        </w:rPr>
        <w:t>инспектор</w:t>
      </w:r>
      <w:r w:rsidR="00110469" w:rsidRPr="00A5010D">
        <w:rPr>
          <w:lang w:val="ru-RU"/>
        </w:rPr>
        <w:t xml:space="preserve"> </w:t>
      </w:r>
      <w:r w:rsidR="006A5461" w:rsidRPr="00A5010D">
        <w:rPr>
          <w:lang w:val="ru-RU"/>
        </w:rPr>
        <w:t>контрольно-</w:t>
      </w:r>
    </w:p>
    <w:p w:rsidR="007D37A2" w:rsidRPr="00A5010D" w:rsidRDefault="006A5461" w:rsidP="006A5461">
      <w:pPr>
        <w:pStyle w:val="a4"/>
        <w:spacing w:line="228" w:lineRule="auto"/>
        <w:rPr>
          <w:szCs w:val="20"/>
          <w:lang w:val="ru-RU" w:eastAsia="ru-RU"/>
        </w:rPr>
      </w:pPr>
      <w:r w:rsidRPr="00A5010D">
        <w:rPr>
          <w:lang w:val="ru-RU"/>
        </w:rPr>
        <w:t xml:space="preserve">счетного органа </w:t>
      </w:r>
      <w:r w:rsidRPr="00A5010D">
        <w:rPr>
          <w:szCs w:val="20"/>
          <w:lang w:val="ru-RU" w:eastAsia="ru-RU"/>
        </w:rPr>
        <w:t xml:space="preserve">                 </w:t>
      </w:r>
      <w:r w:rsidR="00110469" w:rsidRPr="00A5010D">
        <w:rPr>
          <w:i/>
          <w:lang w:val="ru-RU" w:eastAsia="ru-RU"/>
        </w:rPr>
        <w:t>личная подпись</w:t>
      </w:r>
      <w:r w:rsidR="00CB1A09" w:rsidRPr="00A5010D">
        <w:rPr>
          <w:i/>
          <w:lang w:val="ru-RU" w:eastAsia="ru-RU"/>
        </w:rPr>
        <w:t xml:space="preserve"> </w:t>
      </w:r>
      <w:r w:rsidR="00110469" w:rsidRPr="00A5010D">
        <w:rPr>
          <w:szCs w:val="20"/>
          <w:lang w:val="ru-RU" w:eastAsia="ru-RU"/>
        </w:rPr>
        <w:t xml:space="preserve">      </w:t>
      </w:r>
      <w:r w:rsidR="00CB1A09" w:rsidRPr="00A5010D">
        <w:rPr>
          <w:szCs w:val="20"/>
          <w:lang w:val="ru-RU" w:eastAsia="ru-RU"/>
        </w:rPr>
        <w:t xml:space="preserve"> </w:t>
      </w:r>
      <w:r w:rsidR="00110469" w:rsidRPr="00A5010D">
        <w:rPr>
          <w:szCs w:val="20"/>
          <w:lang w:val="ru-RU" w:eastAsia="ru-RU"/>
        </w:rPr>
        <w:t xml:space="preserve">           инициалы и фамилия</w:t>
      </w:r>
    </w:p>
    <w:p w:rsidR="008741A5" w:rsidRPr="00A5010D" w:rsidRDefault="008741A5" w:rsidP="008741A5">
      <w:pPr>
        <w:pStyle w:val="a4"/>
        <w:rPr>
          <w:rFonts w:eastAsia="Calibri"/>
          <w:lang w:val="ru-RU"/>
        </w:rPr>
      </w:pPr>
      <w:r w:rsidRPr="00A5010D">
        <w:rPr>
          <w:rFonts w:eastAsia="Calibri"/>
          <w:lang w:val="ru-RU"/>
        </w:rPr>
        <w:br w:type="page"/>
      </w:r>
    </w:p>
    <w:tbl>
      <w:tblPr>
        <w:tblW w:w="9897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71"/>
        <w:gridCol w:w="2526"/>
      </w:tblGrid>
      <w:tr w:rsidR="00272356" w:rsidRPr="00A5010D" w:rsidTr="003E206F">
        <w:trPr>
          <w:cantSplit/>
          <w:trHeight w:hRule="exact" w:val="487"/>
          <w:jc w:val="center"/>
        </w:trPr>
        <w:tc>
          <w:tcPr>
            <w:tcW w:w="7371" w:type="dxa"/>
          </w:tcPr>
          <w:p w:rsidR="00905FF9" w:rsidRPr="00A5010D" w:rsidRDefault="00905FF9" w:rsidP="0027218D">
            <w:pPr>
              <w:widowControl/>
              <w:spacing w:line="228" w:lineRule="auto"/>
              <w:rPr>
                <w:i/>
                <w:sz w:val="20"/>
                <w:szCs w:val="20"/>
                <w:lang w:val="ru-RU" w:eastAsia="ru-RU"/>
              </w:rPr>
            </w:pPr>
            <w:r w:rsidRPr="00A5010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</w:tc>
        <w:tc>
          <w:tcPr>
            <w:tcW w:w="2526" w:type="dxa"/>
          </w:tcPr>
          <w:p w:rsidR="00905FF9" w:rsidRPr="00A5010D" w:rsidRDefault="00DA57D3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494051" w:rsidRPr="00A5010D">
              <w:rPr>
                <w:sz w:val="20"/>
                <w:szCs w:val="20"/>
                <w:lang w:val="ru-RU" w:eastAsia="ru-RU"/>
              </w:rPr>
              <w:t>7</w:t>
            </w:r>
          </w:p>
          <w:p w:rsidR="00905FF9" w:rsidRPr="00A5010D" w:rsidRDefault="00905FF9" w:rsidP="0027218D">
            <w:pPr>
              <w:widowControl/>
              <w:spacing w:line="228" w:lineRule="auto"/>
              <w:ind w:left="142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8"/>
                <w:lang w:val="ru-RU" w:eastAsia="ru-RU"/>
              </w:rPr>
              <w:t>(пункт 5.</w:t>
            </w:r>
            <w:r w:rsidR="00C13D24" w:rsidRPr="00A5010D">
              <w:rPr>
                <w:sz w:val="20"/>
                <w:szCs w:val="28"/>
                <w:lang w:val="ru-RU" w:eastAsia="ru-RU"/>
              </w:rPr>
              <w:t>3</w:t>
            </w:r>
            <w:r w:rsidR="00DA57D3" w:rsidRPr="00A5010D">
              <w:rPr>
                <w:sz w:val="20"/>
                <w:szCs w:val="28"/>
                <w:lang w:val="ru-RU" w:eastAsia="ru-RU"/>
              </w:rPr>
              <w:t xml:space="preserve"> </w:t>
            </w:r>
            <w:r w:rsidRPr="00A5010D">
              <w:rPr>
                <w:sz w:val="20"/>
                <w:szCs w:val="28"/>
                <w:lang w:val="ru-RU" w:eastAsia="ru-RU"/>
              </w:rPr>
              <w:t>Стандарта)</w:t>
            </w:r>
          </w:p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</w:tr>
    </w:tbl>
    <w:p w:rsidR="00905FF9" w:rsidRPr="00A5010D" w:rsidRDefault="00905FF9" w:rsidP="0027218D">
      <w:pPr>
        <w:widowControl/>
        <w:spacing w:line="228" w:lineRule="auto"/>
        <w:jc w:val="center"/>
        <w:outlineLvl w:val="0"/>
        <w:rPr>
          <w:b/>
          <w:caps/>
          <w:sz w:val="28"/>
          <w:szCs w:val="28"/>
          <w:lang w:val="x-none" w:eastAsia="x-none"/>
        </w:rPr>
      </w:pPr>
      <w:r w:rsidRPr="00A5010D">
        <w:rPr>
          <w:b/>
          <w:caps/>
          <w:sz w:val="28"/>
          <w:szCs w:val="28"/>
          <w:lang w:val="x-none" w:eastAsia="x-none"/>
        </w:rPr>
        <w:t>Акт</w:t>
      </w:r>
    </w:p>
    <w:p w:rsidR="00905FF9" w:rsidRPr="00A5010D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A5010D">
        <w:rPr>
          <w:b/>
          <w:snapToGrid w:val="0"/>
          <w:sz w:val="28"/>
          <w:szCs w:val="28"/>
          <w:lang w:val="x-none" w:eastAsia="x-none"/>
        </w:rPr>
        <w:t xml:space="preserve">по фактам </w:t>
      </w:r>
      <w:r w:rsidR="00DA57D3" w:rsidRPr="00A5010D">
        <w:rPr>
          <w:b/>
          <w:snapToGrid w:val="0"/>
          <w:sz w:val="28"/>
          <w:szCs w:val="28"/>
          <w:lang w:val="ru-RU" w:eastAsia="x-none"/>
        </w:rPr>
        <w:t>создания п</w:t>
      </w:r>
      <w:r w:rsidRPr="00A5010D">
        <w:rPr>
          <w:b/>
          <w:snapToGrid w:val="0"/>
          <w:sz w:val="28"/>
          <w:szCs w:val="28"/>
          <w:lang w:val="ru-RU" w:eastAsia="x-none"/>
        </w:rPr>
        <w:t>репятств</w:t>
      </w:r>
      <w:r w:rsidR="00DA57D3" w:rsidRPr="00A5010D">
        <w:rPr>
          <w:b/>
          <w:snapToGrid w:val="0"/>
          <w:sz w:val="28"/>
          <w:szCs w:val="28"/>
          <w:lang w:val="ru-RU" w:eastAsia="x-none"/>
        </w:rPr>
        <w:t>ий</w:t>
      </w:r>
      <w:r w:rsidRPr="00A5010D">
        <w:rPr>
          <w:b/>
          <w:snapToGrid w:val="0"/>
          <w:sz w:val="28"/>
          <w:szCs w:val="28"/>
          <w:lang w:val="ru-RU" w:eastAsia="x-none"/>
        </w:rPr>
        <w:t xml:space="preserve"> законной деятельности должностных лиц </w:t>
      </w:r>
      <w:r w:rsidR="00334AEE" w:rsidRPr="00A5010D">
        <w:rPr>
          <w:b/>
          <w:snapToGrid w:val="0"/>
          <w:sz w:val="28"/>
          <w:szCs w:val="28"/>
          <w:lang w:val="ru-RU" w:eastAsia="x-none"/>
        </w:rPr>
        <w:t>контрольно-счетного органа</w:t>
      </w:r>
      <w:r w:rsidRPr="00A5010D">
        <w:rPr>
          <w:b/>
          <w:snapToGrid w:val="0"/>
          <w:sz w:val="28"/>
          <w:szCs w:val="28"/>
          <w:lang w:val="x-none" w:eastAsia="x-none"/>
        </w:rPr>
        <w:t xml:space="preserve"> </w:t>
      </w:r>
    </w:p>
    <w:p w:rsidR="00905FF9" w:rsidRPr="00A5010D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28"/>
          <w:szCs w:val="28"/>
          <w:lang w:val="x-none" w:eastAsia="x-none"/>
        </w:rPr>
      </w:pPr>
      <w:r w:rsidRPr="00A5010D">
        <w:rPr>
          <w:b/>
          <w:snapToGrid w:val="0"/>
          <w:sz w:val="28"/>
          <w:szCs w:val="28"/>
          <w:lang w:val="ru-RU" w:eastAsia="x-none"/>
        </w:rPr>
        <w:t>для</w:t>
      </w:r>
      <w:r w:rsidRPr="00A5010D">
        <w:rPr>
          <w:b/>
          <w:snapToGrid w:val="0"/>
          <w:sz w:val="28"/>
          <w:szCs w:val="28"/>
          <w:lang w:val="x-none" w:eastAsia="x-none"/>
        </w:rPr>
        <w:t xml:space="preserve"> проведени</w:t>
      </w:r>
      <w:r w:rsidRPr="00A5010D">
        <w:rPr>
          <w:b/>
          <w:snapToGrid w:val="0"/>
          <w:sz w:val="28"/>
          <w:szCs w:val="28"/>
          <w:lang w:val="ru-RU" w:eastAsia="x-none"/>
        </w:rPr>
        <w:t>я</w:t>
      </w:r>
      <w:r w:rsidRPr="00A5010D">
        <w:rPr>
          <w:b/>
          <w:snapToGrid w:val="0"/>
          <w:sz w:val="28"/>
          <w:szCs w:val="28"/>
          <w:lang w:val="x-none" w:eastAsia="x-none"/>
        </w:rPr>
        <w:t xml:space="preserve"> </w:t>
      </w:r>
      <w:r w:rsidR="00AA6345" w:rsidRPr="00A5010D">
        <w:rPr>
          <w:b/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b/>
          <w:snapToGrid w:val="0"/>
          <w:sz w:val="28"/>
          <w:szCs w:val="28"/>
          <w:lang w:val="x-none" w:eastAsia="x-none"/>
        </w:rPr>
        <w:t xml:space="preserve"> мероприятия</w:t>
      </w:r>
    </w:p>
    <w:p w:rsidR="00905FF9" w:rsidRPr="00A5010D" w:rsidRDefault="00905FF9" w:rsidP="0027218D">
      <w:pPr>
        <w:widowControl/>
        <w:spacing w:line="228" w:lineRule="auto"/>
        <w:ind w:left="284"/>
        <w:jc w:val="center"/>
        <w:outlineLvl w:val="2"/>
        <w:rPr>
          <w:b/>
          <w:snapToGrid w:val="0"/>
          <w:sz w:val="20"/>
          <w:szCs w:val="20"/>
          <w:lang w:val="x-none" w:eastAsia="x-none"/>
        </w:rPr>
      </w:pPr>
    </w:p>
    <w:tbl>
      <w:tblPr>
        <w:tblW w:w="9644" w:type="dxa"/>
        <w:tblInd w:w="284" w:type="dxa"/>
        <w:tblLook w:val="01E0" w:firstRow="1" w:lastRow="1" w:firstColumn="1" w:lastColumn="1" w:noHBand="0" w:noVBand="0"/>
      </w:tblPr>
      <w:tblGrid>
        <w:gridCol w:w="3996"/>
        <w:gridCol w:w="1692"/>
        <w:gridCol w:w="3956"/>
      </w:tblGrid>
      <w:tr w:rsidR="00905FF9" w:rsidRPr="00A5010D" w:rsidTr="00E341D2">
        <w:tc>
          <w:tcPr>
            <w:tcW w:w="3996" w:type="dxa"/>
          </w:tcPr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5010D">
              <w:rPr>
                <w:sz w:val="28"/>
                <w:szCs w:val="20"/>
                <w:lang w:val="ru-RU" w:eastAsia="ru-RU"/>
              </w:rPr>
              <w:t>___________________________</w:t>
            </w:r>
          </w:p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both"/>
              <w:textAlignment w:val="baseline"/>
              <w:rPr>
                <w:sz w:val="16"/>
                <w:szCs w:val="16"/>
                <w:lang w:val="ru-RU" w:eastAsia="ru-RU"/>
              </w:rPr>
            </w:pPr>
            <w:r w:rsidRPr="00A5010D">
              <w:rPr>
                <w:sz w:val="16"/>
                <w:szCs w:val="16"/>
                <w:lang w:val="ru-RU" w:eastAsia="ru-RU"/>
              </w:rPr>
              <w:t xml:space="preserve">       (населенный пункт)</w:t>
            </w:r>
          </w:p>
        </w:tc>
        <w:tc>
          <w:tcPr>
            <w:tcW w:w="1692" w:type="dxa"/>
          </w:tcPr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firstLine="709"/>
              <w:jc w:val="center"/>
              <w:textAlignment w:val="baseline"/>
              <w:rPr>
                <w:sz w:val="28"/>
                <w:szCs w:val="20"/>
                <w:lang w:val="ru-RU" w:eastAsia="ru-RU"/>
              </w:rPr>
            </w:pPr>
          </w:p>
        </w:tc>
        <w:tc>
          <w:tcPr>
            <w:tcW w:w="3956" w:type="dxa"/>
          </w:tcPr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5010D">
              <w:rPr>
                <w:sz w:val="28"/>
                <w:szCs w:val="20"/>
                <w:lang w:val="ru-RU" w:eastAsia="ru-RU"/>
              </w:rPr>
              <w:t>«__» ___________ 20__ г.</w:t>
            </w:r>
          </w:p>
        </w:tc>
      </w:tr>
    </w:tbl>
    <w:p w:rsidR="00905FF9" w:rsidRPr="00A5010D" w:rsidRDefault="00905FF9" w:rsidP="0027218D">
      <w:pPr>
        <w:widowControl/>
        <w:spacing w:line="228" w:lineRule="auto"/>
        <w:jc w:val="center"/>
        <w:outlineLvl w:val="2"/>
        <w:rPr>
          <w:b/>
          <w:snapToGrid w:val="0"/>
          <w:sz w:val="16"/>
          <w:szCs w:val="16"/>
          <w:lang w:val="x-none"/>
        </w:rPr>
      </w:pPr>
    </w:p>
    <w:p w:rsidR="00DA57D3" w:rsidRPr="00A5010D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В соответстви</w:t>
      </w:r>
      <w:r w:rsidR="00AA6345" w:rsidRPr="00A5010D">
        <w:rPr>
          <w:sz w:val="28"/>
          <w:szCs w:val="20"/>
          <w:lang w:val="ru-RU" w:eastAsia="ru-RU"/>
        </w:rPr>
        <w:t xml:space="preserve">и с Планом работы </w:t>
      </w:r>
      <w:r w:rsidR="00334AEE" w:rsidRPr="00A5010D">
        <w:rPr>
          <w:sz w:val="28"/>
          <w:szCs w:val="20"/>
          <w:lang w:val="ru-RU" w:eastAsia="ru-RU"/>
        </w:rPr>
        <w:t>контрольно-счетного органа</w:t>
      </w:r>
      <w:r w:rsidRPr="00A5010D">
        <w:rPr>
          <w:sz w:val="28"/>
          <w:szCs w:val="20"/>
          <w:lang w:val="ru-RU" w:eastAsia="ru-RU"/>
        </w:rPr>
        <w:t xml:space="preserve"> на 20__ год (пункт ___) проводится </w:t>
      </w:r>
      <w:r w:rsidR="007A158D" w:rsidRPr="00A5010D">
        <w:rPr>
          <w:sz w:val="28"/>
          <w:szCs w:val="20"/>
          <w:lang w:val="ru-RU" w:eastAsia="ru-RU"/>
        </w:rPr>
        <w:t>экспертно-аналитическое</w:t>
      </w:r>
      <w:r w:rsidRPr="00A5010D">
        <w:rPr>
          <w:sz w:val="28"/>
          <w:szCs w:val="28"/>
          <w:lang w:val="ru-RU" w:eastAsia="ru-RU"/>
        </w:rPr>
        <w:t xml:space="preserve"> мероприятие</w:t>
      </w:r>
      <w:r w:rsidRPr="00A5010D">
        <w:rPr>
          <w:sz w:val="28"/>
          <w:szCs w:val="20"/>
          <w:lang w:val="ru-RU" w:eastAsia="ru-RU"/>
        </w:rPr>
        <w:t xml:space="preserve"> «____</w:t>
      </w:r>
      <w:r w:rsidR="00AA6345" w:rsidRPr="00A5010D">
        <w:rPr>
          <w:sz w:val="28"/>
          <w:szCs w:val="20"/>
          <w:lang w:val="ru-RU" w:eastAsia="ru-RU"/>
        </w:rPr>
        <w:t>____</w:t>
      </w:r>
      <w:r w:rsidRPr="00A5010D">
        <w:rPr>
          <w:sz w:val="28"/>
          <w:szCs w:val="20"/>
          <w:lang w:val="ru-RU" w:eastAsia="ru-RU"/>
        </w:rPr>
        <w:t>___</w:t>
      </w:r>
      <w:r w:rsidR="00DA57D3" w:rsidRPr="00A5010D">
        <w:rPr>
          <w:sz w:val="28"/>
          <w:szCs w:val="20"/>
          <w:lang w:val="ru-RU" w:eastAsia="ru-RU"/>
        </w:rPr>
        <w:t>____________________</w:t>
      </w:r>
      <w:r w:rsidRPr="00A5010D">
        <w:rPr>
          <w:sz w:val="28"/>
          <w:szCs w:val="20"/>
          <w:lang w:val="ru-RU" w:eastAsia="ru-RU"/>
        </w:rPr>
        <w:t>_____</w:t>
      </w:r>
      <w:r w:rsidR="00DA57D3" w:rsidRPr="00A5010D">
        <w:rPr>
          <w:sz w:val="28"/>
          <w:szCs w:val="20"/>
          <w:lang w:val="ru-RU" w:eastAsia="ru-RU"/>
        </w:rPr>
        <w:t>__</w:t>
      </w:r>
      <w:r w:rsidRPr="00A5010D">
        <w:rPr>
          <w:sz w:val="28"/>
          <w:szCs w:val="20"/>
          <w:lang w:val="ru-RU" w:eastAsia="ru-RU"/>
        </w:rPr>
        <w:t>____</w:t>
      </w:r>
    </w:p>
    <w:p w:rsidR="00905FF9" w:rsidRPr="00A5010D" w:rsidRDefault="00DA57D3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___________________________________________________________________</w:t>
      </w:r>
      <w:r w:rsidR="00905FF9" w:rsidRPr="00A5010D">
        <w:rPr>
          <w:sz w:val="28"/>
          <w:szCs w:val="20"/>
          <w:lang w:val="ru-RU" w:eastAsia="ru-RU"/>
        </w:rPr>
        <w:t>».</w:t>
      </w:r>
    </w:p>
    <w:p w:rsidR="00905FF9" w:rsidRPr="00A5010D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(наименование </w:t>
      </w:r>
      <w:r w:rsidR="00AA6345" w:rsidRPr="00A5010D">
        <w:rPr>
          <w:sz w:val="16"/>
          <w:szCs w:val="16"/>
          <w:lang w:val="ru-RU" w:eastAsia="ru-RU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905FF9" w:rsidRPr="00A5010D" w:rsidRDefault="00905FF9" w:rsidP="0027218D">
      <w:pPr>
        <w:widowControl/>
        <w:spacing w:line="228" w:lineRule="auto"/>
        <w:ind w:firstLine="709"/>
        <w:contextualSpacing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Должностными лицами ________________________</w:t>
      </w:r>
      <w:r w:rsidR="00AA6345" w:rsidRPr="00A5010D">
        <w:rPr>
          <w:sz w:val="28"/>
          <w:szCs w:val="20"/>
          <w:lang w:val="ru-RU" w:eastAsia="ru-RU"/>
        </w:rPr>
        <w:t>______</w:t>
      </w:r>
      <w:r w:rsidRPr="00A5010D">
        <w:rPr>
          <w:sz w:val="28"/>
          <w:szCs w:val="20"/>
          <w:lang w:val="ru-RU" w:eastAsia="ru-RU"/>
        </w:rPr>
        <w:t>_____________</w:t>
      </w:r>
    </w:p>
    <w:p w:rsidR="00905FF9" w:rsidRPr="00A5010D" w:rsidRDefault="00905FF9" w:rsidP="0027218D">
      <w:pPr>
        <w:widowControl/>
        <w:spacing w:line="228" w:lineRule="auto"/>
        <w:ind w:firstLine="720"/>
        <w:contextualSpacing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                                                             (наименование объекта </w:t>
      </w:r>
      <w:r w:rsidR="00AA6345" w:rsidRPr="00A5010D">
        <w:rPr>
          <w:sz w:val="16"/>
          <w:szCs w:val="16"/>
          <w:lang w:val="ru-RU" w:eastAsia="ru-RU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мероприятия,</w:t>
      </w:r>
    </w:p>
    <w:p w:rsidR="00905FF9" w:rsidRPr="00A5010D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</w:t>
      </w:r>
      <w:r w:rsidR="00AA6345" w:rsidRPr="00A5010D">
        <w:rPr>
          <w:sz w:val="28"/>
          <w:szCs w:val="20"/>
          <w:lang w:val="ru-RU" w:eastAsia="ru-RU"/>
        </w:rPr>
        <w:t>_______________</w:t>
      </w:r>
      <w:r w:rsidRPr="00A5010D">
        <w:rPr>
          <w:sz w:val="28"/>
          <w:szCs w:val="20"/>
          <w:lang w:val="ru-RU" w:eastAsia="ru-RU"/>
        </w:rPr>
        <w:t>____________________________</w:t>
      </w:r>
    </w:p>
    <w:p w:rsidR="00905FF9" w:rsidRPr="00A5010D" w:rsidRDefault="00905FF9" w:rsidP="0027218D">
      <w:pPr>
        <w:widowControl/>
        <w:spacing w:line="228" w:lineRule="auto"/>
        <w:ind w:firstLine="709"/>
        <w:contextualSpacing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должност</w:t>
      </w:r>
      <w:r w:rsidR="00EC0557" w:rsidRPr="00A5010D">
        <w:rPr>
          <w:sz w:val="16"/>
          <w:szCs w:val="16"/>
          <w:lang w:val="ru-RU" w:eastAsia="ru-RU"/>
        </w:rPr>
        <w:t>и</w:t>
      </w:r>
      <w:r w:rsidRPr="00A5010D">
        <w:rPr>
          <w:sz w:val="16"/>
          <w:szCs w:val="16"/>
          <w:lang w:val="ru-RU" w:eastAsia="ru-RU"/>
        </w:rPr>
        <w:t>, инициалы и фамилии лиц)</w:t>
      </w:r>
    </w:p>
    <w:p w:rsidR="00905FF9" w:rsidRPr="00A5010D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созданы препятствия инспекторам </w:t>
      </w:r>
      <w:r w:rsidR="00334AEE" w:rsidRPr="00A5010D">
        <w:rPr>
          <w:sz w:val="28"/>
          <w:szCs w:val="20"/>
          <w:lang w:val="ru-RU" w:eastAsia="ru-RU"/>
        </w:rPr>
        <w:t>контрольно-счетного органа</w:t>
      </w:r>
      <w:r w:rsidR="00AA6345" w:rsidRPr="00A5010D">
        <w:rPr>
          <w:sz w:val="28"/>
          <w:szCs w:val="20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 xml:space="preserve">и иным участникам </w:t>
      </w:r>
      <w:r w:rsidR="00AA6345" w:rsidRPr="00A5010D">
        <w:rPr>
          <w:sz w:val="28"/>
          <w:szCs w:val="20"/>
          <w:lang w:val="ru-RU" w:eastAsia="ru-RU"/>
        </w:rPr>
        <w:t>экспертно-аналитического</w:t>
      </w:r>
      <w:r w:rsidRPr="00A5010D">
        <w:rPr>
          <w:sz w:val="28"/>
          <w:szCs w:val="20"/>
          <w:lang w:val="ru-RU" w:eastAsia="ru-RU"/>
        </w:rPr>
        <w:t xml:space="preserve"> мероприятия</w:t>
      </w:r>
      <w:r w:rsidR="00AA6345" w:rsidRPr="00A5010D">
        <w:rPr>
          <w:sz w:val="28"/>
          <w:szCs w:val="20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>__________</w:t>
      </w:r>
      <w:r w:rsidR="00AA6345" w:rsidRPr="00A5010D">
        <w:rPr>
          <w:sz w:val="28"/>
          <w:szCs w:val="20"/>
          <w:lang w:val="ru-RU" w:eastAsia="ru-RU"/>
        </w:rPr>
        <w:t>_</w:t>
      </w:r>
      <w:r w:rsidRPr="00A5010D">
        <w:rPr>
          <w:sz w:val="28"/>
          <w:szCs w:val="20"/>
          <w:lang w:val="ru-RU" w:eastAsia="ru-RU"/>
        </w:rPr>
        <w:t>_____________</w:t>
      </w:r>
      <w:r w:rsidR="00AA6345" w:rsidRPr="00A5010D">
        <w:rPr>
          <w:sz w:val="28"/>
          <w:szCs w:val="20"/>
          <w:lang w:val="ru-RU" w:eastAsia="ru-RU"/>
        </w:rPr>
        <w:t>____________________________________________</w:t>
      </w:r>
    </w:p>
    <w:p w:rsidR="00905FF9" w:rsidRPr="00A5010D" w:rsidRDefault="00905FF9" w:rsidP="0027218D">
      <w:pPr>
        <w:widowControl/>
        <w:spacing w:line="228" w:lineRule="auto"/>
        <w:contextualSpacing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(должность, инициалы и фамилии инспекторов)</w:t>
      </w:r>
    </w:p>
    <w:p w:rsidR="00905FF9" w:rsidRPr="00A5010D" w:rsidRDefault="00905FF9" w:rsidP="0027218D">
      <w:pPr>
        <w:widowControl/>
        <w:spacing w:line="228" w:lineRule="auto"/>
        <w:contextualSpacing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в проведении </w:t>
      </w:r>
      <w:r w:rsidRPr="00A5010D">
        <w:rPr>
          <w:sz w:val="28"/>
          <w:szCs w:val="28"/>
          <w:lang w:val="ru-RU" w:eastAsia="ru-RU"/>
        </w:rPr>
        <w:t xml:space="preserve">указанного </w:t>
      </w:r>
      <w:r w:rsidR="00AA6345" w:rsidRPr="00A5010D">
        <w:rPr>
          <w:sz w:val="28"/>
          <w:szCs w:val="28"/>
          <w:lang w:val="ru-RU" w:eastAsia="ru-RU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мероприятия</w:t>
      </w:r>
      <w:r w:rsidRPr="00A5010D">
        <w:rPr>
          <w:sz w:val="28"/>
          <w:szCs w:val="20"/>
          <w:lang w:val="ru-RU" w:eastAsia="ru-RU"/>
        </w:rPr>
        <w:t>, выразившиеся в ______________________________________________________</w:t>
      </w:r>
    </w:p>
    <w:p w:rsidR="00FB050D" w:rsidRPr="00A5010D" w:rsidRDefault="00905FF9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(указываются конкретные факты создания препятствий для проведения </w:t>
      </w:r>
      <w:r w:rsidR="00AA6345" w:rsidRPr="00A5010D">
        <w:rPr>
          <w:sz w:val="16"/>
          <w:szCs w:val="16"/>
          <w:lang w:val="ru-RU" w:eastAsia="ru-RU"/>
        </w:rPr>
        <w:t xml:space="preserve">экспертно-аналитического </w:t>
      </w:r>
      <w:r w:rsidRPr="00A5010D">
        <w:rPr>
          <w:sz w:val="16"/>
          <w:szCs w:val="16"/>
          <w:lang w:val="ru-RU" w:eastAsia="ru-RU"/>
        </w:rPr>
        <w:t>мероприятия – отказ</w:t>
      </w:r>
    </w:p>
    <w:p w:rsidR="00905FF9" w:rsidRPr="00A5010D" w:rsidRDefault="00FB050D" w:rsidP="0027218D">
      <w:pPr>
        <w:widowControl/>
        <w:spacing w:line="228" w:lineRule="auto"/>
        <w:ind w:firstLine="1134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</w:t>
      </w:r>
      <w:r w:rsidR="00905FF9" w:rsidRPr="00A5010D">
        <w:rPr>
          <w:sz w:val="16"/>
          <w:szCs w:val="16"/>
          <w:lang w:val="ru-RU" w:eastAsia="ru-RU"/>
        </w:rPr>
        <w:t>инспекторам в допуске на объект</w:t>
      </w:r>
      <w:r w:rsidR="00AA6345" w:rsidRPr="00A5010D">
        <w:rPr>
          <w:sz w:val="16"/>
          <w:szCs w:val="16"/>
          <w:lang w:val="ru-RU" w:eastAsia="ru-RU"/>
        </w:rPr>
        <w:t xml:space="preserve"> 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</w:t>
      </w:r>
      <w:r w:rsidR="00905FF9" w:rsidRPr="00A5010D">
        <w:rPr>
          <w:sz w:val="16"/>
          <w:szCs w:val="16"/>
          <w:lang w:val="ru-RU" w:eastAsia="ru-RU"/>
        </w:rPr>
        <w:t>, непредставление информации и другие)</w:t>
      </w:r>
    </w:p>
    <w:p w:rsidR="001F1952" w:rsidRPr="00A5010D" w:rsidRDefault="001F1952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</w:p>
    <w:p w:rsidR="00905FF9" w:rsidRPr="00A5010D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Это является нарушением части 3 статьи 266.1 Бюджетног</w:t>
      </w:r>
      <w:r w:rsidR="005377AB" w:rsidRPr="00A5010D">
        <w:rPr>
          <w:sz w:val="28"/>
          <w:szCs w:val="20"/>
          <w:lang w:val="ru-RU" w:eastAsia="ru-RU"/>
        </w:rPr>
        <w:t xml:space="preserve">о кодекса Российской Федерации, </w:t>
      </w:r>
      <w:r w:rsidRPr="00A5010D">
        <w:rPr>
          <w:sz w:val="28"/>
          <w:szCs w:val="20"/>
          <w:lang w:val="ru-RU" w:eastAsia="ru-RU"/>
        </w:rPr>
        <w:t>и влечет за собой ответственность должностных лиц в соответствии с частью 2 статьи 8, частью 2 статьи 13 Федерального закона от 07.02.2011 № 6-ФЗ «Об общих принципах организации и деятельности контрольно-счетных органов субъектов Российской Федерац</w:t>
      </w:r>
      <w:r w:rsidR="005377AB" w:rsidRPr="00A5010D">
        <w:rPr>
          <w:sz w:val="28"/>
          <w:szCs w:val="20"/>
          <w:lang w:val="ru-RU" w:eastAsia="ru-RU"/>
        </w:rPr>
        <w:t>ии и муниципальных образований</w:t>
      </w:r>
      <w:r w:rsidR="004E37E8" w:rsidRPr="00A5010D">
        <w:rPr>
          <w:sz w:val="28"/>
          <w:szCs w:val="20"/>
          <w:lang w:val="ru-RU" w:eastAsia="ru-RU"/>
        </w:rPr>
        <w:t>»</w:t>
      </w:r>
      <w:r w:rsidRPr="00A5010D">
        <w:rPr>
          <w:sz w:val="28"/>
          <w:szCs w:val="20"/>
          <w:lang w:val="ru-RU" w:eastAsia="ru-RU"/>
        </w:rPr>
        <w:t xml:space="preserve">, </w:t>
      </w:r>
      <w:r w:rsidRPr="00A5010D">
        <w:rPr>
          <w:rFonts w:eastAsia="Calibri"/>
          <w:sz w:val="28"/>
          <w:szCs w:val="28"/>
          <w:lang w:val="ru-RU"/>
        </w:rPr>
        <w:t>статьей 19.4.1 Кодекса Российской Федерации об административных правонарушениях</w:t>
      </w:r>
      <w:r w:rsidRPr="00A5010D">
        <w:rPr>
          <w:sz w:val="28"/>
          <w:szCs w:val="28"/>
          <w:lang w:val="ru-RU" w:eastAsia="ru-RU"/>
        </w:rPr>
        <w:t>.</w:t>
      </w:r>
    </w:p>
    <w:p w:rsidR="00905FF9" w:rsidRPr="00A5010D" w:rsidRDefault="00905FF9" w:rsidP="0027218D">
      <w:pPr>
        <w:widowControl/>
        <w:spacing w:line="228" w:lineRule="auto"/>
        <w:ind w:firstLine="709"/>
        <w:jc w:val="both"/>
        <w:rPr>
          <w:sz w:val="28"/>
          <w:szCs w:val="28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Настоящий Акт составлен в двух экземплярах, один из которых вручен (</w:t>
      </w:r>
      <w:r w:rsidRPr="00A5010D">
        <w:rPr>
          <w:i/>
          <w:sz w:val="24"/>
          <w:szCs w:val="24"/>
          <w:lang w:val="ru-RU" w:eastAsia="ru-RU"/>
        </w:rPr>
        <w:t>или</w:t>
      </w:r>
      <w:r w:rsidRPr="00A5010D">
        <w:rPr>
          <w:i/>
          <w:sz w:val="28"/>
          <w:szCs w:val="20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>направлен) для ознакомления</w:t>
      </w:r>
      <w:r w:rsidRPr="00A5010D">
        <w:rPr>
          <w:sz w:val="28"/>
          <w:szCs w:val="28"/>
          <w:lang w:val="ru-RU" w:eastAsia="ru-RU"/>
        </w:rPr>
        <w:t>___________________________</w:t>
      </w:r>
      <w:r w:rsidR="00FB050D" w:rsidRPr="00A5010D">
        <w:rPr>
          <w:sz w:val="28"/>
          <w:szCs w:val="28"/>
          <w:lang w:val="ru-RU" w:eastAsia="ru-RU"/>
        </w:rPr>
        <w:t>____</w:t>
      </w:r>
      <w:r w:rsidRPr="00A5010D">
        <w:rPr>
          <w:sz w:val="28"/>
          <w:szCs w:val="28"/>
          <w:lang w:val="ru-RU" w:eastAsia="ru-RU"/>
        </w:rPr>
        <w:t>________</w:t>
      </w:r>
    </w:p>
    <w:p w:rsidR="00905FF9" w:rsidRPr="00A5010D" w:rsidRDefault="00905FF9" w:rsidP="0027218D">
      <w:pPr>
        <w:widowControl/>
        <w:spacing w:line="228" w:lineRule="auto"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    (должностное лицо проверяемого объекта</w:t>
      </w:r>
      <w:r w:rsidR="00FB050D" w:rsidRPr="00A5010D">
        <w:rPr>
          <w:sz w:val="16"/>
          <w:szCs w:val="16"/>
          <w:lang w:val="ru-RU" w:eastAsia="ru-RU"/>
        </w:rPr>
        <w:t xml:space="preserve"> экспертно-аналитического</w:t>
      </w:r>
      <w:r w:rsidR="00FD7DCC" w:rsidRPr="00A5010D">
        <w:rPr>
          <w:sz w:val="16"/>
          <w:szCs w:val="16"/>
          <w:lang w:val="ru-RU" w:eastAsia="ru-RU"/>
        </w:rPr>
        <w:t xml:space="preserve"> мероприятия</w:t>
      </w:r>
      <w:r w:rsidRPr="00A5010D">
        <w:rPr>
          <w:sz w:val="16"/>
          <w:szCs w:val="16"/>
          <w:lang w:val="ru-RU" w:eastAsia="ru-RU"/>
        </w:rPr>
        <w:t>, фамилия и инициалы)</w:t>
      </w:r>
    </w:p>
    <w:tbl>
      <w:tblPr>
        <w:tblW w:w="977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962"/>
        <w:gridCol w:w="4814"/>
      </w:tblGrid>
      <w:tr w:rsidR="00935501" w:rsidRPr="00BF15F5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EC0557" w:rsidRPr="00A5010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BE0057" w:rsidRPr="00A5010D" w:rsidRDefault="00BE00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16"/>
                <w:szCs w:val="16"/>
                <w:lang w:val="ru-RU" w:eastAsia="ru-RU"/>
              </w:rPr>
            </w:pPr>
          </w:p>
          <w:p w:rsidR="00EC0557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 xml:space="preserve">Руководитель </w:t>
            </w:r>
          </w:p>
          <w:p w:rsidR="00EC0557" w:rsidRPr="00A5010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экспертно-аналитического мероприятия</w:t>
            </w:r>
          </w:p>
          <w:p w:rsidR="00905FF9" w:rsidRPr="00A5010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 xml:space="preserve">(руководитель </w:t>
            </w:r>
            <w:r w:rsidR="00905FF9" w:rsidRPr="00A5010D">
              <w:rPr>
                <w:sz w:val="28"/>
                <w:szCs w:val="28"/>
                <w:lang w:val="ru-RU" w:eastAsia="ru-RU"/>
              </w:rPr>
              <w:t>группы инспекторов</w:t>
            </w:r>
            <w:r w:rsidR="00547DC3" w:rsidRPr="00A5010D">
              <w:rPr>
                <w:sz w:val="28"/>
                <w:szCs w:val="28"/>
                <w:lang w:val="ru-RU" w:eastAsia="ru-RU"/>
              </w:rPr>
              <w:t>,</w:t>
            </w:r>
            <w:r w:rsidR="00440B30" w:rsidRPr="00A5010D">
              <w:rPr>
                <w:sz w:val="28"/>
                <w:szCs w:val="28"/>
                <w:lang w:val="ru-RU" w:eastAsia="ru-RU"/>
              </w:rPr>
              <w:t xml:space="preserve"> </w:t>
            </w:r>
            <w:r w:rsidRPr="00A5010D">
              <w:rPr>
                <w:sz w:val="28"/>
                <w:szCs w:val="28"/>
                <w:lang w:val="ru-RU" w:eastAsia="ru-RU"/>
              </w:rPr>
              <w:t>инспектор</w:t>
            </w:r>
            <w:r w:rsidR="00A17880" w:rsidRPr="00A5010D">
              <w:rPr>
                <w:sz w:val="28"/>
                <w:szCs w:val="28"/>
                <w:lang w:val="ru-RU" w:eastAsia="ru-RU"/>
              </w:rPr>
              <w:t>)</w:t>
            </w:r>
            <w:r w:rsidRPr="00A5010D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EC0557" w:rsidRPr="00A5010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A17880" w:rsidRPr="00A5010D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EC0557" w:rsidRPr="00A5010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3E206F" w:rsidRPr="00A5010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center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="008F7C3C" w:rsidRPr="00A5010D">
              <w:rPr>
                <w:i/>
                <w:sz w:val="28"/>
                <w:szCs w:val="28"/>
                <w:lang w:val="ru-RU" w:eastAsia="ru-RU"/>
              </w:rPr>
              <w:t xml:space="preserve"> </w:t>
            </w:r>
            <w:r w:rsidRPr="00A5010D">
              <w:rPr>
                <w:sz w:val="28"/>
                <w:szCs w:val="28"/>
                <w:lang w:val="ru-RU" w:eastAsia="ru-RU"/>
              </w:rPr>
              <w:t>инициалы и фамилия</w:t>
            </w:r>
          </w:p>
        </w:tc>
      </w:tr>
      <w:tr w:rsidR="00935501" w:rsidRPr="00BF15F5" w:rsidTr="003E206F">
        <w:trPr>
          <w:cantSplit/>
        </w:trPr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3E206F" w:rsidRPr="00A5010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</w:p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0"/>
                <w:lang w:val="ru-RU" w:eastAsia="ru-RU"/>
              </w:rPr>
            </w:pPr>
            <w:r w:rsidRPr="00A5010D">
              <w:rPr>
                <w:sz w:val="28"/>
                <w:szCs w:val="20"/>
                <w:lang w:val="ru-RU" w:eastAsia="ru-RU"/>
              </w:rPr>
              <w:t>Один экземпляр акта получил:</w:t>
            </w:r>
          </w:p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(должность)</w:t>
            </w:r>
          </w:p>
        </w:tc>
        <w:tc>
          <w:tcPr>
            <w:tcW w:w="4814" w:type="dxa"/>
            <w:tcBorders>
              <w:top w:val="nil"/>
              <w:left w:val="nil"/>
              <w:bottom w:val="nil"/>
              <w:right w:val="nil"/>
            </w:tcBorders>
          </w:tcPr>
          <w:p w:rsidR="00EC0557" w:rsidRPr="00A5010D" w:rsidRDefault="00EC0557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A17880" w:rsidRPr="00A5010D" w:rsidRDefault="00A17880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28"/>
                <w:szCs w:val="28"/>
                <w:lang w:val="ru-RU" w:eastAsia="ru-RU"/>
              </w:rPr>
            </w:pPr>
          </w:p>
          <w:p w:rsidR="003E206F" w:rsidRPr="00A5010D" w:rsidRDefault="003E206F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710"/>
              <w:textAlignment w:val="baseline"/>
              <w:rPr>
                <w:i/>
                <w:sz w:val="16"/>
                <w:szCs w:val="16"/>
                <w:lang w:val="ru-RU" w:eastAsia="ru-RU"/>
              </w:rPr>
            </w:pPr>
          </w:p>
          <w:p w:rsidR="00905FF9" w:rsidRPr="00A5010D" w:rsidRDefault="00905FF9" w:rsidP="0027218D">
            <w:pPr>
              <w:widowControl/>
              <w:overflowPunct w:val="0"/>
              <w:autoSpaceDE w:val="0"/>
              <w:autoSpaceDN w:val="0"/>
              <w:adjustRightInd w:val="0"/>
              <w:spacing w:line="228" w:lineRule="auto"/>
              <w:ind w:left="-426" w:firstLine="425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A5010D">
              <w:rPr>
                <w:sz w:val="28"/>
                <w:szCs w:val="28"/>
                <w:lang w:val="ru-RU" w:eastAsia="ru-RU"/>
              </w:rPr>
              <w:t xml:space="preserve"> инициалы и фамилия</w:t>
            </w:r>
          </w:p>
        </w:tc>
      </w:tr>
    </w:tbl>
    <w:p w:rsidR="003E206F" w:rsidRPr="00A5010D" w:rsidRDefault="003E206F" w:rsidP="0027218D">
      <w:pPr>
        <w:spacing w:line="228" w:lineRule="auto"/>
        <w:rPr>
          <w:lang w:val="ru-RU"/>
        </w:rPr>
      </w:pPr>
      <w:r w:rsidRPr="00A5010D">
        <w:rPr>
          <w:lang w:val="ru-RU"/>
        </w:rPr>
        <w:br w:type="page"/>
      </w:r>
    </w:p>
    <w:tbl>
      <w:tblPr>
        <w:tblW w:w="9900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373"/>
        <w:gridCol w:w="2527"/>
      </w:tblGrid>
      <w:tr w:rsidR="00261E86" w:rsidRPr="00A5010D" w:rsidTr="00512A33">
        <w:trPr>
          <w:cantSplit/>
          <w:trHeight w:hRule="exact" w:val="561"/>
          <w:jc w:val="center"/>
        </w:trPr>
        <w:tc>
          <w:tcPr>
            <w:tcW w:w="7373" w:type="dxa"/>
          </w:tcPr>
          <w:p w:rsidR="00573221" w:rsidRPr="00A5010D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  <w:r w:rsidRPr="00A5010D">
              <w:rPr>
                <w:i/>
                <w:sz w:val="20"/>
                <w:szCs w:val="20"/>
                <w:lang w:val="ru-RU" w:eastAsia="ru-RU"/>
              </w:rPr>
              <w:lastRenderedPageBreak/>
              <w:t>Форма</w:t>
            </w:r>
          </w:p>
          <w:p w:rsidR="00573221" w:rsidRPr="00A5010D" w:rsidRDefault="00573221" w:rsidP="00A445EE">
            <w:pPr>
              <w:widowControl/>
              <w:spacing w:line="276" w:lineRule="auto"/>
              <w:rPr>
                <w:i/>
                <w:sz w:val="20"/>
                <w:szCs w:val="20"/>
                <w:lang w:val="ru-RU" w:eastAsia="ru-RU"/>
              </w:rPr>
            </w:pPr>
          </w:p>
        </w:tc>
        <w:tc>
          <w:tcPr>
            <w:tcW w:w="2527" w:type="dxa"/>
            <w:hideMark/>
          </w:tcPr>
          <w:p w:rsidR="00573221" w:rsidRPr="00A5010D" w:rsidRDefault="00573221" w:rsidP="00A445EE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0"/>
                <w:lang w:val="ru-RU" w:eastAsia="ru-RU"/>
              </w:rPr>
              <w:t xml:space="preserve">Приложение </w:t>
            </w:r>
            <w:r w:rsidR="00494051" w:rsidRPr="00A5010D">
              <w:rPr>
                <w:sz w:val="20"/>
                <w:szCs w:val="20"/>
                <w:lang w:val="ru-RU" w:eastAsia="ru-RU"/>
              </w:rPr>
              <w:t>8</w:t>
            </w:r>
          </w:p>
          <w:p w:rsidR="00573221" w:rsidRPr="00A5010D" w:rsidRDefault="00573221" w:rsidP="00261E86">
            <w:pPr>
              <w:widowControl/>
              <w:spacing w:line="276" w:lineRule="auto"/>
              <w:rPr>
                <w:sz w:val="20"/>
                <w:szCs w:val="20"/>
                <w:lang w:val="ru-RU" w:eastAsia="ru-RU"/>
              </w:rPr>
            </w:pPr>
            <w:r w:rsidRPr="00A5010D">
              <w:rPr>
                <w:sz w:val="20"/>
                <w:szCs w:val="28"/>
                <w:lang w:val="ru-RU" w:eastAsia="ru-RU"/>
              </w:rPr>
              <w:t xml:space="preserve">(пункт </w:t>
            </w:r>
            <w:r w:rsidR="00C13D24" w:rsidRPr="00A5010D">
              <w:rPr>
                <w:sz w:val="20"/>
                <w:szCs w:val="28"/>
                <w:lang w:val="ru-RU" w:eastAsia="ru-RU"/>
              </w:rPr>
              <w:t>6</w:t>
            </w:r>
            <w:r w:rsidRPr="00A5010D">
              <w:rPr>
                <w:sz w:val="20"/>
                <w:szCs w:val="28"/>
                <w:lang w:val="ru-RU" w:eastAsia="ru-RU"/>
              </w:rPr>
              <w:t>.</w:t>
            </w:r>
            <w:r w:rsidR="00261E86" w:rsidRPr="00A5010D">
              <w:rPr>
                <w:sz w:val="20"/>
                <w:szCs w:val="28"/>
                <w:lang w:val="ru-RU" w:eastAsia="ru-RU"/>
              </w:rPr>
              <w:t>3</w:t>
            </w:r>
            <w:r w:rsidRPr="00A5010D">
              <w:rPr>
                <w:sz w:val="20"/>
                <w:szCs w:val="28"/>
                <w:lang w:val="ru-RU" w:eastAsia="ru-RU"/>
              </w:rPr>
              <w:t>. Стандарта)</w:t>
            </w:r>
          </w:p>
        </w:tc>
      </w:tr>
    </w:tbl>
    <w:p w:rsidR="00573221" w:rsidRPr="00A5010D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573221" w:rsidRPr="00A5010D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A5010D">
        <w:rPr>
          <w:bCs/>
          <w:iCs/>
          <w:sz w:val="28"/>
          <w:szCs w:val="28"/>
          <w:lang w:val="ru-RU" w:eastAsia="ru-RU"/>
        </w:rPr>
        <w:t>УТВЕРЖДАЮ</w:t>
      </w:r>
    </w:p>
    <w:p w:rsidR="00573221" w:rsidRPr="00A5010D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A5010D">
        <w:rPr>
          <w:bCs/>
          <w:iCs/>
          <w:sz w:val="28"/>
          <w:szCs w:val="28"/>
          <w:lang w:val="ru-RU" w:eastAsia="ru-RU"/>
        </w:rPr>
        <w:t>Председатель</w:t>
      </w:r>
    </w:p>
    <w:p w:rsidR="00573221" w:rsidRPr="00A5010D" w:rsidRDefault="00334AEE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A5010D">
        <w:rPr>
          <w:bCs/>
          <w:iCs/>
          <w:sz w:val="28"/>
          <w:szCs w:val="28"/>
          <w:lang w:val="ru-RU" w:eastAsia="ru-RU"/>
        </w:rPr>
        <w:t>Контрольно-счетного органа</w:t>
      </w:r>
    </w:p>
    <w:p w:rsidR="00573221" w:rsidRPr="00A5010D" w:rsidRDefault="00573221" w:rsidP="00A445EE">
      <w:pPr>
        <w:widowControl/>
        <w:spacing w:line="276" w:lineRule="auto"/>
        <w:ind w:left="5954"/>
        <w:rPr>
          <w:bCs/>
          <w:iCs/>
          <w:sz w:val="16"/>
          <w:szCs w:val="16"/>
          <w:lang w:val="ru-RU" w:eastAsia="ru-RU"/>
        </w:rPr>
      </w:pPr>
      <w:r w:rsidRPr="00A5010D">
        <w:rPr>
          <w:bCs/>
          <w:iCs/>
          <w:sz w:val="28"/>
          <w:szCs w:val="28"/>
          <w:lang w:val="ru-RU" w:eastAsia="ru-RU"/>
        </w:rPr>
        <w:t>_______________________</w:t>
      </w:r>
    </w:p>
    <w:p w:rsidR="00573221" w:rsidRPr="00A5010D" w:rsidRDefault="0057322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  <w:r w:rsidRPr="00A5010D">
        <w:rPr>
          <w:bCs/>
          <w:iCs/>
          <w:sz w:val="28"/>
          <w:szCs w:val="28"/>
          <w:lang w:val="ru-RU" w:eastAsia="ru-RU"/>
        </w:rPr>
        <w:t>«___» _________ 20 ___ г.</w:t>
      </w:r>
    </w:p>
    <w:p w:rsidR="00242F81" w:rsidRPr="00A5010D" w:rsidRDefault="00242F81" w:rsidP="00A445EE">
      <w:pPr>
        <w:widowControl/>
        <w:spacing w:line="276" w:lineRule="auto"/>
        <w:ind w:left="5954"/>
        <w:jc w:val="both"/>
        <w:rPr>
          <w:bCs/>
          <w:iCs/>
          <w:sz w:val="28"/>
          <w:szCs w:val="28"/>
          <w:lang w:val="ru-RU" w:eastAsia="ru-RU"/>
        </w:rPr>
      </w:pPr>
    </w:p>
    <w:p w:rsidR="00573221" w:rsidRPr="00A5010D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573221" w:rsidRPr="00A5010D" w:rsidRDefault="00573221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A5010D">
        <w:rPr>
          <w:b/>
          <w:caps/>
          <w:snapToGrid w:val="0"/>
          <w:sz w:val="28"/>
          <w:szCs w:val="28"/>
          <w:lang w:val="ru-RU" w:eastAsia="ru-RU"/>
        </w:rPr>
        <w:t>отчет</w:t>
      </w:r>
    </w:p>
    <w:p w:rsidR="00573221" w:rsidRPr="00A5010D" w:rsidRDefault="001E3B51" w:rsidP="00A445EE">
      <w:pPr>
        <w:widowControl/>
        <w:spacing w:line="276" w:lineRule="auto"/>
        <w:ind w:left="-142"/>
        <w:jc w:val="center"/>
        <w:outlineLvl w:val="1"/>
        <w:rPr>
          <w:b/>
          <w:caps/>
          <w:snapToGrid w:val="0"/>
          <w:sz w:val="28"/>
          <w:szCs w:val="28"/>
          <w:lang w:val="ru-RU" w:eastAsia="ru-RU"/>
        </w:rPr>
      </w:pPr>
      <w:r w:rsidRPr="00A5010D">
        <w:rPr>
          <w:b/>
          <w:snapToGrid w:val="0"/>
          <w:sz w:val="28"/>
          <w:szCs w:val="28"/>
          <w:lang w:val="ru-RU" w:eastAsia="ru-RU"/>
        </w:rPr>
        <w:t>о результатах экспертно-аналитического мероприятия</w:t>
      </w:r>
    </w:p>
    <w:p w:rsidR="00573221" w:rsidRPr="00A5010D" w:rsidRDefault="00573221" w:rsidP="00A445EE">
      <w:pPr>
        <w:pStyle w:val="TableParagraph"/>
        <w:spacing w:line="276" w:lineRule="auto"/>
        <w:rPr>
          <w:snapToGrid w:val="0"/>
          <w:lang w:val="ru-RU"/>
        </w:rPr>
      </w:pPr>
      <w:r w:rsidRPr="00A5010D">
        <w:rPr>
          <w:snapToGrid w:val="0"/>
          <w:lang w:val="ru-RU"/>
        </w:rPr>
        <w:t>«________________________________</w:t>
      </w:r>
      <w:r w:rsidR="001E3B51" w:rsidRPr="00A5010D">
        <w:rPr>
          <w:snapToGrid w:val="0"/>
          <w:lang w:val="ru-RU"/>
        </w:rPr>
        <w:t>___________________</w:t>
      </w:r>
      <w:r w:rsidRPr="00A5010D">
        <w:rPr>
          <w:snapToGrid w:val="0"/>
          <w:lang w:val="ru-RU"/>
        </w:rPr>
        <w:t>__________________________________»</w:t>
      </w:r>
    </w:p>
    <w:p w:rsidR="00573221" w:rsidRPr="00A5010D" w:rsidRDefault="00573221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(наименование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BE512F" w:rsidRPr="00A5010D" w:rsidRDefault="00BE512F" w:rsidP="00A445EE">
      <w:pPr>
        <w:widowControl/>
        <w:spacing w:line="276" w:lineRule="auto"/>
        <w:ind w:left="284" w:firstLine="709"/>
        <w:jc w:val="center"/>
        <w:rPr>
          <w:sz w:val="16"/>
          <w:szCs w:val="16"/>
          <w:lang w:val="ru-RU" w:eastAsia="ru-RU"/>
        </w:rPr>
      </w:pPr>
    </w:p>
    <w:p w:rsidR="001E3B51" w:rsidRPr="00A5010D" w:rsidRDefault="001E3B51" w:rsidP="00A445EE">
      <w:pPr>
        <w:widowControl/>
        <w:spacing w:line="276" w:lineRule="auto"/>
        <w:ind w:left="284" w:firstLine="709"/>
        <w:jc w:val="center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(утвержден Коллегией </w:t>
      </w:r>
      <w:r w:rsidR="00334AEE" w:rsidRPr="00A5010D">
        <w:rPr>
          <w:sz w:val="28"/>
          <w:szCs w:val="28"/>
          <w:lang w:val="ru-RU" w:eastAsia="ru-RU"/>
        </w:rPr>
        <w:t>контрольно-счетного органа</w:t>
      </w:r>
      <w:r w:rsidRPr="00A5010D">
        <w:rPr>
          <w:sz w:val="28"/>
          <w:szCs w:val="28"/>
          <w:lang w:val="ru-RU" w:eastAsia="ru-RU"/>
        </w:rPr>
        <w:t>,</w:t>
      </w:r>
    </w:p>
    <w:p w:rsidR="001E3B51" w:rsidRPr="00A5010D" w:rsidRDefault="001E3B51" w:rsidP="00A445EE">
      <w:pPr>
        <w:widowControl/>
        <w:spacing w:line="276" w:lineRule="auto"/>
        <w:ind w:left="284" w:firstLine="709"/>
        <w:jc w:val="center"/>
        <w:rPr>
          <w:sz w:val="28"/>
          <w:szCs w:val="28"/>
          <w:lang w:val="ru-RU" w:eastAsia="ru-RU"/>
        </w:rPr>
      </w:pPr>
      <w:r w:rsidRPr="00A5010D">
        <w:rPr>
          <w:sz w:val="28"/>
          <w:szCs w:val="28"/>
          <w:lang w:val="ru-RU" w:eastAsia="ru-RU"/>
        </w:rPr>
        <w:t xml:space="preserve">  протокол от ________ 20__   № __)</w:t>
      </w:r>
    </w:p>
    <w:p w:rsidR="00573221" w:rsidRPr="00A5010D" w:rsidRDefault="00573221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</w:p>
    <w:p w:rsidR="00573221" w:rsidRPr="00A5010D" w:rsidRDefault="00573221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1. Основание для проведения</w:t>
      </w:r>
      <w:r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мероприятия</w:t>
      </w:r>
      <w:r w:rsidRPr="00A5010D">
        <w:rPr>
          <w:sz w:val="28"/>
          <w:szCs w:val="20"/>
          <w:lang w:val="ru-RU" w:eastAsia="ru-RU"/>
        </w:rPr>
        <w:t>: ____________________________________________________________________</w:t>
      </w:r>
    </w:p>
    <w:p w:rsidR="00573221" w:rsidRPr="00A5010D" w:rsidRDefault="00573221" w:rsidP="00A445EE">
      <w:pPr>
        <w:widowControl/>
        <w:spacing w:line="276" w:lineRule="auto"/>
        <w:jc w:val="both"/>
        <w:rPr>
          <w:sz w:val="18"/>
          <w:szCs w:val="18"/>
          <w:lang w:val="ru-RU" w:eastAsia="ru-RU"/>
        </w:rPr>
      </w:pPr>
      <w:r w:rsidRPr="00A5010D">
        <w:rPr>
          <w:sz w:val="18"/>
          <w:szCs w:val="18"/>
          <w:lang w:val="ru-RU" w:eastAsia="ru-RU"/>
        </w:rPr>
        <w:t xml:space="preserve">(пункт ____ Плана работы </w:t>
      </w:r>
      <w:r w:rsidR="00C13979" w:rsidRPr="00A5010D">
        <w:rPr>
          <w:sz w:val="18"/>
          <w:szCs w:val="18"/>
          <w:lang w:val="ru-RU" w:eastAsia="ru-RU"/>
        </w:rPr>
        <w:t>контрольно-счетного органа</w:t>
      </w:r>
      <w:r w:rsidRPr="00A5010D">
        <w:rPr>
          <w:sz w:val="18"/>
          <w:szCs w:val="18"/>
          <w:lang w:val="ru-RU" w:eastAsia="ru-RU"/>
        </w:rPr>
        <w:t xml:space="preserve"> на 20__ год; приказ Председателя </w:t>
      </w:r>
      <w:r w:rsidR="00C13979" w:rsidRPr="00A5010D">
        <w:rPr>
          <w:sz w:val="18"/>
          <w:szCs w:val="18"/>
          <w:lang w:val="ru-RU" w:eastAsia="ru-RU"/>
        </w:rPr>
        <w:t>контрольно-счетного органа</w:t>
      </w:r>
      <w:r w:rsidRPr="00A5010D">
        <w:rPr>
          <w:sz w:val="18"/>
          <w:szCs w:val="18"/>
          <w:lang w:val="ru-RU" w:eastAsia="ru-RU"/>
        </w:rPr>
        <w:t xml:space="preserve"> от _____ 20__</w:t>
      </w:r>
      <w:r w:rsidR="00181F79" w:rsidRPr="00A5010D">
        <w:rPr>
          <w:sz w:val="18"/>
          <w:szCs w:val="18"/>
          <w:lang w:val="ru-RU" w:eastAsia="ru-RU"/>
        </w:rPr>
        <w:t xml:space="preserve"> № __</w:t>
      </w:r>
      <w:r w:rsidRPr="00A5010D">
        <w:rPr>
          <w:sz w:val="18"/>
          <w:szCs w:val="18"/>
          <w:lang w:val="ru-RU" w:eastAsia="ru-RU"/>
        </w:rPr>
        <w:t>)</w:t>
      </w:r>
    </w:p>
    <w:p w:rsidR="00573221" w:rsidRPr="00A5010D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2. Предмет</w:t>
      </w:r>
      <w:r w:rsidRPr="00A5010D">
        <w:rPr>
          <w:sz w:val="28"/>
          <w:szCs w:val="28"/>
          <w:lang w:val="ru-RU" w:eastAsia="ru-RU"/>
        </w:rPr>
        <w:t xml:space="preserve"> </w:t>
      </w:r>
      <w:r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мероприятия</w:t>
      </w:r>
      <w:r w:rsidRPr="00A5010D">
        <w:rPr>
          <w:sz w:val="28"/>
          <w:szCs w:val="20"/>
          <w:lang w:val="ru-RU" w:eastAsia="ru-RU"/>
        </w:rPr>
        <w:t>:</w:t>
      </w:r>
      <w:r w:rsidR="001E3B51" w:rsidRPr="00A5010D">
        <w:rPr>
          <w:sz w:val="28"/>
          <w:szCs w:val="20"/>
          <w:lang w:val="ru-RU" w:eastAsia="ru-RU"/>
        </w:rPr>
        <w:t xml:space="preserve"> </w:t>
      </w:r>
      <w:r w:rsidRPr="00A5010D">
        <w:rPr>
          <w:sz w:val="28"/>
          <w:szCs w:val="20"/>
          <w:lang w:val="ru-RU" w:eastAsia="ru-RU"/>
        </w:rPr>
        <w:t>__________________</w:t>
      </w:r>
    </w:p>
    <w:p w:rsidR="00573221" w:rsidRPr="00A5010D" w:rsidRDefault="00573221" w:rsidP="00A445EE">
      <w:pPr>
        <w:widowControl/>
        <w:spacing w:line="276" w:lineRule="auto"/>
        <w:ind w:firstLine="142"/>
        <w:jc w:val="both"/>
        <w:rPr>
          <w:sz w:val="16"/>
          <w:szCs w:val="16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___________________________________________________________________</w:t>
      </w:r>
    </w:p>
    <w:p w:rsidR="00573221" w:rsidRPr="00A5010D" w:rsidRDefault="0057322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(из программы проведения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1E3B51" w:rsidRPr="00A5010D" w:rsidRDefault="001E3B5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3. Цель (цели) </w:t>
      </w:r>
      <w:r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Pr="00A5010D">
        <w:rPr>
          <w:sz w:val="28"/>
          <w:szCs w:val="28"/>
          <w:lang w:val="ru-RU" w:eastAsia="ru-RU"/>
        </w:rPr>
        <w:t xml:space="preserve"> мероприятия:</w:t>
      </w:r>
    </w:p>
    <w:p w:rsidR="001E3B51" w:rsidRPr="00A5010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3.1. _________________________________________________________</w:t>
      </w:r>
    </w:p>
    <w:p w:rsidR="001E3B51" w:rsidRPr="00A5010D" w:rsidRDefault="001E3B51" w:rsidP="00A445EE">
      <w:pPr>
        <w:widowControl/>
        <w:spacing w:line="276" w:lineRule="auto"/>
        <w:ind w:left="1560" w:hanging="426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</w:t>
      </w:r>
      <w:r w:rsidR="00BE512F" w:rsidRPr="00A5010D">
        <w:rPr>
          <w:sz w:val="28"/>
          <w:szCs w:val="20"/>
          <w:lang w:val="ru-RU" w:eastAsia="ru-RU"/>
        </w:rPr>
        <w:t>_</w:t>
      </w:r>
      <w:r w:rsidR="00181F79" w:rsidRPr="00A5010D">
        <w:rPr>
          <w:sz w:val="28"/>
          <w:szCs w:val="20"/>
          <w:lang w:val="ru-RU" w:eastAsia="ru-RU"/>
        </w:rPr>
        <w:t>_</w:t>
      </w:r>
      <w:r w:rsidRPr="00A5010D">
        <w:rPr>
          <w:sz w:val="28"/>
          <w:szCs w:val="20"/>
          <w:lang w:val="ru-RU" w:eastAsia="ru-RU"/>
        </w:rPr>
        <w:t>_______________;</w:t>
      </w:r>
    </w:p>
    <w:p w:rsidR="001E3B51" w:rsidRPr="00A5010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3.2. _________________________________________________________</w:t>
      </w:r>
    </w:p>
    <w:p w:rsidR="001E3B51" w:rsidRPr="00A5010D" w:rsidRDefault="001E3B51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____________________________________________________________.</w:t>
      </w:r>
    </w:p>
    <w:p w:rsidR="001E3B51" w:rsidRPr="00A5010D" w:rsidRDefault="001E3B51" w:rsidP="00A445EE">
      <w:pPr>
        <w:widowControl/>
        <w:spacing w:line="276" w:lineRule="auto"/>
        <w:ind w:firstLine="709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(из программы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573221" w:rsidRPr="00A5010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4</w:t>
      </w:r>
      <w:r w:rsidR="00573221" w:rsidRPr="00A5010D">
        <w:rPr>
          <w:sz w:val="28"/>
          <w:szCs w:val="20"/>
          <w:lang w:val="ru-RU" w:eastAsia="ru-RU"/>
        </w:rPr>
        <w:t>. Объект (объекты)</w:t>
      </w:r>
      <w:r w:rsidR="00573221" w:rsidRPr="00A5010D">
        <w:rPr>
          <w:sz w:val="28"/>
          <w:szCs w:val="28"/>
          <w:lang w:val="ru-RU" w:eastAsia="ru-RU"/>
        </w:rPr>
        <w:t xml:space="preserve"> </w:t>
      </w:r>
      <w:r w:rsidR="00573221"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A5010D">
        <w:rPr>
          <w:sz w:val="28"/>
          <w:szCs w:val="28"/>
          <w:lang w:val="ru-RU" w:eastAsia="ru-RU"/>
        </w:rPr>
        <w:t xml:space="preserve"> мероприятия</w:t>
      </w:r>
      <w:r w:rsidR="00573221" w:rsidRPr="00A5010D">
        <w:rPr>
          <w:sz w:val="28"/>
          <w:szCs w:val="20"/>
          <w:lang w:val="ru-RU" w:eastAsia="ru-RU"/>
        </w:rPr>
        <w:t>:</w:t>
      </w:r>
      <w:r w:rsidR="001E3B51" w:rsidRPr="00A5010D">
        <w:rPr>
          <w:sz w:val="28"/>
          <w:szCs w:val="20"/>
          <w:lang w:val="ru-RU" w:eastAsia="ru-RU"/>
        </w:rPr>
        <w:t xml:space="preserve"> </w:t>
      </w:r>
      <w:r w:rsidR="00573221" w:rsidRPr="00A5010D">
        <w:rPr>
          <w:sz w:val="28"/>
          <w:szCs w:val="20"/>
          <w:lang w:val="ru-RU" w:eastAsia="ru-RU"/>
        </w:rPr>
        <w:t>__________</w:t>
      </w:r>
    </w:p>
    <w:p w:rsidR="00573221" w:rsidRPr="00A5010D" w:rsidRDefault="00573221" w:rsidP="00A445EE">
      <w:pPr>
        <w:widowControl/>
        <w:spacing w:line="276" w:lineRule="auto"/>
        <w:jc w:val="both"/>
        <w:rPr>
          <w:sz w:val="16"/>
          <w:szCs w:val="16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____________________________________________________________________</w:t>
      </w:r>
    </w:p>
    <w:p w:rsidR="00181F79" w:rsidRPr="00A5010D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>(полное наименование объекта (объектов)</w:t>
      </w:r>
      <w:r w:rsidR="00181F79" w:rsidRPr="00A5010D">
        <w:rPr>
          <w:sz w:val="16"/>
          <w:szCs w:val="16"/>
          <w:lang w:val="ru-RU" w:eastAsia="ru-RU"/>
        </w:rPr>
        <w:t xml:space="preserve"> экспертно-аналитического мероприятия </w:t>
      </w:r>
    </w:p>
    <w:p w:rsidR="00573221" w:rsidRPr="00A5010D" w:rsidRDefault="00573221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из программы проведения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181F79" w:rsidRPr="00A5010D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181F79" w:rsidRPr="00A5010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5. Исследуемый период: __________________________________________</w:t>
      </w:r>
    </w:p>
    <w:p w:rsidR="00181F79" w:rsidRPr="00A5010D" w:rsidRDefault="00181F79" w:rsidP="00A445EE">
      <w:pPr>
        <w:widowControl/>
        <w:spacing w:line="276" w:lineRule="auto"/>
        <w:ind w:firstLine="709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                                                                                  (указывается из программы проведения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181F79" w:rsidRPr="00A5010D" w:rsidRDefault="00181F79" w:rsidP="00A445EE">
      <w:pPr>
        <w:widowControl/>
        <w:spacing w:line="276" w:lineRule="auto"/>
        <w:jc w:val="center"/>
        <w:rPr>
          <w:sz w:val="16"/>
          <w:szCs w:val="16"/>
          <w:lang w:val="ru-RU" w:eastAsia="ru-RU"/>
        </w:rPr>
      </w:pPr>
    </w:p>
    <w:p w:rsidR="00573221" w:rsidRPr="00A5010D" w:rsidRDefault="00181F79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</w:t>
      </w:r>
      <w:r w:rsidR="00573221" w:rsidRPr="00A5010D">
        <w:rPr>
          <w:sz w:val="28"/>
          <w:szCs w:val="20"/>
          <w:lang w:val="ru-RU" w:eastAsia="ru-RU"/>
        </w:rPr>
        <w:t>. Срок</w:t>
      </w:r>
      <w:r w:rsidRPr="00A5010D">
        <w:rPr>
          <w:sz w:val="28"/>
          <w:szCs w:val="20"/>
          <w:lang w:val="ru-RU" w:eastAsia="ru-RU"/>
        </w:rPr>
        <w:t>и</w:t>
      </w:r>
      <w:r w:rsidR="00573221" w:rsidRPr="00A5010D">
        <w:rPr>
          <w:sz w:val="28"/>
          <w:szCs w:val="20"/>
          <w:lang w:val="ru-RU" w:eastAsia="ru-RU"/>
        </w:rPr>
        <w:t xml:space="preserve"> проведения </w:t>
      </w:r>
      <w:r w:rsidR="00573221" w:rsidRPr="00A5010D">
        <w:rPr>
          <w:snapToGrid w:val="0"/>
          <w:sz w:val="28"/>
          <w:szCs w:val="28"/>
          <w:lang w:val="ru-RU" w:eastAsia="x-none"/>
        </w:rPr>
        <w:t>экспертно-аналитического</w:t>
      </w:r>
      <w:r w:rsidR="00573221" w:rsidRPr="00A5010D">
        <w:rPr>
          <w:sz w:val="28"/>
          <w:szCs w:val="28"/>
          <w:lang w:val="ru-RU" w:eastAsia="ru-RU"/>
        </w:rPr>
        <w:t xml:space="preserve"> мероприятия</w:t>
      </w:r>
      <w:r w:rsidRPr="00A5010D">
        <w:rPr>
          <w:sz w:val="28"/>
          <w:szCs w:val="28"/>
          <w:lang w:val="ru-RU" w:eastAsia="ru-RU"/>
        </w:rPr>
        <w:t xml:space="preserve"> </w:t>
      </w:r>
      <w:proofErr w:type="gramStart"/>
      <w:r w:rsidR="00573221" w:rsidRPr="00A5010D">
        <w:rPr>
          <w:sz w:val="28"/>
          <w:szCs w:val="20"/>
          <w:lang w:val="ru-RU" w:eastAsia="ru-RU"/>
        </w:rPr>
        <w:t>с</w:t>
      </w:r>
      <w:r w:rsidR="00242F81" w:rsidRPr="00A5010D">
        <w:rPr>
          <w:sz w:val="28"/>
          <w:szCs w:val="20"/>
          <w:lang w:val="ru-RU" w:eastAsia="ru-RU"/>
        </w:rPr>
        <w:t>  _</w:t>
      </w:r>
      <w:proofErr w:type="gramEnd"/>
      <w:r w:rsidR="00242F81" w:rsidRPr="00A5010D">
        <w:rPr>
          <w:sz w:val="28"/>
          <w:szCs w:val="20"/>
          <w:lang w:val="ru-RU" w:eastAsia="ru-RU"/>
        </w:rPr>
        <w:t>______</w:t>
      </w:r>
      <w:r w:rsidR="00573221" w:rsidRPr="00A5010D">
        <w:rPr>
          <w:sz w:val="28"/>
          <w:szCs w:val="20"/>
          <w:lang w:val="ru-RU" w:eastAsia="ru-RU"/>
        </w:rPr>
        <w:t>__</w:t>
      </w:r>
      <w:r w:rsidR="00242F81" w:rsidRPr="00A5010D">
        <w:rPr>
          <w:sz w:val="28"/>
          <w:szCs w:val="20"/>
          <w:lang w:val="ru-RU" w:eastAsia="ru-RU"/>
        </w:rPr>
        <w:t> </w:t>
      </w:r>
      <w:r w:rsidR="00573221" w:rsidRPr="00A5010D">
        <w:rPr>
          <w:sz w:val="28"/>
          <w:szCs w:val="20"/>
          <w:lang w:val="ru-RU" w:eastAsia="ru-RU"/>
        </w:rPr>
        <w:t>по</w:t>
      </w:r>
      <w:r w:rsidR="00242F81" w:rsidRPr="00A5010D">
        <w:rPr>
          <w:sz w:val="28"/>
          <w:szCs w:val="20"/>
          <w:lang w:val="ru-RU" w:eastAsia="ru-RU"/>
        </w:rPr>
        <w:t> </w:t>
      </w:r>
      <w:r w:rsidR="00573221" w:rsidRPr="00A5010D">
        <w:rPr>
          <w:sz w:val="28"/>
          <w:szCs w:val="20"/>
          <w:lang w:val="ru-RU" w:eastAsia="ru-RU"/>
        </w:rPr>
        <w:t xml:space="preserve"> ___________ 20__ г.</w:t>
      </w:r>
    </w:p>
    <w:p w:rsidR="00573221" w:rsidRPr="00A5010D" w:rsidRDefault="00573221" w:rsidP="00A445EE">
      <w:pPr>
        <w:widowControl/>
        <w:spacing w:line="276" w:lineRule="auto"/>
        <w:ind w:firstLine="709"/>
        <w:jc w:val="both"/>
        <w:rPr>
          <w:i/>
          <w:sz w:val="24"/>
          <w:szCs w:val="24"/>
          <w:lang w:val="ru-RU" w:eastAsia="ru-RU"/>
        </w:rPr>
      </w:pPr>
      <w:r w:rsidRPr="00A5010D">
        <w:rPr>
          <w:i/>
          <w:sz w:val="24"/>
          <w:szCs w:val="24"/>
          <w:lang w:val="ru-RU" w:eastAsia="ru-RU"/>
        </w:rPr>
        <w:t>(если установленный в программе экспертно-аналитического мероприятия срок его проведения изменялся, то указывается измененный срок и основание)</w:t>
      </w:r>
    </w:p>
    <w:p w:rsidR="00181F79" w:rsidRPr="00A5010D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 xml:space="preserve">В том числе </w:t>
      </w:r>
    </w:p>
    <w:p w:rsidR="00181F79" w:rsidRPr="00A5010D" w:rsidRDefault="00181F79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6.1. С ___ по _____ с выездом на объект: _________________________</w:t>
      </w:r>
    </w:p>
    <w:p w:rsidR="00181F79" w:rsidRPr="00A5010D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lastRenderedPageBreak/>
        <w:t xml:space="preserve">(наименование объекта </w:t>
      </w:r>
    </w:p>
    <w:p w:rsidR="00181F79" w:rsidRPr="00A5010D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181F79" w:rsidRPr="00A5010D" w:rsidRDefault="00181F79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6.2. С ___ по _____ с выездом на объект: _________________________</w:t>
      </w:r>
    </w:p>
    <w:p w:rsidR="00181F79" w:rsidRPr="00A5010D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(наименование объекта </w:t>
      </w:r>
    </w:p>
    <w:p w:rsidR="00181F79" w:rsidRPr="00A5010D" w:rsidRDefault="00181F79" w:rsidP="00A445EE">
      <w:pPr>
        <w:widowControl/>
        <w:spacing w:line="276" w:lineRule="auto"/>
        <w:ind w:firstLine="6663"/>
        <w:jc w:val="both"/>
        <w:rPr>
          <w:sz w:val="16"/>
          <w:szCs w:val="16"/>
          <w:lang w:val="ru-RU" w:eastAsia="ru-RU"/>
        </w:rPr>
      </w:pP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мероприятия)</w:t>
      </w:r>
    </w:p>
    <w:p w:rsidR="00181F79" w:rsidRPr="00A5010D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7. </w:t>
      </w:r>
      <w:r w:rsidR="00181F79" w:rsidRPr="00A5010D">
        <w:rPr>
          <w:sz w:val="28"/>
          <w:szCs w:val="20"/>
          <w:lang w:val="ru-RU" w:eastAsia="ru-RU"/>
        </w:rPr>
        <w:t xml:space="preserve">Результаты </w:t>
      </w:r>
      <w:r w:rsidRPr="00A5010D">
        <w:rPr>
          <w:sz w:val="28"/>
          <w:lang w:val="ru-RU"/>
        </w:rPr>
        <w:t xml:space="preserve">экспертно-аналитического </w:t>
      </w:r>
      <w:r w:rsidRPr="00A5010D">
        <w:rPr>
          <w:sz w:val="28"/>
          <w:szCs w:val="20"/>
          <w:lang w:val="ru-RU" w:eastAsia="ru-RU"/>
        </w:rPr>
        <w:t>мероприятия</w:t>
      </w:r>
      <w:r w:rsidR="00181F79" w:rsidRPr="00A5010D">
        <w:rPr>
          <w:sz w:val="28"/>
          <w:szCs w:val="20"/>
          <w:lang w:val="ru-RU" w:eastAsia="ru-RU"/>
        </w:rPr>
        <w:t>:</w:t>
      </w:r>
    </w:p>
    <w:p w:rsidR="00181F79" w:rsidRPr="00A5010D" w:rsidRDefault="00181F79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7.1. _________________________________________________________</w:t>
      </w:r>
    </w:p>
    <w:p w:rsidR="00181F79" w:rsidRPr="00A5010D" w:rsidRDefault="00181F79" w:rsidP="00A445EE">
      <w:pPr>
        <w:widowControl/>
        <w:spacing w:before="120"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7.2. _________________________________________________________</w:t>
      </w:r>
    </w:p>
    <w:p w:rsidR="00573221" w:rsidRPr="00A5010D" w:rsidRDefault="00573221" w:rsidP="00A445EE">
      <w:pPr>
        <w:widowControl/>
        <w:spacing w:line="276" w:lineRule="auto"/>
        <w:ind w:firstLine="709"/>
        <w:jc w:val="both"/>
        <w:rPr>
          <w:sz w:val="24"/>
          <w:szCs w:val="24"/>
          <w:lang w:val="ru-RU" w:eastAsia="ru-RU"/>
        </w:rPr>
      </w:pPr>
    </w:p>
    <w:p w:rsidR="00573221" w:rsidRPr="00A5010D" w:rsidRDefault="00181F79" w:rsidP="00A445EE">
      <w:pPr>
        <w:widowControl/>
        <w:spacing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8</w:t>
      </w:r>
      <w:r w:rsidR="00573221" w:rsidRPr="00A5010D">
        <w:rPr>
          <w:sz w:val="28"/>
          <w:szCs w:val="20"/>
          <w:lang w:val="ru-RU" w:eastAsia="ru-RU"/>
        </w:rPr>
        <w:t>. Выводы:</w:t>
      </w:r>
    </w:p>
    <w:p w:rsidR="00573221" w:rsidRPr="00A5010D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8.</w:t>
      </w:r>
      <w:r w:rsidR="00573221" w:rsidRPr="00A5010D">
        <w:rPr>
          <w:sz w:val="28"/>
          <w:szCs w:val="20"/>
          <w:lang w:val="ru-RU" w:eastAsia="ru-RU"/>
        </w:rPr>
        <w:t>1. _________________________________________________________</w:t>
      </w:r>
    </w:p>
    <w:p w:rsidR="00573221" w:rsidRPr="00A5010D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8.</w:t>
      </w:r>
      <w:r w:rsidR="00573221" w:rsidRPr="00A5010D">
        <w:rPr>
          <w:sz w:val="28"/>
          <w:szCs w:val="20"/>
          <w:lang w:val="ru-RU" w:eastAsia="ru-RU"/>
        </w:rPr>
        <w:t>2. _________________________________________________________</w:t>
      </w:r>
    </w:p>
    <w:p w:rsidR="00573221" w:rsidRPr="00A5010D" w:rsidRDefault="00573221" w:rsidP="00A445EE">
      <w:pPr>
        <w:widowControl/>
        <w:spacing w:line="276" w:lineRule="auto"/>
        <w:ind w:left="1560"/>
        <w:jc w:val="both"/>
        <w:rPr>
          <w:sz w:val="16"/>
          <w:szCs w:val="16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(кратко формулируются основные итоги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 с указанием выявленных ключевых проблем, причин имеющихся нарушений, последствий, которые они могут повлечь за собой, а также, при наличии причиненного ущерба, оценки его общего размера)</w:t>
      </w:r>
    </w:p>
    <w:p w:rsidR="00573221" w:rsidRPr="00A5010D" w:rsidRDefault="00573221" w:rsidP="00A445EE">
      <w:pPr>
        <w:widowControl/>
        <w:spacing w:before="120" w:line="276" w:lineRule="auto"/>
        <w:ind w:firstLine="709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11. Предложения (рекомендации):</w:t>
      </w:r>
    </w:p>
    <w:p w:rsidR="00573221" w:rsidRPr="00A5010D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9.</w:t>
      </w:r>
      <w:r w:rsidR="00573221" w:rsidRPr="00A5010D">
        <w:rPr>
          <w:sz w:val="28"/>
          <w:szCs w:val="20"/>
          <w:lang w:val="ru-RU" w:eastAsia="ru-RU"/>
        </w:rPr>
        <w:t>1. ___</w:t>
      </w:r>
      <w:r w:rsidRPr="00A5010D">
        <w:rPr>
          <w:sz w:val="28"/>
          <w:szCs w:val="20"/>
          <w:lang w:val="ru-RU" w:eastAsia="ru-RU"/>
        </w:rPr>
        <w:t>_</w:t>
      </w:r>
      <w:r w:rsidR="00573221" w:rsidRPr="00A5010D">
        <w:rPr>
          <w:sz w:val="28"/>
          <w:szCs w:val="20"/>
          <w:lang w:val="ru-RU" w:eastAsia="ru-RU"/>
        </w:rPr>
        <w:t>_____________________________________________________</w:t>
      </w:r>
    </w:p>
    <w:p w:rsidR="00573221" w:rsidRPr="00A5010D" w:rsidRDefault="00BE512F" w:rsidP="00A445EE">
      <w:pPr>
        <w:widowControl/>
        <w:spacing w:line="276" w:lineRule="auto"/>
        <w:ind w:firstLine="1134"/>
        <w:jc w:val="both"/>
        <w:rPr>
          <w:sz w:val="28"/>
          <w:szCs w:val="20"/>
          <w:lang w:val="ru-RU" w:eastAsia="ru-RU"/>
        </w:rPr>
      </w:pPr>
      <w:r w:rsidRPr="00A5010D">
        <w:rPr>
          <w:sz w:val="28"/>
          <w:szCs w:val="20"/>
          <w:lang w:val="ru-RU" w:eastAsia="ru-RU"/>
        </w:rPr>
        <w:t>9.</w:t>
      </w:r>
      <w:r w:rsidR="00573221" w:rsidRPr="00A5010D">
        <w:rPr>
          <w:sz w:val="28"/>
          <w:szCs w:val="20"/>
          <w:lang w:val="ru-RU" w:eastAsia="ru-RU"/>
        </w:rPr>
        <w:t>2. _________________________________________________________</w:t>
      </w:r>
    </w:p>
    <w:p w:rsidR="00573221" w:rsidRPr="00A5010D" w:rsidRDefault="00573221" w:rsidP="00A445EE">
      <w:pPr>
        <w:widowControl/>
        <w:spacing w:line="276" w:lineRule="auto"/>
        <w:ind w:left="1560"/>
        <w:jc w:val="both"/>
        <w:rPr>
          <w:bCs/>
          <w:sz w:val="28"/>
          <w:szCs w:val="28"/>
          <w:lang w:val="ru-RU" w:eastAsia="ru-RU"/>
        </w:rPr>
      </w:pPr>
      <w:r w:rsidRPr="00A5010D">
        <w:rPr>
          <w:sz w:val="16"/>
          <w:szCs w:val="16"/>
          <w:lang w:val="ru-RU" w:eastAsia="ru-RU"/>
        </w:rPr>
        <w:t xml:space="preserve">(формулируются предложения по устранению выявленных нарушений, возмещению ущерба, привлечению к ответственности должностных лиц, допустивших нарушения, а также предложения по направлению по результатам </w:t>
      </w:r>
      <w:r w:rsidRPr="00A5010D">
        <w:rPr>
          <w:snapToGrid w:val="0"/>
          <w:sz w:val="16"/>
          <w:szCs w:val="16"/>
          <w:lang w:val="ru-RU" w:eastAsia="x-none"/>
        </w:rPr>
        <w:t>экспертно-аналитического</w:t>
      </w:r>
      <w:r w:rsidRPr="00A5010D">
        <w:rPr>
          <w:sz w:val="16"/>
          <w:szCs w:val="16"/>
          <w:lang w:val="ru-RU" w:eastAsia="ru-RU"/>
        </w:rPr>
        <w:t xml:space="preserve"> мероприятия предписаний, </w:t>
      </w:r>
      <w:r w:rsidRPr="00A5010D">
        <w:rPr>
          <w:bCs/>
          <w:sz w:val="16"/>
          <w:szCs w:val="16"/>
          <w:lang w:val="ru-RU" w:eastAsia="ru-RU"/>
        </w:rPr>
        <w:t>информационных писем, обращений в правоохранительные органы)</w:t>
      </w:r>
    </w:p>
    <w:p w:rsidR="00573221" w:rsidRPr="00A5010D" w:rsidRDefault="00573221" w:rsidP="00A445EE">
      <w:pPr>
        <w:widowControl/>
        <w:spacing w:line="276" w:lineRule="auto"/>
        <w:ind w:firstLine="709"/>
        <w:jc w:val="both"/>
        <w:rPr>
          <w:bCs/>
          <w:sz w:val="28"/>
          <w:szCs w:val="28"/>
          <w:lang w:val="ru-RU" w:eastAsia="ru-RU"/>
        </w:rPr>
      </w:pPr>
    </w:p>
    <w:tbl>
      <w:tblPr>
        <w:tblW w:w="8955" w:type="dxa"/>
        <w:tblInd w:w="102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785"/>
        <w:gridCol w:w="339"/>
        <w:gridCol w:w="6831"/>
      </w:tblGrid>
      <w:tr w:rsidR="00935501" w:rsidRPr="00A5010D" w:rsidTr="00512A33">
        <w:trPr>
          <w:cantSplit/>
        </w:trPr>
        <w:tc>
          <w:tcPr>
            <w:tcW w:w="1785" w:type="dxa"/>
            <w:hideMark/>
          </w:tcPr>
          <w:p w:rsidR="00573221" w:rsidRPr="00A5010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br w:type="page"/>
              <w:t>Приложение:</w:t>
            </w:r>
          </w:p>
        </w:tc>
        <w:tc>
          <w:tcPr>
            <w:tcW w:w="339" w:type="dxa"/>
            <w:hideMark/>
          </w:tcPr>
          <w:p w:rsidR="00573221" w:rsidRPr="00A5010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1.</w:t>
            </w:r>
          </w:p>
        </w:tc>
        <w:tc>
          <w:tcPr>
            <w:tcW w:w="6831" w:type="dxa"/>
            <w:hideMark/>
          </w:tcPr>
          <w:p w:rsidR="00573221" w:rsidRPr="00A5010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</w:tc>
      </w:tr>
      <w:tr w:rsidR="00935501" w:rsidRPr="00BF15F5" w:rsidTr="00512A33">
        <w:trPr>
          <w:cantSplit/>
        </w:trPr>
        <w:tc>
          <w:tcPr>
            <w:tcW w:w="1785" w:type="dxa"/>
            <w:hideMark/>
          </w:tcPr>
          <w:p w:rsidR="00573221" w:rsidRPr="00A5010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339" w:type="dxa"/>
            <w:hideMark/>
          </w:tcPr>
          <w:p w:rsidR="00573221" w:rsidRPr="00A5010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2.</w:t>
            </w:r>
          </w:p>
        </w:tc>
        <w:tc>
          <w:tcPr>
            <w:tcW w:w="6831" w:type="dxa"/>
            <w:hideMark/>
          </w:tcPr>
          <w:p w:rsidR="00573221" w:rsidRPr="00A5010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both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_______________________________________________</w:t>
            </w:r>
          </w:p>
          <w:p w:rsidR="00573221" w:rsidRPr="00A5010D" w:rsidRDefault="00242F81" w:rsidP="00A445EE">
            <w:pPr>
              <w:keepNext/>
              <w:spacing w:line="276" w:lineRule="auto"/>
              <w:ind w:firstLine="709"/>
              <w:jc w:val="center"/>
              <w:outlineLvl w:val="7"/>
              <w:rPr>
                <w:snapToGrid w:val="0"/>
                <w:sz w:val="16"/>
                <w:szCs w:val="16"/>
                <w:lang w:val="ru-RU" w:eastAsia="ru-RU"/>
              </w:rPr>
            </w:pPr>
            <w:r w:rsidRPr="00A5010D">
              <w:rPr>
                <w:snapToGrid w:val="0"/>
                <w:sz w:val="16"/>
                <w:szCs w:val="16"/>
                <w:lang w:val="ru-RU" w:eastAsia="ru-RU"/>
              </w:rPr>
              <w:t>(</w:t>
            </w:r>
            <w:r w:rsidR="00573221" w:rsidRPr="00A5010D">
              <w:rPr>
                <w:snapToGrid w:val="0"/>
                <w:sz w:val="16"/>
                <w:szCs w:val="16"/>
                <w:lang w:val="ru-RU" w:eastAsia="ru-RU"/>
              </w:rPr>
              <w:t>указывается наименование приложения на __ л. в ___ экз.</w:t>
            </w:r>
            <w:r w:rsidRPr="00A5010D">
              <w:rPr>
                <w:snapToGrid w:val="0"/>
                <w:sz w:val="16"/>
                <w:szCs w:val="16"/>
                <w:lang w:val="ru-RU" w:eastAsia="ru-RU"/>
              </w:rPr>
              <w:t>)</w:t>
            </w:r>
          </w:p>
        </w:tc>
      </w:tr>
    </w:tbl>
    <w:p w:rsidR="00573221" w:rsidRPr="00A5010D" w:rsidRDefault="00573221" w:rsidP="00A445EE">
      <w:pPr>
        <w:spacing w:line="276" w:lineRule="auto"/>
        <w:rPr>
          <w:lang w:val="ru-RU"/>
        </w:rPr>
      </w:pPr>
    </w:p>
    <w:p w:rsidR="00573221" w:rsidRPr="00A5010D" w:rsidRDefault="00573221" w:rsidP="00A445EE">
      <w:pPr>
        <w:spacing w:line="276" w:lineRule="auto"/>
        <w:rPr>
          <w:lang w:val="ru-RU"/>
        </w:rPr>
      </w:pPr>
    </w:p>
    <w:tbl>
      <w:tblPr>
        <w:tblW w:w="9660" w:type="dxa"/>
        <w:tblInd w:w="28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56"/>
        <w:gridCol w:w="5604"/>
      </w:tblGrid>
      <w:tr w:rsidR="00573221" w:rsidRPr="00570B47" w:rsidTr="00512A33">
        <w:trPr>
          <w:cantSplit/>
        </w:trPr>
        <w:tc>
          <w:tcPr>
            <w:tcW w:w="4056" w:type="dxa"/>
            <w:hideMark/>
          </w:tcPr>
          <w:p w:rsidR="00573221" w:rsidRPr="00A5010D" w:rsidRDefault="007A591E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>
              <w:rPr>
                <w:sz w:val="28"/>
                <w:szCs w:val="28"/>
                <w:lang w:val="ru-RU" w:eastAsia="ru-RU"/>
              </w:rPr>
              <w:t>Инспектор</w:t>
            </w:r>
            <w:r w:rsidR="00573221" w:rsidRPr="00A5010D">
              <w:rPr>
                <w:sz w:val="28"/>
                <w:szCs w:val="28"/>
                <w:lang w:val="ru-RU" w:eastAsia="ru-RU"/>
              </w:rPr>
              <w:t xml:space="preserve"> </w:t>
            </w:r>
          </w:p>
          <w:p w:rsidR="00573221" w:rsidRPr="00A5010D" w:rsidRDefault="00C13979" w:rsidP="00C13979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sz w:val="28"/>
                <w:szCs w:val="28"/>
                <w:lang w:val="ru-RU" w:eastAsia="ru-RU"/>
              </w:rPr>
              <w:t>Контрольно-счетного органа</w:t>
            </w:r>
          </w:p>
        </w:tc>
        <w:tc>
          <w:tcPr>
            <w:tcW w:w="5604" w:type="dxa"/>
            <w:tcMar>
              <w:top w:w="0" w:type="dxa"/>
              <w:left w:w="85" w:type="dxa"/>
              <w:bottom w:w="0" w:type="dxa"/>
              <w:right w:w="0" w:type="dxa"/>
            </w:tcMar>
          </w:tcPr>
          <w:p w:rsidR="00573221" w:rsidRPr="00A5010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8"/>
                <w:szCs w:val="28"/>
                <w:lang w:val="ru-RU" w:eastAsia="ru-RU"/>
              </w:rPr>
            </w:pPr>
          </w:p>
          <w:p w:rsidR="00573221" w:rsidRPr="00A5010D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right"/>
              <w:textAlignment w:val="baseline"/>
              <w:rPr>
                <w:sz w:val="24"/>
                <w:szCs w:val="24"/>
                <w:lang w:val="ru-RU" w:eastAsia="ru-RU"/>
              </w:rPr>
            </w:pPr>
          </w:p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  <w:r w:rsidRPr="00A5010D">
              <w:rPr>
                <w:i/>
                <w:sz w:val="28"/>
                <w:szCs w:val="28"/>
                <w:lang w:val="ru-RU" w:eastAsia="ru-RU"/>
              </w:rPr>
              <w:t>личная подпись</w:t>
            </w:r>
            <w:r w:rsidRPr="00A5010D">
              <w:rPr>
                <w:sz w:val="28"/>
                <w:szCs w:val="28"/>
                <w:lang w:val="ru-RU" w:eastAsia="ru-RU"/>
              </w:rPr>
              <w:tab/>
              <w:t xml:space="preserve">     инициалы и фамилия</w:t>
            </w:r>
          </w:p>
          <w:p w:rsidR="00573221" w:rsidRPr="00570B47" w:rsidRDefault="00573221" w:rsidP="00A445EE">
            <w:pPr>
              <w:widowControl/>
              <w:overflowPunct w:val="0"/>
              <w:autoSpaceDE w:val="0"/>
              <w:autoSpaceDN w:val="0"/>
              <w:adjustRightInd w:val="0"/>
              <w:spacing w:line="276" w:lineRule="auto"/>
              <w:jc w:val="center"/>
              <w:textAlignment w:val="baseline"/>
              <w:rPr>
                <w:sz w:val="28"/>
                <w:szCs w:val="28"/>
                <w:lang w:val="ru-RU" w:eastAsia="ru-RU"/>
              </w:rPr>
            </w:pPr>
          </w:p>
        </w:tc>
      </w:tr>
    </w:tbl>
    <w:p w:rsidR="00573221" w:rsidRPr="00570B47" w:rsidRDefault="00573221" w:rsidP="00A445EE">
      <w:pPr>
        <w:widowControl/>
        <w:spacing w:line="276" w:lineRule="auto"/>
        <w:ind w:left="284" w:firstLine="709"/>
        <w:jc w:val="both"/>
        <w:rPr>
          <w:sz w:val="2"/>
          <w:szCs w:val="2"/>
          <w:lang w:val="ru-RU" w:eastAsia="ru-RU"/>
        </w:rPr>
      </w:pPr>
    </w:p>
    <w:bookmarkEnd w:id="0"/>
    <w:p w:rsidR="00573221" w:rsidRPr="00570B47" w:rsidRDefault="00573221" w:rsidP="00BB3189">
      <w:pPr>
        <w:pStyle w:val="a4"/>
        <w:rPr>
          <w:lang w:val="ru-RU"/>
        </w:rPr>
      </w:pPr>
    </w:p>
    <w:sectPr w:rsidR="00573221" w:rsidRPr="00570B47" w:rsidSect="0011713C">
      <w:headerReference w:type="default" r:id="rId12"/>
      <w:pgSz w:w="11907" w:h="16840"/>
      <w:pgMar w:top="851" w:right="567" w:bottom="709" w:left="1560" w:header="567" w:footer="70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B1360" w:rsidRDefault="00CB1360">
      <w:r>
        <w:separator/>
      </w:r>
    </w:p>
  </w:endnote>
  <w:endnote w:type="continuationSeparator" w:id="0">
    <w:p w:rsidR="00CB1360" w:rsidRDefault="00CB13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B1360" w:rsidRDefault="00CB1360">
      <w:r>
        <w:separator/>
      </w:r>
    </w:p>
  </w:footnote>
  <w:footnote w:type="continuationSeparator" w:id="0">
    <w:p w:rsidR="00CB1360" w:rsidRDefault="00CB13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51590132"/>
      <w:docPartObj>
        <w:docPartGallery w:val="Page Numbers (Top of Page)"/>
        <w:docPartUnique/>
      </w:docPartObj>
    </w:sdtPr>
    <w:sdtContent>
      <w:p w:rsidR="00BF15F5" w:rsidRDefault="00BF15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010D">
          <w:rPr>
            <w:noProof/>
            <w:lang w:val="ru-RU"/>
          </w:rPr>
          <w:t>2</w:t>
        </w:r>
        <w:r>
          <w:fldChar w:fldCharType="end"/>
        </w:r>
      </w:p>
    </w:sdtContent>
  </w:sdt>
  <w:p w:rsidR="00BF15F5" w:rsidRPr="004D144D" w:rsidRDefault="00BF15F5">
    <w:pPr>
      <w:pStyle w:val="a9"/>
      <w:jc w:val="center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F5" w:rsidRDefault="00BF15F5">
    <w:pPr>
      <w:pStyle w:val="a9"/>
      <w:jc w:val="center"/>
    </w:pPr>
  </w:p>
  <w:p w:rsidR="00BF15F5" w:rsidRDefault="00BF15F5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12496767"/>
      <w:docPartObj>
        <w:docPartGallery w:val="Page Numbers (Top of Page)"/>
        <w:docPartUnique/>
      </w:docPartObj>
    </w:sdtPr>
    <w:sdtContent>
      <w:p w:rsidR="00BF15F5" w:rsidRDefault="00BF15F5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5010D">
          <w:rPr>
            <w:noProof/>
            <w:lang w:val="ru-RU"/>
          </w:rPr>
          <w:t>30</w:t>
        </w:r>
        <w:r>
          <w:fldChar w:fldCharType="end"/>
        </w:r>
      </w:p>
    </w:sdtContent>
  </w:sdt>
  <w:p w:rsidR="00BF15F5" w:rsidRDefault="00BF15F5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15F5" w:rsidRDefault="00BF15F5">
    <w:pPr>
      <w:pStyle w:val="a9"/>
      <w:jc w:val="center"/>
    </w:pPr>
    <w:sdt>
      <w:sdtPr>
        <w:id w:val="977568800"/>
        <w:docPartObj>
          <w:docPartGallery w:val="Page Numbers (Top of Page)"/>
          <w:docPartUnique/>
        </w:docPartObj>
      </w:sdtPr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Pr="00A5010D">
          <w:rPr>
            <w:noProof/>
            <w:lang w:val="ru-RU"/>
          </w:rPr>
          <w:t>36</w:t>
        </w:r>
        <w:r>
          <w:fldChar w:fldCharType="end"/>
        </w:r>
      </w:sdtContent>
    </w:sdt>
  </w:p>
  <w:p w:rsidR="00BF15F5" w:rsidRDefault="00BF15F5">
    <w:pPr>
      <w:pStyle w:val="a4"/>
      <w:spacing w:line="14" w:lineRule="auto"/>
      <w:rPr>
        <w:sz w:val="2"/>
      </w:rPr>
    </w:pPr>
  </w:p>
  <w:p w:rsidR="00BF15F5" w:rsidRDefault="00BF15F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2"/>
    <w:multiLevelType w:val="singleLevel"/>
    <w:tmpl w:val="E37EEC62"/>
    <w:lvl w:ilvl="0">
      <w:start w:val="1"/>
      <w:numFmt w:val="bullet"/>
      <w:pStyle w:val="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3D8EDCD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1244029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3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4" w15:restartNumberingAfterBreak="0">
    <w:nsid w:val="0FFB32D1"/>
    <w:multiLevelType w:val="hybridMultilevel"/>
    <w:tmpl w:val="528ADEC8"/>
    <w:lvl w:ilvl="0" w:tplc="6C30018C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C5663"/>
    <w:multiLevelType w:val="multilevel"/>
    <w:tmpl w:val="C01682EA"/>
    <w:lvl w:ilvl="0">
      <w:start w:val="2"/>
      <w:numFmt w:val="decimal"/>
      <w:lvlText w:val="%1."/>
      <w:lvlJc w:val="left"/>
      <w:pPr>
        <w:ind w:left="102" w:hanging="202"/>
      </w:pPr>
      <w:rPr>
        <w:rFonts w:ascii="Times New Roman" w:eastAsia="Times New Roman" w:hAnsi="Times New Roman" w:hint="default"/>
        <w:spacing w:val="1"/>
        <w:w w:val="99"/>
        <w:sz w:val="20"/>
        <w:szCs w:val="20"/>
      </w:rPr>
    </w:lvl>
    <w:lvl w:ilvl="1">
      <w:start w:val="6"/>
      <w:numFmt w:val="decimal"/>
      <w:lvlText w:val="%2."/>
      <w:lvlJc w:val="left"/>
      <w:pPr>
        <w:ind w:left="735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2">
      <w:start w:val="1"/>
      <w:numFmt w:val="decimal"/>
      <w:lvlText w:val="%2.%3."/>
      <w:lvlJc w:val="left"/>
      <w:pPr>
        <w:ind w:left="1162" w:hanging="492"/>
      </w:pPr>
      <w:rPr>
        <w:rFonts w:ascii="Times New Roman" w:eastAsia="Times New Roman" w:hAnsi="Times New Roman" w:hint="default"/>
        <w:sz w:val="28"/>
        <w:szCs w:val="28"/>
      </w:rPr>
    </w:lvl>
    <w:lvl w:ilvl="3">
      <w:start w:val="1"/>
      <w:numFmt w:val="bullet"/>
      <w:lvlText w:val="•"/>
      <w:lvlJc w:val="left"/>
      <w:pPr>
        <w:ind w:left="1304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1429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1553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1678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180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1927" w:hanging="492"/>
      </w:pPr>
      <w:rPr>
        <w:rFonts w:hint="default"/>
      </w:rPr>
    </w:lvl>
  </w:abstractNum>
  <w:abstractNum w:abstractNumId="6" w15:restartNumberingAfterBreak="0">
    <w:nsid w:val="135C699E"/>
    <w:multiLevelType w:val="multilevel"/>
    <w:tmpl w:val="61AC8C10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7" w15:restartNumberingAfterBreak="0">
    <w:nsid w:val="149E15AB"/>
    <w:multiLevelType w:val="multilevel"/>
    <w:tmpl w:val="D952D506"/>
    <w:lvl w:ilvl="0">
      <w:start w:val="3"/>
      <w:numFmt w:val="decimal"/>
      <w:lvlText w:val="%1"/>
      <w:lvlJc w:val="left"/>
      <w:pPr>
        <w:ind w:left="11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8"/>
      </w:pPr>
      <w:rPr>
        <w:rFonts w:ascii="Times New Roman" w:eastAsia="Times New Roman" w:hAnsi="Times New Roman" w:hint="default"/>
        <w:spacing w:val="-4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6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6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6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6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6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6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68"/>
      </w:pPr>
      <w:rPr>
        <w:rFonts w:hint="default"/>
      </w:rPr>
    </w:lvl>
  </w:abstractNum>
  <w:abstractNum w:abstractNumId="8" w15:restartNumberingAfterBreak="0">
    <w:nsid w:val="1E2C3318"/>
    <w:multiLevelType w:val="multilevel"/>
    <w:tmpl w:val="DE7E4444"/>
    <w:lvl w:ilvl="0">
      <w:start w:val="2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02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abstractNum w:abstractNumId="9" w15:restartNumberingAfterBreak="0">
    <w:nsid w:val="2BC1576A"/>
    <w:multiLevelType w:val="multilevel"/>
    <w:tmpl w:val="74D46B1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2BF753D3"/>
    <w:multiLevelType w:val="hybridMultilevel"/>
    <w:tmpl w:val="22EE6AB2"/>
    <w:lvl w:ilvl="0" w:tplc="8F6002AA">
      <w:start w:val="1"/>
      <w:numFmt w:val="decimal"/>
      <w:lvlText w:val="%1."/>
      <w:lvlJc w:val="left"/>
      <w:pPr>
        <w:ind w:left="399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A294B22A">
      <w:start w:val="1"/>
      <w:numFmt w:val="decimal"/>
      <w:lvlText w:val="%2."/>
      <w:lvlJc w:val="left"/>
      <w:pPr>
        <w:ind w:left="686" w:hanging="432"/>
        <w:jc w:val="right"/>
      </w:pPr>
      <w:rPr>
        <w:rFonts w:ascii="Times New Roman" w:eastAsia="Times New Roman" w:hAnsi="Times New Roman" w:hint="default"/>
        <w:sz w:val="28"/>
        <w:szCs w:val="28"/>
      </w:rPr>
    </w:lvl>
    <w:lvl w:ilvl="2" w:tplc="966C4996">
      <w:start w:val="1"/>
      <w:numFmt w:val="bullet"/>
      <w:lvlText w:val="•"/>
      <w:lvlJc w:val="left"/>
      <w:pPr>
        <w:ind w:left="1722" w:hanging="432"/>
      </w:pPr>
      <w:rPr>
        <w:rFonts w:hint="default"/>
      </w:rPr>
    </w:lvl>
    <w:lvl w:ilvl="3" w:tplc="840EAE48">
      <w:start w:val="1"/>
      <w:numFmt w:val="bullet"/>
      <w:lvlText w:val="•"/>
      <w:lvlJc w:val="left"/>
      <w:pPr>
        <w:ind w:left="2757" w:hanging="432"/>
      </w:pPr>
      <w:rPr>
        <w:rFonts w:hint="default"/>
      </w:rPr>
    </w:lvl>
    <w:lvl w:ilvl="4" w:tplc="ABD6BEFC">
      <w:start w:val="1"/>
      <w:numFmt w:val="bullet"/>
      <w:lvlText w:val="•"/>
      <w:lvlJc w:val="left"/>
      <w:pPr>
        <w:ind w:left="3793" w:hanging="432"/>
      </w:pPr>
      <w:rPr>
        <w:rFonts w:hint="default"/>
      </w:rPr>
    </w:lvl>
    <w:lvl w:ilvl="5" w:tplc="7E44767A">
      <w:start w:val="1"/>
      <w:numFmt w:val="bullet"/>
      <w:lvlText w:val="•"/>
      <w:lvlJc w:val="left"/>
      <w:pPr>
        <w:ind w:left="4828" w:hanging="432"/>
      </w:pPr>
      <w:rPr>
        <w:rFonts w:hint="default"/>
      </w:rPr>
    </w:lvl>
    <w:lvl w:ilvl="6" w:tplc="95EAA624">
      <w:start w:val="1"/>
      <w:numFmt w:val="bullet"/>
      <w:lvlText w:val="•"/>
      <w:lvlJc w:val="left"/>
      <w:pPr>
        <w:ind w:left="5864" w:hanging="432"/>
      </w:pPr>
      <w:rPr>
        <w:rFonts w:hint="default"/>
      </w:rPr>
    </w:lvl>
    <w:lvl w:ilvl="7" w:tplc="521C9036">
      <w:start w:val="1"/>
      <w:numFmt w:val="bullet"/>
      <w:lvlText w:val="•"/>
      <w:lvlJc w:val="left"/>
      <w:pPr>
        <w:ind w:left="6899" w:hanging="432"/>
      </w:pPr>
      <w:rPr>
        <w:rFonts w:hint="default"/>
      </w:rPr>
    </w:lvl>
    <w:lvl w:ilvl="8" w:tplc="F670C638">
      <w:start w:val="1"/>
      <w:numFmt w:val="bullet"/>
      <w:lvlText w:val="•"/>
      <w:lvlJc w:val="left"/>
      <w:pPr>
        <w:ind w:left="7935" w:hanging="432"/>
      </w:pPr>
      <w:rPr>
        <w:rFonts w:hint="default"/>
      </w:rPr>
    </w:lvl>
  </w:abstractNum>
  <w:abstractNum w:abstractNumId="11" w15:restartNumberingAfterBreak="0">
    <w:nsid w:val="2DA70C47"/>
    <w:multiLevelType w:val="hybridMultilevel"/>
    <w:tmpl w:val="79B0CED8"/>
    <w:lvl w:ilvl="0" w:tplc="6D02701C">
      <w:start w:val="1"/>
      <w:numFmt w:val="decimal"/>
      <w:lvlText w:val="%1."/>
      <w:lvlJc w:val="left"/>
      <w:pPr>
        <w:ind w:left="928" w:hanging="360"/>
      </w:p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12" w15:restartNumberingAfterBreak="0">
    <w:nsid w:val="3244183E"/>
    <w:multiLevelType w:val="hybridMultilevel"/>
    <w:tmpl w:val="47C4ACD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D3272CD"/>
    <w:multiLevelType w:val="hybridMultilevel"/>
    <w:tmpl w:val="1A6021CE"/>
    <w:lvl w:ilvl="0" w:tplc="1C648A9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3E7E2401"/>
    <w:multiLevelType w:val="hybridMultilevel"/>
    <w:tmpl w:val="FBD48522"/>
    <w:lvl w:ilvl="0" w:tplc="F19A5722">
      <w:start w:val="1"/>
      <w:numFmt w:val="decimal"/>
      <w:lvlText w:val="%1."/>
      <w:lvlJc w:val="left"/>
      <w:pPr>
        <w:ind w:left="402" w:hanging="281"/>
        <w:jc w:val="right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 w:tplc="40F692D6">
      <w:start w:val="1"/>
      <w:numFmt w:val="bullet"/>
      <w:lvlText w:val="•"/>
      <w:lvlJc w:val="left"/>
      <w:pPr>
        <w:ind w:left="1349" w:hanging="281"/>
      </w:pPr>
      <w:rPr>
        <w:rFonts w:hint="default"/>
      </w:rPr>
    </w:lvl>
    <w:lvl w:ilvl="2" w:tplc="B6A0BB5C">
      <w:start w:val="1"/>
      <w:numFmt w:val="bullet"/>
      <w:lvlText w:val="•"/>
      <w:lvlJc w:val="left"/>
      <w:pPr>
        <w:ind w:left="2297" w:hanging="281"/>
      </w:pPr>
      <w:rPr>
        <w:rFonts w:hint="default"/>
      </w:rPr>
    </w:lvl>
    <w:lvl w:ilvl="3" w:tplc="66D44A8C">
      <w:start w:val="1"/>
      <w:numFmt w:val="bullet"/>
      <w:lvlText w:val="•"/>
      <w:lvlJc w:val="left"/>
      <w:pPr>
        <w:ind w:left="3245" w:hanging="281"/>
      </w:pPr>
      <w:rPr>
        <w:rFonts w:hint="default"/>
      </w:rPr>
    </w:lvl>
    <w:lvl w:ilvl="4" w:tplc="62ACCEE2">
      <w:start w:val="1"/>
      <w:numFmt w:val="bullet"/>
      <w:lvlText w:val="•"/>
      <w:lvlJc w:val="left"/>
      <w:pPr>
        <w:ind w:left="4192" w:hanging="281"/>
      </w:pPr>
      <w:rPr>
        <w:rFonts w:hint="default"/>
      </w:rPr>
    </w:lvl>
    <w:lvl w:ilvl="5" w:tplc="4B569438">
      <w:start w:val="1"/>
      <w:numFmt w:val="bullet"/>
      <w:lvlText w:val="•"/>
      <w:lvlJc w:val="left"/>
      <w:pPr>
        <w:ind w:left="5140" w:hanging="281"/>
      </w:pPr>
      <w:rPr>
        <w:rFonts w:hint="default"/>
      </w:rPr>
    </w:lvl>
    <w:lvl w:ilvl="6" w:tplc="A88EFC04">
      <w:start w:val="1"/>
      <w:numFmt w:val="bullet"/>
      <w:lvlText w:val="•"/>
      <w:lvlJc w:val="left"/>
      <w:pPr>
        <w:ind w:left="6088" w:hanging="281"/>
      </w:pPr>
      <w:rPr>
        <w:rFonts w:hint="default"/>
      </w:rPr>
    </w:lvl>
    <w:lvl w:ilvl="7" w:tplc="EE0619E8">
      <w:start w:val="1"/>
      <w:numFmt w:val="bullet"/>
      <w:lvlText w:val="•"/>
      <w:lvlJc w:val="left"/>
      <w:pPr>
        <w:ind w:left="7036" w:hanging="281"/>
      </w:pPr>
      <w:rPr>
        <w:rFonts w:hint="default"/>
      </w:rPr>
    </w:lvl>
    <w:lvl w:ilvl="8" w:tplc="1736B4DC">
      <w:start w:val="1"/>
      <w:numFmt w:val="bullet"/>
      <w:lvlText w:val="•"/>
      <w:lvlJc w:val="left"/>
      <w:pPr>
        <w:ind w:left="7983" w:hanging="281"/>
      </w:pPr>
      <w:rPr>
        <w:rFonts w:hint="default"/>
      </w:rPr>
    </w:lvl>
  </w:abstractNum>
  <w:abstractNum w:abstractNumId="15" w15:restartNumberingAfterBreak="0">
    <w:nsid w:val="40E253B4"/>
    <w:multiLevelType w:val="multilevel"/>
    <w:tmpl w:val="43744F4A"/>
    <w:lvl w:ilvl="0">
      <w:start w:val="1"/>
      <w:numFmt w:val="decimal"/>
      <w:lvlText w:val="%1."/>
      <w:lvlJc w:val="left"/>
      <w:pPr>
        <w:ind w:left="3904" w:hanging="281"/>
        <w:jc w:val="right"/>
      </w:pPr>
      <w:rPr>
        <w:rFonts w:ascii="Times New Roman" w:eastAsia="Times New Roman" w:hAnsi="Times New Roman" w:hint="default"/>
        <w:b/>
        <w:bCs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118" w:hanging="480"/>
      </w:pPr>
      <w:rPr>
        <w:rFonts w:ascii="Times New Roman" w:eastAsia="Times New Roman" w:hAnsi="Times New Roman" w:hint="default"/>
        <w:spacing w:val="-2"/>
        <w:sz w:val="28"/>
        <w:szCs w:val="28"/>
      </w:rPr>
    </w:lvl>
    <w:lvl w:ilvl="2">
      <w:start w:val="1"/>
      <w:numFmt w:val="bullet"/>
      <w:lvlText w:val="•"/>
      <w:lvlJc w:val="left"/>
      <w:pPr>
        <w:ind w:left="4566" w:hanging="48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5229" w:hanging="48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5891" w:hanging="48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6554" w:hanging="48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7216" w:hanging="48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879" w:hanging="48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41" w:hanging="480"/>
      </w:pPr>
      <w:rPr>
        <w:rFonts w:hint="default"/>
      </w:rPr>
    </w:lvl>
  </w:abstractNum>
  <w:abstractNum w:abstractNumId="16" w15:restartNumberingAfterBreak="0">
    <w:nsid w:val="538966D7"/>
    <w:multiLevelType w:val="hybridMultilevel"/>
    <w:tmpl w:val="0032EDD4"/>
    <w:lvl w:ilvl="0" w:tplc="E0C0BC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55486D7C"/>
    <w:multiLevelType w:val="multilevel"/>
    <w:tmpl w:val="680E3DAE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"/>
        <w:w w:val="100"/>
        <w:position w:val="0"/>
        <w:sz w:val="24"/>
        <w:szCs w:val="24"/>
        <w:u w:val="none"/>
      </w:rPr>
    </w:lvl>
  </w:abstractNum>
  <w:abstractNum w:abstractNumId="18" w15:restartNumberingAfterBreak="0">
    <w:nsid w:val="582B34A0"/>
    <w:multiLevelType w:val="hybridMultilevel"/>
    <w:tmpl w:val="BEBE2EBA"/>
    <w:lvl w:ilvl="0" w:tplc="850A5A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C2F3D5A"/>
    <w:multiLevelType w:val="multilevel"/>
    <w:tmpl w:val="F82C39B0"/>
    <w:lvl w:ilvl="0">
      <w:start w:val="4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92"/>
      </w:pPr>
      <w:rPr>
        <w:rFonts w:hint="default"/>
      </w:rPr>
    </w:lvl>
    <w:lvl w:ilvl="3">
      <w:numFmt w:val="bullet"/>
      <w:lvlText w:val="•"/>
      <w:lvlJc w:val="left"/>
      <w:pPr>
        <w:ind w:left="3061" w:hanging="492"/>
      </w:pPr>
      <w:rPr>
        <w:rFonts w:hint="default"/>
      </w:rPr>
    </w:lvl>
    <w:lvl w:ilvl="4">
      <w:numFmt w:val="bullet"/>
      <w:lvlText w:val="•"/>
      <w:lvlJc w:val="left"/>
      <w:pPr>
        <w:ind w:left="4042" w:hanging="492"/>
      </w:pPr>
      <w:rPr>
        <w:rFonts w:hint="default"/>
      </w:rPr>
    </w:lvl>
    <w:lvl w:ilvl="5">
      <w:numFmt w:val="bullet"/>
      <w:lvlText w:val="•"/>
      <w:lvlJc w:val="left"/>
      <w:pPr>
        <w:ind w:left="5023" w:hanging="492"/>
      </w:pPr>
      <w:rPr>
        <w:rFonts w:hint="default"/>
      </w:rPr>
    </w:lvl>
    <w:lvl w:ilvl="6">
      <w:numFmt w:val="bullet"/>
      <w:lvlText w:val="•"/>
      <w:lvlJc w:val="left"/>
      <w:pPr>
        <w:ind w:left="6003" w:hanging="492"/>
      </w:pPr>
      <w:rPr>
        <w:rFonts w:hint="default"/>
      </w:rPr>
    </w:lvl>
    <w:lvl w:ilvl="7">
      <w:numFmt w:val="bullet"/>
      <w:lvlText w:val="•"/>
      <w:lvlJc w:val="left"/>
      <w:pPr>
        <w:ind w:left="6984" w:hanging="492"/>
      </w:pPr>
      <w:rPr>
        <w:rFonts w:hint="default"/>
      </w:rPr>
    </w:lvl>
    <w:lvl w:ilvl="8">
      <w:numFmt w:val="bullet"/>
      <w:lvlText w:val="•"/>
      <w:lvlJc w:val="left"/>
      <w:pPr>
        <w:ind w:left="7965" w:hanging="492"/>
      </w:pPr>
      <w:rPr>
        <w:rFonts w:hint="default"/>
      </w:rPr>
    </w:lvl>
  </w:abstractNum>
  <w:abstractNum w:abstractNumId="20" w15:restartNumberingAfterBreak="0">
    <w:nsid w:val="5E4F4E9A"/>
    <w:multiLevelType w:val="hybridMultilevel"/>
    <w:tmpl w:val="C0C6F0C0"/>
    <w:lvl w:ilvl="0" w:tplc="51C2E04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7DC2AA9"/>
    <w:multiLevelType w:val="multilevel"/>
    <w:tmpl w:val="8D3E0630"/>
    <w:lvl w:ilvl="0">
      <w:start w:val="3"/>
      <w:numFmt w:val="decimal"/>
      <w:lvlText w:val="%1"/>
      <w:lvlJc w:val="left"/>
      <w:pPr>
        <w:ind w:left="118" w:hanging="469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69"/>
      </w:pPr>
      <w:rPr>
        <w:rFonts w:ascii="Times New Roman" w:eastAsia="Times New Roman" w:hAnsi="Times New Roman" w:cs="Times New Roman" w:hint="default"/>
        <w:spacing w:val="-6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69"/>
      </w:pPr>
      <w:rPr>
        <w:rFonts w:hint="default"/>
      </w:rPr>
    </w:lvl>
    <w:lvl w:ilvl="3">
      <w:numFmt w:val="bullet"/>
      <w:lvlText w:val="•"/>
      <w:lvlJc w:val="left"/>
      <w:pPr>
        <w:ind w:left="3061" w:hanging="469"/>
      </w:pPr>
      <w:rPr>
        <w:rFonts w:hint="default"/>
      </w:rPr>
    </w:lvl>
    <w:lvl w:ilvl="4">
      <w:numFmt w:val="bullet"/>
      <w:lvlText w:val="•"/>
      <w:lvlJc w:val="left"/>
      <w:pPr>
        <w:ind w:left="4042" w:hanging="469"/>
      </w:pPr>
      <w:rPr>
        <w:rFonts w:hint="default"/>
      </w:rPr>
    </w:lvl>
    <w:lvl w:ilvl="5">
      <w:numFmt w:val="bullet"/>
      <w:lvlText w:val="•"/>
      <w:lvlJc w:val="left"/>
      <w:pPr>
        <w:ind w:left="5023" w:hanging="469"/>
      </w:pPr>
      <w:rPr>
        <w:rFonts w:hint="default"/>
      </w:rPr>
    </w:lvl>
    <w:lvl w:ilvl="6">
      <w:numFmt w:val="bullet"/>
      <w:lvlText w:val="•"/>
      <w:lvlJc w:val="left"/>
      <w:pPr>
        <w:ind w:left="6003" w:hanging="469"/>
      </w:pPr>
      <w:rPr>
        <w:rFonts w:hint="default"/>
      </w:rPr>
    </w:lvl>
    <w:lvl w:ilvl="7">
      <w:numFmt w:val="bullet"/>
      <w:lvlText w:val="•"/>
      <w:lvlJc w:val="left"/>
      <w:pPr>
        <w:ind w:left="6984" w:hanging="469"/>
      </w:pPr>
      <w:rPr>
        <w:rFonts w:hint="default"/>
      </w:rPr>
    </w:lvl>
    <w:lvl w:ilvl="8">
      <w:numFmt w:val="bullet"/>
      <w:lvlText w:val="•"/>
      <w:lvlJc w:val="left"/>
      <w:pPr>
        <w:ind w:left="7965" w:hanging="469"/>
      </w:pPr>
      <w:rPr>
        <w:rFonts w:hint="default"/>
      </w:rPr>
    </w:lvl>
  </w:abstractNum>
  <w:abstractNum w:abstractNumId="22" w15:restartNumberingAfterBreak="0">
    <w:nsid w:val="69A65288"/>
    <w:multiLevelType w:val="multilevel"/>
    <w:tmpl w:val="99DAA724"/>
    <w:lvl w:ilvl="0">
      <w:start w:val="1"/>
      <w:numFmt w:val="decimal"/>
      <w:lvlText w:val="%1."/>
      <w:lvlJc w:val="left"/>
      <w:pPr>
        <w:ind w:left="543" w:hanging="32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3609" w:hanging="34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118" w:hanging="492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3">
      <w:numFmt w:val="bullet"/>
      <w:lvlText w:val="•"/>
      <w:lvlJc w:val="left"/>
      <w:pPr>
        <w:ind w:left="4838" w:hanging="492"/>
      </w:pPr>
      <w:rPr>
        <w:rFonts w:hint="default"/>
      </w:rPr>
    </w:lvl>
    <w:lvl w:ilvl="4">
      <w:numFmt w:val="bullet"/>
      <w:lvlText w:val="•"/>
      <w:lvlJc w:val="left"/>
      <w:pPr>
        <w:ind w:left="5556" w:hanging="492"/>
      </w:pPr>
      <w:rPr>
        <w:rFonts w:hint="default"/>
      </w:rPr>
    </w:lvl>
    <w:lvl w:ilvl="5">
      <w:numFmt w:val="bullet"/>
      <w:lvlText w:val="•"/>
      <w:lvlJc w:val="left"/>
      <w:pPr>
        <w:ind w:left="6274" w:hanging="492"/>
      </w:pPr>
      <w:rPr>
        <w:rFonts w:hint="default"/>
      </w:rPr>
    </w:lvl>
    <w:lvl w:ilvl="6">
      <w:numFmt w:val="bullet"/>
      <w:lvlText w:val="•"/>
      <w:lvlJc w:val="left"/>
      <w:pPr>
        <w:ind w:left="6993" w:hanging="492"/>
      </w:pPr>
      <w:rPr>
        <w:rFonts w:hint="default"/>
      </w:rPr>
    </w:lvl>
    <w:lvl w:ilvl="7">
      <w:numFmt w:val="bullet"/>
      <w:lvlText w:val="•"/>
      <w:lvlJc w:val="left"/>
      <w:pPr>
        <w:ind w:left="7711" w:hanging="492"/>
      </w:pPr>
      <w:rPr>
        <w:rFonts w:hint="default"/>
      </w:rPr>
    </w:lvl>
    <w:lvl w:ilvl="8">
      <w:numFmt w:val="bullet"/>
      <w:lvlText w:val="•"/>
      <w:lvlJc w:val="left"/>
      <w:pPr>
        <w:ind w:left="8429" w:hanging="492"/>
      </w:pPr>
      <w:rPr>
        <w:rFonts w:hint="default"/>
      </w:rPr>
    </w:lvl>
  </w:abstractNum>
  <w:abstractNum w:abstractNumId="23" w15:restartNumberingAfterBreak="0">
    <w:nsid w:val="69F05F29"/>
    <w:multiLevelType w:val="multilevel"/>
    <w:tmpl w:val="1ABAAE02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88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88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88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88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88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88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88"/>
      </w:pPr>
      <w:rPr>
        <w:rFonts w:hint="default"/>
      </w:rPr>
    </w:lvl>
  </w:abstractNum>
  <w:abstractNum w:abstractNumId="24" w15:restartNumberingAfterBreak="0">
    <w:nsid w:val="6C170713"/>
    <w:multiLevelType w:val="hybridMultilevel"/>
    <w:tmpl w:val="E1E499AE"/>
    <w:lvl w:ilvl="0" w:tplc="DE7CBFAA">
      <w:start w:val="1"/>
      <w:numFmt w:val="decimal"/>
      <w:lvlText w:val="%1."/>
      <w:lvlJc w:val="left"/>
      <w:pPr>
        <w:ind w:left="301" w:hanging="281"/>
        <w:jc w:val="righ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1" w:tplc="6C30018C">
      <w:start w:val="1"/>
      <w:numFmt w:val="decimal"/>
      <w:lvlText w:val="%2."/>
      <w:lvlJc w:val="left"/>
      <w:pPr>
        <w:ind w:left="10346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2" w:tplc="B1D4BD6E">
      <w:start w:val="7"/>
      <w:numFmt w:val="decimal"/>
      <w:lvlText w:val="%3."/>
      <w:lvlJc w:val="left"/>
      <w:pPr>
        <w:ind w:left="292" w:hanging="281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</w:rPr>
    </w:lvl>
    <w:lvl w:ilvl="3" w:tplc="DBE21D1C">
      <w:numFmt w:val="bullet"/>
      <w:lvlText w:val="•"/>
      <w:lvlJc w:val="left"/>
      <w:pPr>
        <w:ind w:left="2486" w:hanging="281"/>
      </w:pPr>
      <w:rPr>
        <w:rFonts w:hint="default"/>
      </w:rPr>
    </w:lvl>
    <w:lvl w:ilvl="4" w:tplc="08F606EE">
      <w:numFmt w:val="bullet"/>
      <w:lvlText w:val="•"/>
      <w:lvlJc w:val="left"/>
      <w:pPr>
        <w:ind w:left="3579" w:hanging="281"/>
      </w:pPr>
      <w:rPr>
        <w:rFonts w:hint="default"/>
      </w:rPr>
    </w:lvl>
    <w:lvl w:ilvl="5" w:tplc="1916E130">
      <w:numFmt w:val="bullet"/>
      <w:lvlText w:val="•"/>
      <w:lvlJc w:val="left"/>
      <w:pPr>
        <w:ind w:left="4672" w:hanging="281"/>
      </w:pPr>
      <w:rPr>
        <w:rFonts w:hint="default"/>
      </w:rPr>
    </w:lvl>
    <w:lvl w:ilvl="6" w:tplc="AD1CBA2C">
      <w:numFmt w:val="bullet"/>
      <w:lvlText w:val="•"/>
      <w:lvlJc w:val="left"/>
      <w:pPr>
        <w:ind w:left="5766" w:hanging="281"/>
      </w:pPr>
      <w:rPr>
        <w:rFonts w:hint="default"/>
      </w:rPr>
    </w:lvl>
    <w:lvl w:ilvl="7" w:tplc="C1743370">
      <w:numFmt w:val="bullet"/>
      <w:lvlText w:val="•"/>
      <w:lvlJc w:val="left"/>
      <w:pPr>
        <w:ind w:left="6859" w:hanging="281"/>
      </w:pPr>
      <w:rPr>
        <w:rFonts w:hint="default"/>
      </w:rPr>
    </w:lvl>
    <w:lvl w:ilvl="8" w:tplc="9E4AF110">
      <w:numFmt w:val="bullet"/>
      <w:lvlText w:val="•"/>
      <w:lvlJc w:val="left"/>
      <w:pPr>
        <w:ind w:left="7952" w:hanging="281"/>
      </w:pPr>
      <w:rPr>
        <w:rFonts w:hint="default"/>
      </w:rPr>
    </w:lvl>
  </w:abstractNum>
  <w:abstractNum w:abstractNumId="25" w15:restartNumberingAfterBreak="0">
    <w:nsid w:val="6DF769C2"/>
    <w:multiLevelType w:val="multilevel"/>
    <w:tmpl w:val="38D24B66"/>
    <w:lvl w:ilvl="0">
      <w:start w:val="1"/>
      <w:numFmt w:val="decimal"/>
      <w:lvlText w:val="%1."/>
      <w:lvlJc w:val="left"/>
      <w:pPr>
        <w:ind w:left="112" w:hanging="281"/>
      </w:pPr>
      <w:rPr>
        <w:rFonts w:ascii="Times New Roman" w:eastAsia="Times New Roman" w:hAnsi="Times New Roman" w:hint="default"/>
        <w:spacing w:val="1"/>
        <w:sz w:val="28"/>
        <w:szCs w:val="28"/>
      </w:rPr>
    </w:lvl>
    <w:lvl w:ilvl="1">
      <w:start w:val="1"/>
      <w:numFmt w:val="decimal"/>
      <w:lvlText w:val="%1.%2."/>
      <w:lvlJc w:val="left"/>
      <w:pPr>
        <w:ind w:left="2023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136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248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2361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2474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2586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2699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2811" w:hanging="492"/>
      </w:pPr>
      <w:rPr>
        <w:rFonts w:hint="default"/>
      </w:rPr>
    </w:lvl>
  </w:abstractNum>
  <w:abstractNum w:abstractNumId="26" w15:restartNumberingAfterBreak="0">
    <w:nsid w:val="6E021706"/>
    <w:multiLevelType w:val="multilevel"/>
    <w:tmpl w:val="0EB47C1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sz w:val="28"/>
      </w:rPr>
    </w:lvl>
    <w:lvl w:ilvl="1">
      <w:start w:val="4"/>
      <w:numFmt w:val="decimal"/>
      <w:lvlText w:val="%1.%2"/>
      <w:lvlJc w:val="left"/>
      <w:pPr>
        <w:ind w:left="1100" w:hanging="36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220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94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4040" w:hanging="108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4780" w:hanging="108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5880" w:hanging="144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6620" w:hanging="144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7720" w:hanging="1800"/>
      </w:pPr>
      <w:rPr>
        <w:rFonts w:hint="default"/>
        <w:sz w:val="28"/>
      </w:rPr>
    </w:lvl>
  </w:abstractNum>
  <w:abstractNum w:abstractNumId="27" w15:restartNumberingAfterBreak="0">
    <w:nsid w:val="74163447"/>
    <w:multiLevelType w:val="hybridMultilevel"/>
    <w:tmpl w:val="6F9408DA"/>
    <w:lvl w:ilvl="0" w:tplc="11DC66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763B7FD0"/>
    <w:multiLevelType w:val="hybridMultilevel"/>
    <w:tmpl w:val="3B4E979C"/>
    <w:lvl w:ilvl="0" w:tplc="A4C8122A">
      <w:start w:val="1"/>
      <w:numFmt w:val="decimal"/>
      <w:lvlText w:val="%1"/>
      <w:lvlJc w:val="left"/>
      <w:pPr>
        <w:ind w:left="113" w:hanging="214"/>
      </w:pPr>
      <w:rPr>
        <w:rFonts w:ascii="Times New Roman" w:eastAsia="Times New Roman" w:hAnsi="Times New Roman" w:cs="Times New Roman" w:hint="default"/>
        <w:w w:val="100"/>
        <w:position w:val="11"/>
        <w:sz w:val="16"/>
        <w:szCs w:val="16"/>
      </w:rPr>
    </w:lvl>
    <w:lvl w:ilvl="1" w:tplc="19066DD0">
      <w:numFmt w:val="bullet"/>
      <w:lvlText w:val="•"/>
      <w:lvlJc w:val="left"/>
      <w:pPr>
        <w:ind w:left="1128" w:hanging="214"/>
      </w:pPr>
      <w:rPr>
        <w:rFonts w:hint="default"/>
      </w:rPr>
    </w:lvl>
    <w:lvl w:ilvl="2" w:tplc="297CED5A">
      <w:numFmt w:val="bullet"/>
      <w:lvlText w:val="•"/>
      <w:lvlJc w:val="left"/>
      <w:pPr>
        <w:ind w:left="2137" w:hanging="214"/>
      </w:pPr>
      <w:rPr>
        <w:rFonts w:hint="default"/>
      </w:rPr>
    </w:lvl>
    <w:lvl w:ilvl="3" w:tplc="297867E2">
      <w:numFmt w:val="bullet"/>
      <w:lvlText w:val="•"/>
      <w:lvlJc w:val="left"/>
      <w:pPr>
        <w:ind w:left="3145" w:hanging="214"/>
      </w:pPr>
      <w:rPr>
        <w:rFonts w:hint="default"/>
      </w:rPr>
    </w:lvl>
    <w:lvl w:ilvl="4" w:tplc="B7107BA2">
      <w:numFmt w:val="bullet"/>
      <w:lvlText w:val="•"/>
      <w:lvlJc w:val="left"/>
      <w:pPr>
        <w:ind w:left="4154" w:hanging="214"/>
      </w:pPr>
      <w:rPr>
        <w:rFonts w:hint="default"/>
      </w:rPr>
    </w:lvl>
    <w:lvl w:ilvl="5" w:tplc="5A68E08C">
      <w:numFmt w:val="bullet"/>
      <w:lvlText w:val="•"/>
      <w:lvlJc w:val="left"/>
      <w:pPr>
        <w:ind w:left="5163" w:hanging="214"/>
      </w:pPr>
      <w:rPr>
        <w:rFonts w:hint="default"/>
      </w:rPr>
    </w:lvl>
    <w:lvl w:ilvl="6" w:tplc="040C9760">
      <w:numFmt w:val="bullet"/>
      <w:lvlText w:val="•"/>
      <w:lvlJc w:val="left"/>
      <w:pPr>
        <w:ind w:left="6171" w:hanging="214"/>
      </w:pPr>
      <w:rPr>
        <w:rFonts w:hint="default"/>
      </w:rPr>
    </w:lvl>
    <w:lvl w:ilvl="7" w:tplc="B60687AA">
      <w:numFmt w:val="bullet"/>
      <w:lvlText w:val="•"/>
      <w:lvlJc w:val="left"/>
      <w:pPr>
        <w:ind w:left="7180" w:hanging="214"/>
      </w:pPr>
      <w:rPr>
        <w:rFonts w:hint="default"/>
      </w:rPr>
    </w:lvl>
    <w:lvl w:ilvl="8" w:tplc="2FA8B964">
      <w:numFmt w:val="bullet"/>
      <w:lvlText w:val="•"/>
      <w:lvlJc w:val="left"/>
      <w:pPr>
        <w:ind w:left="8189" w:hanging="214"/>
      </w:pPr>
      <w:rPr>
        <w:rFonts w:hint="default"/>
      </w:rPr>
    </w:lvl>
  </w:abstractNum>
  <w:abstractNum w:abstractNumId="29" w15:restartNumberingAfterBreak="0">
    <w:nsid w:val="78035EEC"/>
    <w:multiLevelType w:val="hybridMultilevel"/>
    <w:tmpl w:val="2E4EDF20"/>
    <w:lvl w:ilvl="0" w:tplc="19DC8C9E">
      <w:start w:val="1"/>
      <w:numFmt w:val="decimal"/>
      <w:lvlText w:val="%1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0" w15:restartNumberingAfterBreak="0">
    <w:nsid w:val="786103F5"/>
    <w:multiLevelType w:val="hybridMultilevel"/>
    <w:tmpl w:val="A9A0DA6E"/>
    <w:lvl w:ilvl="0" w:tplc="6E7AAE8A">
      <w:start w:val="1"/>
      <w:numFmt w:val="decimal"/>
      <w:lvlText w:val="%1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918560D"/>
    <w:multiLevelType w:val="multilevel"/>
    <w:tmpl w:val="80D61B1E"/>
    <w:lvl w:ilvl="0">
      <w:start w:val="1"/>
      <w:numFmt w:val="decimal"/>
      <w:lvlText w:val="%1"/>
      <w:lvlJc w:val="left"/>
      <w:pPr>
        <w:ind w:left="118" w:hanging="48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88"/>
      </w:pPr>
      <w:rPr>
        <w:rFonts w:ascii="Times New Roman" w:eastAsia="Times New Roman" w:hAnsi="Times New Roman" w:cs="Times New Roman" w:hint="default"/>
        <w:spacing w:val="-1"/>
        <w:w w:val="100"/>
        <w:sz w:val="28"/>
        <w:szCs w:val="28"/>
      </w:rPr>
    </w:lvl>
    <w:lvl w:ilvl="2">
      <w:numFmt w:val="bullet"/>
      <w:lvlText w:val="•"/>
      <w:lvlJc w:val="left"/>
      <w:pPr>
        <w:ind w:left="2081" w:hanging="488"/>
      </w:pPr>
      <w:rPr>
        <w:rFonts w:hint="default"/>
      </w:rPr>
    </w:lvl>
    <w:lvl w:ilvl="3">
      <w:numFmt w:val="bullet"/>
      <w:lvlText w:val="•"/>
      <w:lvlJc w:val="left"/>
      <w:pPr>
        <w:ind w:left="3061" w:hanging="488"/>
      </w:pPr>
      <w:rPr>
        <w:rFonts w:hint="default"/>
      </w:rPr>
    </w:lvl>
    <w:lvl w:ilvl="4">
      <w:numFmt w:val="bullet"/>
      <w:lvlText w:val="•"/>
      <w:lvlJc w:val="left"/>
      <w:pPr>
        <w:ind w:left="4042" w:hanging="488"/>
      </w:pPr>
      <w:rPr>
        <w:rFonts w:hint="default"/>
      </w:rPr>
    </w:lvl>
    <w:lvl w:ilvl="5">
      <w:numFmt w:val="bullet"/>
      <w:lvlText w:val="•"/>
      <w:lvlJc w:val="left"/>
      <w:pPr>
        <w:ind w:left="5023" w:hanging="488"/>
      </w:pPr>
      <w:rPr>
        <w:rFonts w:hint="default"/>
      </w:rPr>
    </w:lvl>
    <w:lvl w:ilvl="6">
      <w:numFmt w:val="bullet"/>
      <w:lvlText w:val="•"/>
      <w:lvlJc w:val="left"/>
      <w:pPr>
        <w:ind w:left="6003" w:hanging="488"/>
      </w:pPr>
      <w:rPr>
        <w:rFonts w:hint="default"/>
      </w:rPr>
    </w:lvl>
    <w:lvl w:ilvl="7">
      <w:numFmt w:val="bullet"/>
      <w:lvlText w:val="•"/>
      <w:lvlJc w:val="left"/>
      <w:pPr>
        <w:ind w:left="6984" w:hanging="488"/>
      </w:pPr>
      <w:rPr>
        <w:rFonts w:hint="default"/>
      </w:rPr>
    </w:lvl>
    <w:lvl w:ilvl="8">
      <w:numFmt w:val="bullet"/>
      <w:lvlText w:val="•"/>
      <w:lvlJc w:val="left"/>
      <w:pPr>
        <w:ind w:left="7965" w:hanging="488"/>
      </w:pPr>
      <w:rPr>
        <w:rFonts w:hint="default"/>
      </w:rPr>
    </w:lvl>
  </w:abstractNum>
  <w:abstractNum w:abstractNumId="32" w15:restartNumberingAfterBreak="0">
    <w:nsid w:val="7E6B1595"/>
    <w:multiLevelType w:val="multilevel"/>
    <w:tmpl w:val="FDC2BEC2"/>
    <w:lvl w:ilvl="0">
      <w:start w:val="5"/>
      <w:numFmt w:val="decimal"/>
      <w:lvlText w:val="%1"/>
      <w:lvlJc w:val="left"/>
      <w:pPr>
        <w:ind w:left="118" w:hanging="4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" w:hanging="492"/>
      </w:pPr>
      <w:rPr>
        <w:rFonts w:ascii="Times New Roman" w:eastAsia="Times New Roman" w:hAnsi="Times New Roman" w:hint="default"/>
        <w:sz w:val="28"/>
        <w:szCs w:val="28"/>
      </w:rPr>
    </w:lvl>
    <w:lvl w:ilvl="2">
      <w:start w:val="1"/>
      <w:numFmt w:val="bullet"/>
      <w:lvlText w:val="•"/>
      <w:lvlJc w:val="left"/>
      <w:pPr>
        <w:ind w:left="2068" w:hanging="49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43" w:hanging="49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017" w:hanging="49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992" w:hanging="49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967" w:hanging="49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942" w:hanging="49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916" w:hanging="492"/>
      </w:pPr>
      <w:rPr>
        <w:rFonts w:hint="default"/>
      </w:rPr>
    </w:lvl>
  </w:abstractNum>
  <w:num w:numId="1">
    <w:abstractNumId w:val="28"/>
  </w:num>
  <w:num w:numId="2">
    <w:abstractNumId w:val="24"/>
  </w:num>
  <w:num w:numId="3">
    <w:abstractNumId w:val="19"/>
  </w:num>
  <w:num w:numId="4">
    <w:abstractNumId w:val="21"/>
  </w:num>
  <w:num w:numId="5">
    <w:abstractNumId w:val="31"/>
  </w:num>
  <w:num w:numId="6">
    <w:abstractNumId w:val="22"/>
  </w:num>
  <w:num w:numId="7">
    <w:abstractNumId w:val="3"/>
  </w:num>
  <w:num w:numId="8">
    <w:abstractNumId w:val="17"/>
  </w:num>
  <w:num w:numId="9">
    <w:abstractNumId w:val="26"/>
  </w:num>
  <w:num w:numId="10">
    <w:abstractNumId w:val="20"/>
  </w:num>
  <w:num w:numId="11">
    <w:abstractNumId w:val="29"/>
  </w:num>
  <w:num w:numId="12">
    <w:abstractNumId w:val="2"/>
  </w:num>
  <w:num w:numId="13">
    <w:abstractNumId w:val="1"/>
  </w:num>
  <w:num w:numId="14">
    <w:abstractNumId w:val="0"/>
  </w:num>
  <w:num w:numId="1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</w:num>
  <w:num w:numId="17">
    <w:abstractNumId w:val="30"/>
  </w:num>
  <w:num w:numId="18">
    <w:abstractNumId w:val="23"/>
  </w:num>
  <w:num w:numId="19">
    <w:abstractNumId w:val="9"/>
  </w:num>
  <w:num w:numId="20">
    <w:abstractNumId w:val="8"/>
  </w:num>
  <w:num w:numId="21">
    <w:abstractNumId w:val="7"/>
  </w:num>
  <w:num w:numId="22">
    <w:abstractNumId w:val="10"/>
  </w:num>
  <w:num w:numId="23">
    <w:abstractNumId w:val="25"/>
  </w:num>
  <w:num w:numId="24">
    <w:abstractNumId w:val="5"/>
  </w:num>
  <w:num w:numId="25">
    <w:abstractNumId w:val="14"/>
  </w:num>
  <w:num w:numId="26">
    <w:abstractNumId w:val="32"/>
  </w:num>
  <w:num w:numId="27">
    <w:abstractNumId w:val="15"/>
  </w:num>
  <w:num w:numId="28">
    <w:abstractNumId w:val="6"/>
  </w:num>
  <w:num w:numId="29">
    <w:abstractNumId w:val="11"/>
  </w:num>
  <w:num w:numId="30">
    <w:abstractNumId w:val="16"/>
  </w:num>
  <w:num w:numId="31">
    <w:abstractNumId w:val="4"/>
  </w:num>
  <w:num w:numId="32">
    <w:abstractNumId w:val="27"/>
  </w:num>
  <w:num w:numId="33">
    <w:abstractNumId w:val="12"/>
  </w:num>
  <w:num w:numId="3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pos w:val="sectEnd"/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C04"/>
    <w:rsid w:val="00000B64"/>
    <w:rsid w:val="000027DF"/>
    <w:rsid w:val="00006DFE"/>
    <w:rsid w:val="00007B40"/>
    <w:rsid w:val="00010609"/>
    <w:rsid w:val="0001283C"/>
    <w:rsid w:val="00013010"/>
    <w:rsid w:val="00016BD4"/>
    <w:rsid w:val="000174D2"/>
    <w:rsid w:val="000207A5"/>
    <w:rsid w:val="000223AF"/>
    <w:rsid w:val="00023B2E"/>
    <w:rsid w:val="000264F2"/>
    <w:rsid w:val="00030630"/>
    <w:rsid w:val="00030A08"/>
    <w:rsid w:val="00033D13"/>
    <w:rsid w:val="00033F60"/>
    <w:rsid w:val="00034B53"/>
    <w:rsid w:val="00036F22"/>
    <w:rsid w:val="000428F8"/>
    <w:rsid w:val="00042F1D"/>
    <w:rsid w:val="00043586"/>
    <w:rsid w:val="00045CD7"/>
    <w:rsid w:val="00045EB7"/>
    <w:rsid w:val="00050FAB"/>
    <w:rsid w:val="000516A0"/>
    <w:rsid w:val="0005523B"/>
    <w:rsid w:val="0005547F"/>
    <w:rsid w:val="0005570E"/>
    <w:rsid w:val="00055C65"/>
    <w:rsid w:val="00056C5D"/>
    <w:rsid w:val="00060CD3"/>
    <w:rsid w:val="00063990"/>
    <w:rsid w:val="00065EBC"/>
    <w:rsid w:val="00066E44"/>
    <w:rsid w:val="0007288D"/>
    <w:rsid w:val="00073375"/>
    <w:rsid w:val="00073480"/>
    <w:rsid w:val="00073485"/>
    <w:rsid w:val="000746D7"/>
    <w:rsid w:val="00074777"/>
    <w:rsid w:val="00074C04"/>
    <w:rsid w:val="0007529A"/>
    <w:rsid w:val="000806F5"/>
    <w:rsid w:val="0008092C"/>
    <w:rsid w:val="0008189E"/>
    <w:rsid w:val="000825FD"/>
    <w:rsid w:val="000829FC"/>
    <w:rsid w:val="00085A6D"/>
    <w:rsid w:val="00092AEF"/>
    <w:rsid w:val="00092D2A"/>
    <w:rsid w:val="00095163"/>
    <w:rsid w:val="0009648E"/>
    <w:rsid w:val="00096EC3"/>
    <w:rsid w:val="0009748E"/>
    <w:rsid w:val="000A06A4"/>
    <w:rsid w:val="000A234E"/>
    <w:rsid w:val="000A3495"/>
    <w:rsid w:val="000A3C33"/>
    <w:rsid w:val="000A5E91"/>
    <w:rsid w:val="000A7512"/>
    <w:rsid w:val="000B0C05"/>
    <w:rsid w:val="000B0CC9"/>
    <w:rsid w:val="000B3B4B"/>
    <w:rsid w:val="000B7227"/>
    <w:rsid w:val="000B727E"/>
    <w:rsid w:val="000B7748"/>
    <w:rsid w:val="000B7DC7"/>
    <w:rsid w:val="000C1044"/>
    <w:rsid w:val="000C1204"/>
    <w:rsid w:val="000C12FC"/>
    <w:rsid w:val="000C3FFE"/>
    <w:rsid w:val="000C562B"/>
    <w:rsid w:val="000C753B"/>
    <w:rsid w:val="000C791C"/>
    <w:rsid w:val="000C7C01"/>
    <w:rsid w:val="000D4789"/>
    <w:rsid w:val="000E040B"/>
    <w:rsid w:val="000E12AE"/>
    <w:rsid w:val="000E3B9A"/>
    <w:rsid w:val="000E3C60"/>
    <w:rsid w:val="000E5AAC"/>
    <w:rsid w:val="000E6290"/>
    <w:rsid w:val="000E770D"/>
    <w:rsid w:val="000E7EB8"/>
    <w:rsid w:val="000F2C63"/>
    <w:rsid w:val="000F309B"/>
    <w:rsid w:val="000F64F1"/>
    <w:rsid w:val="000F6C0F"/>
    <w:rsid w:val="000F76EC"/>
    <w:rsid w:val="000F7993"/>
    <w:rsid w:val="00101078"/>
    <w:rsid w:val="001012AE"/>
    <w:rsid w:val="001029BA"/>
    <w:rsid w:val="00102ACB"/>
    <w:rsid w:val="001058E2"/>
    <w:rsid w:val="0010595D"/>
    <w:rsid w:val="00110469"/>
    <w:rsid w:val="00112D4F"/>
    <w:rsid w:val="0011364C"/>
    <w:rsid w:val="00113B98"/>
    <w:rsid w:val="00113D93"/>
    <w:rsid w:val="00113E7E"/>
    <w:rsid w:val="001150E2"/>
    <w:rsid w:val="00115A4D"/>
    <w:rsid w:val="0011604C"/>
    <w:rsid w:val="00116EA0"/>
    <w:rsid w:val="0011713C"/>
    <w:rsid w:val="00117AA5"/>
    <w:rsid w:val="00117CC2"/>
    <w:rsid w:val="00117FBE"/>
    <w:rsid w:val="00121150"/>
    <w:rsid w:val="00121A8D"/>
    <w:rsid w:val="001230BB"/>
    <w:rsid w:val="00123419"/>
    <w:rsid w:val="001236F3"/>
    <w:rsid w:val="001274CA"/>
    <w:rsid w:val="001279B8"/>
    <w:rsid w:val="0013037F"/>
    <w:rsid w:val="00132807"/>
    <w:rsid w:val="00132BBA"/>
    <w:rsid w:val="00133068"/>
    <w:rsid w:val="0013565E"/>
    <w:rsid w:val="001359B0"/>
    <w:rsid w:val="00135D0E"/>
    <w:rsid w:val="00135D7B"/>
    <w:rsid w:val="00136194"/>
    <w:rsid w:val="00136B4E"/>
    <w:rsid w:val="001374CF"/>
    <w:rsid w:val="00137F60"/>
    <w:rsid w:val="00146847"/>
    <w:rsid w:val="00146A0F"/>
    <w:rsid w:val="00146DF7"/>
    <w:rsid w:val="001507CF"/>
    <w:rsid w:val="001549B6"/>
    <w:rsid w:val="00155EA2"/>
    <w:rsid w:val="00156E3B"/>
    <w:rsid w:val="00157DEA"/>
    <w:rsid w:val="001615A7"/>
    <w:rsid w:val="00163E69"/>
    <w:rsid w:val="00167737"/>
    <w:rsid w:val="00167BFF"/>
    <w:rsid w:val="00170457"/>
    <w:rsid w:val="001765DC"/>
    <w:rsid w:val="00177D7B"/>
    <w:rsid w:val="00181F79"/>
    <w:rsid w:val="00185039"/>
    <w:rsid w:val="0018591A"/>
    <w:rsid w:val="00191BE5"/>
    <w:rsid w:val="00192967"/>
    <w:rsid w:val="00192ADE"/>
    <w:rsid w:val="00193E04"/>
    <w:rsid w:val="001943F6"/>
    <w:rsid w:val="00194589"/>
    <w:rsid w:val="001A04F4"/>
    <w:rsid w:val="001A054D"/>
    <w:rsid w:val="001A4528"/>
    <w:rsid w:val="001A76B5"/>
    <w:rsid w:val="001B058E"/>
    <w:rsid w:val="001B1A81"/>
    <w:rsid w:val="001B3CD2"/>
    <w:rsid w:val="001B496C"/>
    <w:rsid w:val="001B5D7D"/>
    <w:rsid w:val="001B6E53"/>
    <w:rsid w:val="001C42FC"/>
    <w:rsid w:val="001D0B3B"/>
    <w:rsid w:val="001D2750"/>
    <w:rsid w:val="001D5908"/>
    <w:rsid w:val="001D792C"/>
    <w:rsid w:val="001E1513"/>
    <w:rsid w:val="001E3B51"/>
    <w:rsid w:val="001E5DDD"/>
    <w:rsid w:val="001E7BDA"/>
    <w:rsid w:val="001F1952"/>
    <w:rsid w:val="001F257E"/>
    <w:rsid w:val="001F4E45"/>
    <w:rsid w:val="001F5630"/>
    <w:rsid w:val="001F727D"/>
    <w:rsid w:val="00204BE5"/>
    <w:rsid w:val="002105B5"/>
    <w:rsid w:val="00211EC5"/>
    <w:rsid w:val="00216C2A"/>
    <w:rsid w:val="00221046"/>
    <w:rsid w:val="00221507"/>
    <w:rsid w:val="00222C71"/>
    <w:rsid w:val="00224B36"/>
    <w:rsid w:val="00231895"/>
    <w:rsid w:val="00236C7F"/>
    <w:rsid w:val="00237489"/>
    <w:rsid w:val="00241631"/>
    <w:rsid w:val="00242F7D"/>
    <w:rsid w:val="00242F81"/>
    <w:rsid w:val="0024557E"/>
    <w:rsid w:val="0024561B"/>
    <w:rsid w:val="0024585C"/>
    <w:rsid w:val="0024723F"/>
    <w:rsid w:val="00247542"/>
    <w:rsid w:val="00252DE8"/>
    <w:rsid w:val="00255EE3"/>
    <w:rsid w:val="00261482"/>
    <w:rsid w:val="00261E86"/>
    <w:rsid w:val="002634D6"/>
    <w:rsid w:val="00265168"/>
    <w:rsid w:val="002654C6"/>
    <w:rsid w:val="002656CE"/>
    <w:rsid w:val="002664AE"/>
    <w:rsid w:val="0026776F"/>
    <w:rsid w:val="00271726"/>
    <w:rsid w:val="0027218D"/>
    <w:rsid w:val="00272356"/>
    <w:rsid w:val="00276355"/>
    <w:rsid w:val="00277221"/>
    <w:rsid w:val="00280F7E"/>
    <w:rsid w:val="002825DF"/>
    <w:rsid w:val="002837CD"/>
    <w:rsid w:val="002839B0"/>
    <w:rsid w:val="00283F9A"/>
    <w:rsid w:val="00286E8D"/>
    <w:rsid w:val="002910CC"/>
    <w:rsid w:val="002938DC"/>
    <w:rsid w:val="00296B16"/>
    <w:rsid w:val="0029722D"/>
    <w:rsid w:val="002A1C56"/>
    <w:rsid w:val="002A23C4"/>
    <w:rsid w:val="002A2C89"/>
    <w:rsid w:val="002A584E"/>
    <w:rsid w:val="002B1420"/>
    <w:rsid w:val="002B33DE"/>
    <w:rsid w:val="002B49E8"/>
    <w:rsid w:val="002C4EEA"/>
    <w:rsid w:val="002D08A4"/>
    <w:rsid w:val="002D19C6"/>
    <w:rsid w:val="002D22C5"/>
    <w:rsid w:val="002D37D0"/>
    <w:rsid w:val="002D67F0"/>
    <w:rsid w:val="002D736C"/>
    <w:rsid w:val="002E01AD"/>
    <w:rsid w:val="002E13A2"/>
    <w:rsid w:val="002E2B80"/>
    <w:rsid w:val="002E4924"/>
    <w:rsid w:val="002E49E7"/>
    <w:rsid w:val="002E4B96"/>
    <w:rsid w:val="002E5F24"/>
    <w:rsid w:val="002E73BF"/>
    <w:rsid w:val="002E7537"/>
    <w:rsid w:val="002F0C2E"/>
    <w:rsid w:val="002F1D5E"/>
    <w:rsid w:val="002F1D77"/>
    <w:rsid w:val="002F34B9"/>
    <w:rsid w:val="002F402E"/>
    <w:rsid w:val="003037FB"/>
    <w:rsid w:val="00305A88"/>
    <w:rsid w:val="0030789D"/>
    <w:rsid w:val="00314D9E"/>
    <w:rsid w:val="003156C3"/>
    <w:rsid w:val="00315A73"/>
    <w:rsid w:val="00316E85"/>
    <w:rsid w:val="0032061B"/>
    <w:rsid w:val="00321D72"/>
    <w:rsid w:val="00322B66"/>
    <w:rsid w:val="00322BBC"/>
    <w:rsid w:val="00324201"/>
    <w:rsid w:val="00324FF3"/>
    <w:rsid w:val="003256D9"/>
    <w:rsid w:val="00330F09"/>
    <w:rsid w:val="00331321"/>
    <w:rsid w:val="0033169B"/>
    <w:rsid w:val="00331749"/>
    <w:rsid w:val="003317C9"/>
    <w:rsid w:val="00331FE8"/>
    <w:rsid w:val="00332E0F"/>
    <w:rsid w:val="00334AEE"/>
    <w:rsid w:val="00334C18"/>
    <w:rsid w:val="00341F1D"/>
    <w:rsid w:val="00345C01"/>
    <w:rsid w:val="00346BBD"/>
    <w:rsid w:val="00346BCF"/>
    <w:rsid w:val="003511CF"/>
    <w:rsid w:val="00354DEE"/>
    <w:rsid w:val="00356731"/>
    <w:rsid w:val="00356765"/>
    <w:rsid w:val="003570EF"/>
    <w:rsid w:val="003628D3"/>
    <w:rsid w:val="00363D6D"/>
    <w:rsid w:val="003640B4"/>
    <w:rsid w:val="003666AD"/>
    <w:rsid w:val="00366A15"/>
    <w:rsid w:val="0036715A"/>
    <w:rsid w:val="0036728D"/>
    <w:rsid w:val="00373F2C"/>
    <w:rsid w:val="00375B90"/>
    <w:rsid w:val="0037610B"/>
    <w:rsid w:val="0037680A"/>
    <w:rsid w:val="003801D0"/>
    <w:rsid w:val="00381580"/>
    <w:rsid w:val="003818B5"/>
    <w:rsid w:val="00383ECA"/>
    <w:rsid w:val="003846EA"/>
    <w:rsid w:val="003859CB"/>
    <w:rsid w:val="00390383"/>
    <w:rsid w:val="0039045A"/>
    <w:rsid w:val="003909CF"/>
    <w:rsid w:val="00390E35"/>
    <w:rsid w:val="00392E87"/>
    <w:rsid w:val="003959D0"/>
    <w:rsid w:val="00397700"/>
    <w:rsid w:val="00397B66"/>
    <w:rsid w:val="003A0B62"/>
    <w:rsid w:val="003A36F9"/>
    <w:rsid w:val="003A442E"/>
    <w:rsid w:val="003A5BB7"/>
    <w:rsid w:val="003B0E3C"/>
    <w:rsid w:val="003B0EF1"/>
    <w:rsid w:val="003B16EA"/>
    <w:rsid w:val="003B2764"/>
    <w:rsid w:val="003B3FF1"/>
    <w:rsid w:val="003B740D"/>
    <w:rsid w:val="003B7DD2"/>
    <w:rsid w:val="003C0CAE"/>
    <w:rsid w:val="003C2DAF"/>
    <w:rsid w:val="003C4059"/>
    <w:rsid w:val="003C6502"/>
    <w:rsid w:val="003C666E"/>
    <w:rsid w:val="003C7190"/>
    <w:rsid w:val="003D2439"/>
    <w:rsid w:val="003D442B"/>
    <w:rsid w:val="003D5826"/>
    <w:rsid w:val="003D632D"/>
    <w:rsid w:val="003D6997"/>
    <w:rsid w:val="003E0367"/>
    <w:rsid w:val="003E206F"/>
    <w:rsid w:val="003E2FF7"/>
    <w:rsid w:val="003E3B4E"/>
    <w:rsid w:val="003E43E8"/>
    <w:rsid w:val="003E4D27"/>
    <w:rsid w:val="003E7010"/>
    <w:rsid w:val="003F187A"/>
    <w:rsid w:val="003F4F24"/>
    <w:rsid w:val="003F6295"/>
    <w:rsid w:val="003F67C3"/>
    <w:rsid w:val="003F6F48"/>
    <w:rsid w:val="003F770E"/>
    <w:rsid w:val="00400BF6"/>
    <w:rsid w:val="004035D0"/>
    <w:rsid w:val="00403607"/>
    <w:rsid w:val="004058C7"/>
    <w:rsid w:val="004059AC"/>
    <w:rsid w:val="00406763"/>
    <w:rsid w:val="00414D66"/>
    <w:rsid w:val="0041780D"/>
    <w:rsid w:val="00421A43"/>
    <w:rsid w:val="00421F7D"/>
    <w:rsid w:val="00423E77"/>
    <w:rsid w:val="004252B0"/>
    <w:rsid w:val="00430A6D"/>
    <w:rsid w:val="00430A9F"/>
    <w:rsid w:val="004315D4"/>
    <w:rsid w:val="00433107"/>
    <w:rsid w:val="00433551"/>
    <w:rsid w:val="004402A6"/>
    <w:rsid w:val="00440B30"/>
    <w:rsid w:val="004424AF"/>
    <w:rsid w:val="0044451E"/>
    <w:rsid w:val="00447A39"/>
    <w:rsid w:val="0045038B"/>
    <w:rsid w:val="00451A18"/>
    <w:rsid w:val="00451DF7"/>
    <w:rsid w:val="00452643"/>
    <w:rsid w:val="00453813"/>
    <w:rsid w:val="004542B4"/>
    <w:rsid w:val="0046039C"/>
    <w:rsid w:val="00460563"/>
    <w:rsid w:val="004645FA"/>
    <w:rsid w:val="004670CA"/>
    <w:rsid w:val="00467C49"/>
    <w:rsid w:val="00470947"/>
    <w:rsid w:val="00470E37"/>
    <w:rsid w:val="004734CC"/>
    <w:rsid w:val="00473A4E"/>
    <w:rsid w:val="00474029"/>
    <w:rsid w:val="00475B9F"/>
    <w:rsid w:val="004761A3"/>
    <w:rsid w:val="004766E1"/>
    <w:rsid w:val="00477E8D"/>
    <w:rsid w:val="0048199B"/>
    <w:rsid w:val="00481B7D"/>
    <w:rsid w:val="00483614"/>
    <w:rsid w:val="004840AF"/>
    <w:rsid w:val="004933B0"/>
    <w:rsid w:val="00494051"/>
    <w:rsid w:val="004940DA"/>
    <w:rsid w:val="00494B6C"/>
    <w:rsid w:val="00495E61"/>
    <w:rsid w:val="00495ED5"/>
    <w:rsid w:val="004962EA"/>
    <w:rsid w:val="00496EF7"/>
    <w:rsid w:val="004A00B2"/>
    <w:rsid w:val="004A0180"/>
    <w:rsid w:val="004A46B2"/>
    <w:rsid w:val="004B0BBC"/>
    <w:rsid w:val="004B17CC"/>
    <w:rsid w:val="004B1B0A"/>
    <w:rsid w:val="004B3ED1"/>
    <w:rsid w:val="004B407F"/>
    <w:rsid w:val="004B7267"/>
    <w:rsid w:val="004B7BE0"/>
    <w:rsid w:val="004C0990"/>
    <w:rsid w:val="004C2C13"/>
    <w:rsid w:val="004C45F5"/>
    <w:rsid w:val="004C4788"/>
    <w:rsid w:val="004D09EE"/>
    <w:rsid w:val="004D144D"/>
    <w:rsid w:val="004D1768"/>
    <w:rsid w:val="004D1849"/>
    <w:rsid w:val="004D3784"/>
    <w:rsid w:val="004D5041"/>
    <w:rsid w:val="004D7D2D"/>
    <w:rsid w:val="004E1A68"/>
    <w:rsid w:val="004E2A3B"/>
    <w:rsid w:val="004E3731"/>
    <w:rsid w:val="004E37E8"/>
    <w:rsid w:val="004E42E0"/>
    <w:rsid w:val="004E60AE"/>
    <w:rsid w:val="004E634C"/>
    <w:rsid w:val="004E64C5"/>
    <w:rsid w:val="004F0223"/>
    <w:rsid w:val="004F196C"/>
    <w:rsid w:val="004F283E"/>
    <w:rsid w:val="004F3C6B"/>
    <w:rsid w:val="004F4D8D"/>
    <w:rsid w:val="004F7C91"/>
    <w:rsid w:val="005008B4"/>
    <w:rsid w:val="00502808"/>
    <w:rsid w:val="00507D75"/>
    <w:rsid w:val="00512709"/>
    <w:rsid w:val="00512A33"/>
    <w:rsid w:val="00515391"/>
    <w:rsid w:val="00516DA6"/>
    <w:rsid w:val="005222D9"/>
    <w:rsid w:val="005230F6"/>
    <w:rsid w:val="00523129"/>
    <w:rsid w:val="00525BAE"/>
    <w:rsid w:val="00527AF9"/>
    <w:rsid w:val="00532B73"/>
    <w:rsid w:val="00534C39"/>
    <w:rsid w:val="005377AB"/>
    <w:rsid w:val="00540EB4"/>
    <w:rsid w:val="00541143"/>
    <w:rsid w:val="005422CE"/>
    <w:rsid w:val="005435B5"/>
    <w:rsid w:val="00547DC3"/>
    <w:rsid w:val="00550EF5"/>
    <w:rsid w:val="00551278"/>
    <w:rsid w:val="00551454"/>
    <w:rsid w:val="00553ED8"/>
    <w:rsid w:val="00555B56"/>
    <w:rsid w:val="0055693A"/>
    <w:rsid w:val="00557543"/>
    <w:rsid w:val="005603C5"/>
    <w:rsid w:val="00560A60"/>
    <w:rsid w:val="0056301E"/>
    <w:rsid w:val="00564309"/>
    <w:rsid w:val="00564F89"/>
    <w:rsid w:val="00565E65"/>
    <w:rsid w:val="0056628F"/>
    <w:rsid w:val="005663AE"/>
    <w:rsid w:val="00570B47"/>
    <w:rsid w:val="00571054"/>
    <w:rsid w:val="00571735"/>
    <w:rsid w:val="00573221"/>
    <w:rsid w:val="00574666"/>
    <w:rsid w:val="005755F2"/>
    <w:rsid w:val="00577C28"/>
    <w:rsid w:val="005833F3"/>
    <w:rsid w:val="00584667"/>
    <w:rsid w:val="005865DD"/>
    <w:rsid w:val="00586933"/>
    <w:rsid w:val="0059016E"/>
    <w:rsid w:val="00591ADD"/>
    <w:rsid w:val="0059341E"/>
    <w:rsid w:val="005A25F3"/>
    <w:rsid w:val="005A2AA8"/>
    <w:rsid w:val="005A37CD"/>
    <w:rsid w:val="005A3B3C"/>
    <w:rsid w:val="005A3D13"/>
    <w:rsid w:val="005A615D"/>
    <w:rsid w:val="005A66F9"/>
    <w:rsid w:val="005A6DE2"/>
    <w:rsid w:val="005B0938"/>
    <w:rsid w:val="005B32AB"/>
    <w:rsid w:val="005B3A85"/>
    <w:rsid w:val="005B4E18"/>
    <w:rsid w:val="005B65BE"/>
    <w:rsid w:val="005C2AF8"/>
    <w:rsid w:val="005C3C5E"/>
    <w:rsid w:val="005D0C32"/>
    <w:rsid w:val="005D19A6"/>
    <w:rsid w:val="005E12C7"/>
    <w:rsid w:val="005E2D0D"/>
    <w:rsid w:val="005E2E68"/>
    <w:rsid w:val="005E5108"/>
    <w:rsid w:val="005E6C10"/>
    <w:rsid w:val="005F0A85"/>
    <w:rsid w:val="005F104B"/>
    <w:rsid w:val="005F173A"/>
    <w:rsid w:val="005F4E9C"/>
    <w:rsid w:val="005F7384"/>
    <w:rsid w:val="0060187B"/>
    <w:rsid w:val="00603B8E"/>
    <w:rsid w:val="0060465E"/>
    <w:rsid w:val="006075BE"/>
    <w:rsid w:val="006103CE"/>
    <w:rsid w:val="0061798E"/>
    <w:rsid w:val="00620AD3"/>
    <w:rsid w:val="00620BF9"/>
    <w:rsid w:val="00624CF9"/>
    <w:rsid w:val="006262AF"/>
    <w:rsid w:val="00627A53"/>
    <w:rsid w:val="00634824"/>
    <w:rsid w:val="00634B93"/>
    <w:rsid w:val="006358AB"/>
    <w:rsid w:val="00637EE9"/>
    <w:rsid w:val="00640271"/>
    <w:rsid w:val="00640D62"/>
    <w:rsid w:val="00640FBD"/>
    <w:rsid w:val="0064224A"/>
    <w:rsid w:val="00642973"/>
    <w:rsid w:val="006464EE"/>
    <w:rsid w:val="00646DDF"/>
    <w:rsid w:val="0065314B"/>
    <w:rsid w:val="006535AC"/>
    <w:rsid w:val="00653A70"/>
    <w:rsid w:val="00655FC9"/>
    <w:rsid w:val="006562D5"/>
    <w:rsid w:val="00664B90"/>
    <w:rsid w:val="00664BAB"/>
    <w:rsid w:val="0067272B"/>
    <w:rsid w:val="00673CFD"/>
    <w:rsid w:val="00674216"/>
    <w:rsid w:val="00682BC4"/>
    <w:rsid w:val="00684ED0"/>
    <w:rsid w:val="00685D27"/>
    <w:rsid w:val="006903C9"/>
    <w:rsid w:val="0069042C"/>
    <w:rsid w:val="0069062F"/>
    <w:rsid w:val="00690884"/>
    <w:rsid w:val="00691B2A"/>
    <w:rsid w:val="0069458B"/>
    <w:rsid w:val="006946E5"/>
    <w:rsid w:val="006A0B1E"/>
    <w:rsid w:val="006A1446"/>
    <w:rsid w:val="006A29E3"/>
    <w:rsid w:val="006A3F40"/>
    <w:rsid w:val="006A5461"/>
    <w:rsid w:val="006A6738"/>
    <w:rsid w:val="006A76FE"/>
    <w:rsid w:val="006A7E1C"/>
    <w:rsid w:val="006B00E7"/>
    <w:rsid w:val="006B5ABB"/>
    <w:rsid w:val="006B6403"/>
    <w:rsid w:val="006B6BB9"/>
    <w:rsid w:val="006C2166"/>
    <w:rsid w:val="006C361C"/>
    <w:rsid w:val="006D0088"/>
    <w:rsid w:val="006D25AF"/>
    <w:rsid w:val="006D4266"/>
    <w:rsid w:val="006D542A"/>
    <w:rsid w:val="006D64FA"/>
    <w:rsid w:val="006E2EE2"/>
    <w:rsid w:val="006E4764"/>
    <w:rsid w:val="006E6E53"/>
    <w:rsid w:val="006E7D1A"/>
    <w:rsid w:val="006F2325"/>
    <w:rsid w:val="006F2512"/>
    <w:rsid w:val="006F31E6"/>
    <w:rsid w:val="006F54A0"/>
    <w:rsid w:val="006F7E7A"/>
    <w:rsid w:val="00700522"/>
    <w:rsid w:val="007010F5"/>
    <w:rsid w:val="00701D14"/>
    <w:rsid w:val="00705FD7"/>
    <w:rsid w:val="0071023D"/>
    <w:rsid w:val="00710405"/>
    <w:rsid w:val="00712D14"/>
    <w:rsid w:val="00713491"/>
    <w:rsid w:val="0071677A"/>
    <w:rsid w:val="00721348"/>
    <w:rsid w:val="0072265C"/>
    <w:rsid w:val="00722972"/>
    <w:rsid w:val="00722BBD"/>
    <w:rsid w:val="0072335E"/>
    <w:rsid w:val="00724FC3"/>
    <w:rsid w:val="0072569B"/>
    <w:rsid w:val="00730719"/>
    <w:rsid w:val="0073484E"/>
    <w:rsid w:val="00734D0D"/>
    <w:rsid w:val="00734EF4"/>
    <w:rsid w:val="007373A6"/>
    <w:rsid w:val="00740FB3"/>
    <w:rsid w:val="0074119A"/>
    <w:rsid w:val="0074338C"/>
    <w:rsid w:val="00744EB4"/>
    <w:rsid w:val="00744F3D"/>
    <w:rsid w:val="00745FE5"/>
    <w:rsid w:val="007473F0"/>
    <w:rsid w:val="007478D9"/>
    <w:rsid w:val="00754FE3"/>
    <w:rsid w:val="00756A06"/>
    <w:rsid w:val="00757168"/>
    <w:rsid w:val="00757532"/>
    <w:rsid w:val="007605CA"/>
    <w:rsid w:val="00761557"/>
    <w:rsid w:val="00763419"/>
    <w:rsid w:val="00765B9B"/>
    <w:rsid w:val="00765DFB"/>
    <w:rsid w:val="0077151D"/>
    <w:rsid w:val="007720EC"/>
    <w:rsid w:val="00775D0A"/>
    <w:rsid w:val="00777978"/>
    <w:rsid w:val="0078122D"/>
    <w:rsid w:val="0078285C"/>
    <w:rsid w:val="00782C23"/>
    <w:rsid w:val="00783C9A"/>
    <w:rsid w:val="007857C1"/>
    <w:rsid w:val="007857FD"/>
    <w:rsid w:val="0078692B"/>
    <w:rsid w:val="00793193"/>
    <w:rsid w:val="00793DD8"/>
    <w:rsid w:val="007975CA"/>
    <w:rsid w:val="007A03DC"/>
    <w:rsid w:val="007A0405"/>
    <w:rsid w:val="007A0B94"/>
    <w:rsid w:val="007A158D"/>
    <w:rsid w:val="007A3179"/>
    <w:rsid w:val="007A4B5A"/>
    <w:rsid w:val="007A591E"/>
    <w:rsid w:val="007A6682"/>
    <w:rsid w:val="007A673E"/>
    <w:rsid w:val="007B198F"/>
    <w:rsid w:val="007B34AA"/>
    <w:rsid w:val="007B3D41"/>
    <w:rsid w:val="007B4219"/>
    <w:rsid w:val="007B6DA9"/>
    <w:rsid w:val="007C01CE"/>
    <w:rsid w:val="007C1B4E"/>
    <w:rsid w:val="007C41A4"/>
    <w:rsid w:val="007C4476"/>
    <w:rsid w:val="007C4A2B"/>
    <w:rsid w:val="007C6D82"/>
    <w:rsid w:val="007C7EF8"/>
    <w:rsid w:val="007D1C44"/>
    <w:rsid w:val="007D37A2"/>
    <w:rsid w:val="007D3A1A"/>
    <w:rsid w:val="007D5FB2"/>
    <w:rsid w:val="007D7D37"/>
    <w:rsid w:val="007E2045"/>
    <w:rsid w:val="007E2737"/>
    <w:rsid w:val="007E2E1A"/>
    <w:rsid w:val="007E3D33"/>
    <w:rsid w:val="007E457B"/>
    <w:rsid w:val="007E4B65"/>
    <w:rsid w:val="007E4D0E"/>
    <w:rsid w:val="007E4F42"/>
    <w:rsid w:val="007E583E"/>
    <w:rsid w:val="007F5C75"/>
    <w:rsid w:val="007F5E4E"/>
    <w:rsid w:val="007F6E86"/>
    <w:rsid w:val="007F71F4"/>
    <w:rsid w:val="00800672"/>
    <w:rsid w:val="00803B01"/>
    <w:rsid w:val="00804C2E"/>
    <w:rsid w:val="00805DE1"/>
    <w:rsid w:val="00806640"/>
    <w:rsid w:val="00810107"/>
    <w:rsid w:val="00810B45"/>
    <w:rsid w:val="008111B6"/>
    <w:rsid w:val="008111CD"/>
    <w:rsid w:val="00811E45"/>
    <w:rsid w:val="00813A94"/>
    <w:rsid w:val="008140B0"/>
    <w:rsid w:val="00814E78"/>
    <w:rsid w:val="00821246"/>
    <w:rsid w:val="00821EB9"/>
    <w:rsid w:val="00823C25"/>
    <w:rsid w:val="008258BD"/>
    <w:rsid w:val="00826089"/>
    <w:rsid w:val="00833CAB"/>
    <w:rsid w:val="00833EB9"/>
    <w:rsid w:val="008368B4"/>
    <w:rsid w:val="00836948"/>
    <w:rsid w:val="00837ACB"/>
    <w:rsid w:val="00840058"/>
    <w:rsid w:val="00844C93"/>
    <w:rsid w:val="008452A6"/>
    <w:rsid w:val="00845900"/>
    <w:rsid w:val="0085036F"/>
    <w:rsid w:val="008505B7"/>
    <w:rsid w:val="0085115D"/>
    <w:rsid w:val="008524A4"/>
    <w:rsid w:val="00852AAE"/>
    <w:rsid w:val="00856DE0"/>
    <w:rsid w:val="008570A9"/>
    <w:rsid w:val="008576BD"/>
    <w:rsid w:val="00866780"/>
    <w:rsid w:val="0086714F"/>
    <w:rsid w:val="0087394D"/>
    <w:rsid w:val="008741A5"/>
    <w:rsid w:val="0087610F"/>
    <w:rsid w:val="00876465"/>
    <w:rsid w:val="00881135"/>
    <w:rsid w:val="00881CB4"/>
    <w:rsid w:val="008821FB"/>
    <w:rsid w:val="00882FAD"/>
    <w:rsid w:val="00885761"/>
    <w:rsid w:val="00885AAE"/>
    <w:rsid w:val="00886949"/>
    <w:rsid w:val="0089726A"/>
    <w:rsid w:val="00897371"/>
    <w:rsid w:val="00897CFB"/>
    <w:rsid w:val="008A07E6"/>
    <w:rsid w:val="008A1567"/>
    <w:rsid w:val="008A2A83"/>
    <w:rsid w:val="008A2E6B"/>
    <w:rsid w:val="008A50F0"/>
    <w:rsid w:val="008A5B82"/>
    <w:rsid w:val="008A5F34"/>
    <w:rsid w:val="008B0009"/>
    <w:rsid w:val="008B0953"/>
    <w:rsid w:val="008B6E5C"/>
    <w:rsid w:val="008C185A"/>
    <w:rsid w:val="008C1A4F"/>
    <w:rsid w:val="008C24DB"/>
    <w:rsid w:val="008C2ABA"/>
    <w:rsid w:val="008C2B19"/>
    <w:rsid w:val="008C2BB8"/>
    <w:rsid w:val="008C384D"/>
    <w:rsid w:val="008C39E1"/>
    <w:rsid w:val="008C57D9"/>
    <w:rsid w:val="008C72FF"/>
    <w:rsid w:val="008C76DD"/>
    <w:rsid w:val="008D073F"/>
    <w:rsid w:val="008D187B"/>
    <w:rsid w:val="008D27D5"/>
    <w:rsid w:val="008D2C87"/>
    <w:rsid w:val="008D5951"/>
    <w:rsid w:val="008D7C6E"/>
    <w:rsid w:val="008E06C8"/>
    <w:rsid w:val="008E2E2A"/>
    <w:rsid w:val="008E48BA"/>
    <w:rsid w:val="008E6E53"/>
    <w:rsid w:val="008F2495"/>
    <w:rsid w:val="008F7A32"/>
    <w:rsid w:val="008F7C3C"/>
    <w:rsid w:val="00900C2C"/>
    <w:rsid w:val="00902375"/>
    <w:rsid w:val="009054D4"/>
    <w:rsid w:val="00905FF9"/>
    <w:rsid w:val="00906026"/>
    <w:rsid w:val="00907086"/>
    <w:rsid w:val="00911C79"/>
    <w:rsid w:val="0091254D"/>
    <w:rsid w:val="009131EA"/>
    <w:rsid w:val="0091510E"/>
    <w:rsid w:val="009208A4"/>
    <w:rsid w:val="00921C5E"/>
    <w:rsid w:val="00921CCD"/>
    <w:rsid w:val="0092456E"/>
    <w:rsid w:val="009248A7"/>
    <w:rsid w:val="00924FA9"/>
    <w:rsid w:val="00925FD8"/>
    <w:rsid w:val="00926945"/>
    <w:rsid w:val="009300D1"/>
    <w:rsid w:val="00931AB5"/>
    <w:rsid w:val="00933821"/>
    <w:rsid w:val="00933A25"/>
    <w:rsid w:val="009340D3"/>
    <w:rsid w:val="00934649"/>
    <w:rsid w:val="00935501"/>
    <w:rsid w:val="0093673D"/>
    <w:rsid w:val="00937BE5"/>
    <w:rsid w:val="00946295"/>
    <w:rsid w:val="00946940"/>
    <w:rsid w:val="00951C36"/>
    <w:rsid w:val="009522CE"/>
    <w:rsid w:val="00952712"/>
    <w:rsid w:val="00952A2E"/>
    <w:rsid w:val="00954D08"/>
    <w:rsid w:val="009552ED"/>
    <w:rsid w:val="00955464"/>
    <w:rsid w:val="00955546"/>
    <w:rsid w:val="009559BD"/>
    <w:rsid w:val="00956885"/>
    <w:rsid w:val="009574C2"/>
    <w:rsid w:val="009600FD"/>
    <w:rsid w:val="00960540"/>
    <w:rsid w:val="009614EC"/>
    <w:rsid w:val="00962C56"/>
    <w:rsid w:val="009666A7"/>
    <w:rsid w:val="009716B8"/>
    <w:rsid w:val="00974C72"/>
    <w:rsid w:val="00980E50"/>
    <w:rsid w:val="00981CF5"/>
    <w:rsid w:val="00981F4D"/>
    <w:rsid w:val="0098200D"/>
    <w:rsid w:val="009838ED"/>
    <w:rsid w:val="00984627"/>
    <w:rsid w:val="009870EC"/>
    <w:rsid w:val="00987998"/>
    <w:rsid w:val="009912C7"/>
    <w:rsid w:val="009916A2"/>
    <w:rsid w:val="00991CAA"/>
    <w:rsid w:val="00992033"/>
    <w:rsid w:val="00992379"/>
    <w:rsid w:val="00993B9D"/>
    <w:rsid w:val="00994FEB"/>
    <w:rsid w:val="009963DD"/>
    <w:rsid w:val="009A11D1"/>
    <w:rsid w:val="009A1AE7"/>
    <w:rsid w:val="009A232F"/>
    <w:rsid w:val="009A477D"/>
    <w:rsid w:val="009A67DE"/>
    <w:rsid w:val="009A78F1"/>
    <w:rsid w:val="009B012F"/>
    <w:rsid w:val="009B1128"/>
    <w:rsid w:val="009B196D"/>
    <w:rsid w:val="009B22CB"/>
    <w:rsid w:val="009B2AC9"/>
    <w:rsid w:val="009B2B85"/>
    <w:rsid w:val="009B7DC5"/>
    <w:rsid w:val="009C08B8"/>
    <w:rsid w:val="009C5A39"/>
    <w:rsid w:val="009D2D7F"/>
    <w:rsid w:val="009D4B41"/>
    <w:rsid w:val="009D7A74"/>
    <w:rsid w:val="009E18EC"/>
    <w:rsid w:val="009E5406"/>
    <w:rsid w:val="009E670D"/>
    <w:rsid w:val="009E6C70"/>
    <w:rsid w:val="009E79E5"/>
    <w:rsid w:val="009F2359"/>
    <w:rsid w:val="009F3103"/>
    <w:rsid w:val="009F3292"/>
    <w:rsid w:val="009F7330"/>
    <w:rsid w:val="009F7AED"/>
    <w:rsid w:val="00A01AF8"/>
    <w:rsid w:val="00A028D6"/>
    <w:rsid w:val="00A053B2"/>
    <w:rsid w:val="00A13CF5"/>
    <w:rsid w:val="00A15538"/>
    <w:rsid w:val="00A177BB"/>
    <w:rsid w:val="00A17880"/>
    <w:rsid w:val="00A219BB"/>
    <w:rsid w:val="00A2353F"/>
    <w:rsid w:val="00A243D6"/>
    <w:rsid w:val="00A30519"/>
    <w:rsid w:val="00A34B20"/>
    <w:rsid w:val="00A3591F"/>
    <w:rsid w:val="00A367CF"/>
    <w:rsid w:val="00A36E88"/>
    <w:rsid w:val="00A40284"/>
    <w:rsid w:val="00A4036C"/>
    <w:rsid w:val="00A445EE"/>
    <w:rsid w:val="00A454F9"/>
    <w:rsid w:val="00A475A9"/>
    <w:rsid w:val="00A5010D"/>
    <w:rsid w:val="00A53398"/>
    <w:rsid w:val="00A53EF9"/>
    <w:rsid w:val="00A57235"/>
    <w:rsid w:val="00A61640"/>
    <w:rsid w:val="00A631C5"/>
    <w:rsid w:val="00A638FD"/>
    <w:rsid w:val="00A65DD8"/>
    <w:rsid w:val="00A672D8"/>
    <w:rsid w:val="00A70537"/>
    <w:rsid w:val="00A71B7C"/>
    <w:rsid w:val="00A71E0D"/>
    <w:rsid w:val="00A7209D"/>
    <w:rsid w:val="00A73BE7"/>
    <w:rsid w:val="00A740A1"/>
    <w:rsid w:val="00A76D50"/>
    <w:rsid w:val="00A76F79"/>
    <w:rsid w:val="00A90475"/>
    <w:rsid w:val="00A90CF4"/>
    <w:rsid w:val="00A94A03"/>
    <w:rsid w:val="00A95622"/>
    <w:rsid w:val="00A95838"/>
    <w:rsid w:val="00A962F7"/>
    <w:rsid w:val="00AA030B"/>
    <w:rsid w:val="00AA1C75"/>
    <w:rsid w:val="00AA3AA0"/>
    <w:rsid w:val="00AA47E3"/>
    <w:rsid w:val="00AA6345"/>
    <w:rsid w:val="00AA7B6B"/>
    <w:rsid w:val="00AB14D5"/>
    <w:rsid w:val="00AB2E1C"/>
    <w:rsid w:val="00AB2E75"/>
    <w:rsid w:val="00AB447C"/>
    <w:rsid w:val="00AC22AB"/>
    <w:rsid w:val="00AC3411"/>
    <w:rsid w:val="00AC3789"/>
    <w:rsid w:val="00AC59A8"/>
    <w:rsid w:val="00AC739E"/>
    <w:rsid w:val="00AC7E28"/>
    <w:rsid w:val="00AD0B63"/>
    <w:rsid w:val="00AD3994"/>
    <w:rsid w:val="00AD3DC5"/>
    <w:rsid w:val="00AD49F5"/>
    <w:rsid w:val="00AD5F10"/>
    <w:rsid w:val="00AD7D1E"/>
    <w:rsid w:val="00AE5365"/>
    <w:rsid w:val="00AE54BF"/>
    <w:rsid w:val="00AE604D"/>
    <w:rsid w:val="00AE607F"/>
    <w:rsid w:val="00AE6980"/>
    <w:rsid w:val="00AE6E6E"/>
    <w:rsid w:val="00AE7ED9"/>
    <w:rsid w:val="00AF17CA"/>
    <w:rsid w:val="00AF278D"/>
    <w:rsid w:val="00AF301E"/>
    <w:rsid w:val="00AF6722"/>
    <w:rsid w:val="00B011D8"/>
    <w:rsid w:val="00B02738"/>
    <w:rsid w:val="00B03946"/>
    <w:rsid w:val="00B04DF2"/>
    <w:rsid w:val="00B152E4"/>
    <w:rsid w:val="00B1724C"/>
    <w:rsid w:val="00B20F0E"/>
    <w:rsid w:val="00B22A77"/>
    <w:rsid w:val="00B22E49"/>
    <w:rsid w:val="00B23593"/>
    <w:rsid w:val="00B24E22"/>
    <w:rsid w:val="00B26A5E"/>
    <w:rsid w:val="00B279EA"/>
    <w:rsid w:val="00B3134A"/>
    <w:rsid w:val="00B321F4"/>
    <w:rsid w:val="00B324E4"/>
    <w:rsid w:val="00B32836"/>
    <w:rsid w:val="00B3285C"/>
    <w:rsid w:val="00B32F4A"/>
    <w:rsid w:val="00B36B3A"/>
    <w:rsid w:val="00B36C77"/>
    <w:rsid w:val="00B403DC"/>
    <w:rsid w:val="00B41838"/>
    <w:rsid w:val="00B41FBA"/>
    <w:rsid w:val="00B43ADC"/>
    <w:rsid w:val="00B44DDD"/>
    <w:rsid w:val="00B47E7F"/>
    <w:rsid w:val="00B51F92"/>
    <w:rsid w:val="00B52011"/>
    <w:rsid w:val="00B556A7"/>
    <w:rsid w:val="00B632EE"/>
    <w:rsid w:val="00B64046"/>
    <w:rsid w:val="00B642C1"/>
    <w:rsid w:val="00B722D6"/>
    <w:rsid w:val="00B73BD2"/>
    <w:rsid w:val="00B75965"/>
    <w:rsid w:val="00B86A99"/>
    <w:rsid w:val="00B917AA"/>
    <w:rsid w:val="00B934B5"/>
    <w:rsid w:val="00B93FEC"/>
    <w:rsid w:val="00B9513A"/>
    <w:rsid w:val="00B97966"/>
    <w:rsid w:val="00BA13C5"/>
    <w:rsid w:val="00BA195D"/>
    <w:rsid w:val="00BA244B"/>
    <w:rsid w:val="00BA2989"/>
    <w:rsid w:val="00BA2B2F"/>
    <w:rsid w:val="00BA707A"/>
    <w:rsid w:val="00BB3189"/>
    <w:rsid w:val="00BB3A8F"/>
    <w:rsid w:val="00BB512D"/>
    <w:rsid w:val="00BB5D4B"/>
    <w:rsid w:val="00BC1750"/>
    <w:rsid w:val="00BC1AB3"/>
    <w:rsid w:val="00BC2508"/>
    <w:rsid w:val="00BC3C2D"/>
    <w:rsid w:val="00BC4396"/>
    <w:rsid w:val="00BC5EC2"/>
    <w:rsid w:val="00BC7EA9"/>
    <w:rsid w:val="00BD19B9"/>
    <w:rsid w:val="00BD3CBF"/>
    <w:rsid w:val="00BD7651"/>
    <w:rsid w:val="00BE0057"/>
    <w:rsid w:val="00BE0D5D"/>
    <w:rsid w:val="00BE2B67"/>
    <w:rsid w:val="00BE35BE"/>
    <w:rsid w:val="00BE4903"/>
    <w:rsid w:val="00BE512F"/>
    <w:rsid w:val="00BE7A1E"/>
    <w:rsid w:val="00BE7DD8"/>
    <w:rsid w:val="00BF0B8B"/>
    <w:rsid w:val="00BF15F5"/>
    <w:rsid w:val="00BF1745"/>
    <w:rsid w:val="00BF1CDB"/>
    <w:rsid w:val="00BF3865"/>
    <w:rsid w:val="00BF6D16"/>
    <w:rsid w:val="00BF7875"/>
    <w:rsid w:val="00BF78FA"/>
    <w:rsid w:val="00C022C6"/>
    <w:rsid w:val="00C0288C"/>
    <w:rsid w:val="00C02CF5"/>
    <w:rsid w:val="00C04974"/>
    <w:rsid w:val="00C05630"/>
    <w:rsid w:val="00C07D5A"/>
    <w:rsid w:val="00C113B9"/>
    <w:rsid w:val="00C119E2"/>
    <w:rsid w:val="00C1323A"/>
    <w:rsid w:val="00C13668"/>
    <w:rsid w:val="00C13979"/>
    <w:rsid w:val="00C13D24"/>
    <w:rsid w:val="00C13F1B"/>
    <w:rsid w:val="00C14792"/>
    <w:rsid w:val="00C14E39"/>
    <w:rsid w:val="00C176F0"/>
    <w:rsid w:val="00C24D03"/>
    <w:rsid w:val="00C2722D"/>
    <w:rsid w:val="00C327C0"/>
    <w:rsid w:val="00C32A70"/>
    <w:rsid w:val="00C3393A"/>
    <w:rsid w:val="00C33A22"/>
    <w:rsid w:val="00C36F2F"/>
    <w:rsid w:val="00C37A69"/>
    <w:rsid w:val="00C4457B"/>
    <w:rsid w:val="00C44E4F"/>
    <w:rsid w:val="00C470DB"/>
    <w:rsid w:val="00C47B4C"/>
    <w:rsid w:val="00C47D26"/>
    <w:rsid w:val="00C522F5"/>
    <w:rsid w:val="00C541E4"/>
    <w:rsid w:val="00C56747"/>
    <w:rsid w:val="00C579CC"/>
    <w:rsid w:val="00C63B85"/>
    <w:rsid w:val="00C64D7D"/>
    <w:rsid w:val="00C7008E"/>
    <w:rsid w:val="00C704AF"/>
    <w:rsid w:val="00C7488F"/>
    <w:rsid w:val="00C75150"/>
    <w:rsid w:val="00C75C87"/>
    <w:rsid w:val="00C80854"/>
    <w:rsid w:val="00C81BD7"/>
    <w:rsid w:val="00C82B55"/>
    <w:rsid w:val="00C85FAA"/>
    <w:rsid w:val="00C865E8"/>
    <w:rsid w:val="00C914C5"/>
    <w:rsid w:val="00C961BD"/>
    <w:rsid w:val="00CA0332"/>
    <w:rsid w:val="00CA0702"/>
    <w:rsid w:val="00CA178F"/>
    <w:rsid w:val="00CA590F"/>
    <w:rsid w:val="00CA6566"/>
    <w:rsid w:val="00CA7937"/>
    <w:rsid w:val="00CA7B8D"/>
    <w:rsid w:val="00CA7F35"/>
    <w:rsid w:val="00CB1360"/>
    <w:rsid w:val="00CB1A09"/>
    <w:rsid w:val="00CB1B5F"/>
    <w:rsid w:val="00CB226B"/>
    <w:rsid w:val="00CB24C4"/>
    <w:rsid w:val="00CB2E30"/>
    <w:rsid w:val="00CB3294"/>
    <w:rsid w:val="00CB36D5"/>
    <w:rsid w:val="00CB3E9B"/>
    <w:rsid w:val="00CC0609"/>
    <w:rsid w:val="00CC0BC7"/>
    <w:rsid w:val="00CC55C3"/>
    <w:rsid w:val="00CD1853"/>
    <w:rsid w:val="00CD1A70"/>
    <w:rsid w:val="00CD1BC8"/>
    <w:rsid w:val="00CD1C76"/>
    <w:rsid w:val="00CD2563"/>
    <w:rsid w:val="00CD3117"/>
    <w:rsid w:val="00CD46FE"/>
    <w:rsid w:val="00CD6F14"/>
    <w:rsid w:val="00CD7859"/>
    <w:rsid w:val="00CE516D"/>
    <w:rsid w:val="00CE5B54"/>
    <w:rsid w:val="00CF2BBA"/>
    <w:rsid w:val="00CF357A"/>
    <w:rsid w:val="00CF4718"/>
    <w:rsid w:val="00CF4B4F"/>
    <w:rsid w:val="00CF7995"/>
    <w:rsid w:val="00D02910"/>
    <w:rsid w:val="00D030CA"/>
    <w:rsid w:val="00D04045"/>
    <w:rsid w:val="00D05329"/>
    <w:rsid w:val="00D054B6"/>
    <w:rsid w:val="00D10006"/>
    <w:rsid w:val="00D10117"/>
    <w:rsid w:val="00D10777"/>
    <w:rsid w:val="00D1150A"/>
    <w:rsid w:val="00D11F0C"/>
    <w:rsid w:val="00D12196"/>
    <w:rsid w:val="00D13127"/>
    <w:rsid w:val="00D13C86"/>
    <w:rsid w:val="00D1602B"/>
    <w:rsid w:val="00D164D2"/>
    <w:rsid w:val="00D16726"/>
    <w:rsid w:val="00D22801"/>
    <w:rsid w:val="00D232CF"/>
    <w:rsid w:val="00D24C36"/>
    <w:rsid w:val="00D25118"/>
    <w:rsid w:val="00D276E7"/>
    <w:rsid w:val="00D307BB"/>
    <w:rsid w:val="00D32726"/>
    <w:rsid w:val="00D33619"/>
    <w:rsid w:val="00D364C9"/>
    <w:rsid w:val="00D373D8"/>
    <w:rsid w:val="00D409A4"/>
    <w:rsid w:val="00D42162"/>
    <w:rsid w:val="00D42D54"/>
    <w:rsid w:val="00D43177"/>
    <w:rsid w:val="00D46AE3"/>
    <w:rsid w:val="00D47CE6"/>
    <w:rsid w:val="00D5139E"/>
    <w:rsid w:val="00D51E98"/>
    <w:rsid w:val="00D5299D"/>
    <w:rsid w:val="00D52BFA"/>
    <w:rsid w:val="00D56125"/>
    <w:rsid w:val="00D56446"/>
    <w:rsid w:val="00D56637"/>
    <w:rsid w:val="00D6203D"/>
    <w:rsid w:val="00D62320"/>
    <w:rsid w:val="00D700CE"/>
    <w:rsid w:val="00D72851"/>
    <w:rsid w:val="00D7437B"/>
    <w:rsid w:val="00D748EC"/>
    <w:rsid w:val="00D752A5"/>
    <w:rsid w:val="00D75E44"/>
    <w:rsid w:val="00D76C9F"/>
    <w:rsid w:val="00D76F82"/>
    <w:rsid w:val="00D814D1"/>
    <w:rsid w:val="00D819CB"/>
    <w:rsid w:val="00D8300A"/>
    <w:rsid w:val="00D8376E"/>
    <w:rsid w:val="00D853D8"/>
    <w:rsid w:val="00D85D7A"/>
    <w:rsid w:val="00D86F58"/>
    <w:rsid w:val="00D87FB3"/>
    <w:rsid w:val="00D906B7"/>
    <w:rsid w:val="00D90B2E"/>
    <w:rsid w:val="00D963DA"/>
    <w:rsid w:val="00D969F1"/>
    <w:rsid w:val="00D97A1F"/>
    <w:rsid w:val="00DA1CF6"/>
    <w:rsid w:val="00DA1D2D"/>
    <w:rsid w:val="00DA1F98"/>
    <w:rsid w:val="00DA2478"/>
    <w:rsid w:val="00DA4EB9"/>
    <w:rsid w:val="00DA4F9C"/>
    <w:rsid w:val="00DA57D3"/>
    <w:rsid w:val="00DA6326"/>
    <w:rsid w:val="00DB08F9"/>
    <w:rsid w:val="00DB3476"/>
    <w:rsid w:val="00DB5901"/>
    <w:rsid w:val="00DB5C4E"/>
    <w:rsid w:val="00DB6098"/>
    <w:rsid w:val="00DB6AEE"/>
    <w:rsid w:val="00DC09D6"/>
    <w:rsid w:val="00DC113B"/>
    <w:rsid w:val="00DC328F"/>
    <w:rsid w:val="00DC625B"/>
    <w:rsid w:val="00DC6FF7"/>
    <w:rsid w:val="00DC7041"/>
    <w:rsid w:val="00DD1ED3"/>
    <w:rsid w:val="00DD2B66"/>
    <w:rsid w:val="00DD7B93"/>
    <w:rsid w:val="00DE2796"/>
    <w:rsid w:val="00DE4A97"/>
    <w:rsid w:val="00DE4C8D"/>
    <w:rsid w:val="00DE562B"/>
    <w:rsid w:val="00DE657E"/>
    <w:rsid w:val="00DF2384"/>
    <w:rsid w:val="00DF31B2"/>
    <w:rsid w:val="00DF3ABE"/>
    <w:rsid w:val="00DF4817"/>
    <w:rsid w:val="00DF76DD"/>
    <w:rsid w:val="00E027C1"/>
    <w:rsid w:val="00E03371"/>
    <w:rsid w:val="00E03403"/>
    <w:rsid w:val="00E06369"/>
    <w:rsid w:val="00E068F2"/>
    <w:rsid w:val="00E102DD"/>
    <w:rsid w:val="00E103D8"/>
    <w:rsid w:val="00E106FF"/>
    <w:rsid w:val="00E112C0"/>
    <w:rsid w:val="00E11CDF"/>
    <w:rsid w:val="00E120C6"/>
    <w:rsid w:val="00E1261D"/>
    <w:rsid w:val="00E133E0"/>
    <w:rsid w:val="00E13579"/>
    <w:rsid w:val="00E135D2"/>
    <w:rsid w:val="00E14759"/>
    <w:rsid w:val="00E16567"/>
    <w:rsid w:val="00E17C9A"/>
    <w:rsid w:val="00E20208"/>
    <w:rsid w:val="00E20DC5"/>
    <w:rsid w:val="00E24C82"/>
    <w:rsid w:val="00E25B85"/>
    <w:rsid w:val="00E26F02"/>
    <w:rsid w:val="00E27E74"/>
    <w:rsid w:val="00E302D3"/>
    <w:rsid w:val="00E31159"/>
    <w:rsid w:val="00E323F8"/>
    <w:rsid w:val="00E32BF4"/>
    <w:rsid w:val="00E341D2"/>
    <w:rsid w:val="00E3503C"/>
    <w:rsid w:val="00E35C19"/>
    <w:rsid w:val="00E35E85"/>
    <w:rsid w:val="00E373E0"/>
    <w:rsid w:val="00E37A64"/>
    <w:rsid w:val="00E40110"/>
    <w:rsid w:val="00E4162C"/>
    <w:rsid w:val="00E4211A"/>
    <w:rsid w:val="00E45B35"/>
    <w:rsid w:val="00E503D3"/>
    <w:rsid w:val="00E52539"/>
    <w:rsid w:val="00E52E57"/>
    <w:rsid w:val="00E55173"/>
    <w:rsid w:val="00E56027"/>
    <w:rsid w:val="00E56786"/>
    <w:rsid w:val="00E56C46"/>
    <w:rsid w:val="00E5701A"/>
    <w:rsid w:val="00E57194"/>
    <w:rsid w:val="00E60873"/>
    <w:rsid w:val="00E626A9"/>
    <w:rsid w:val="00E67359"/>
    <w:rsid w:val="00E71926"/>
    <w:rsid w:val="00E732E6"/>
    <w:rsid w:val="00E80EB2"/>
    <w:rsid w:val="00E82EF8"/>
    <w:rsid w:val="00E8407E"/>
    <w:rsid w:val="00E843D8"/>
    <w:rsid w:val="00E85A6E"/>
    <w:rsid w:val="00E8789D"/>
    <w:rsid w:val="00E93E4E"/>
    <w:rsid w:val="00EA064F"/>
    <w:rsid w:val="00EA0E02"/>
    <w:rsid w:val="00EA19B8"/>
    <w:rsid w:val="00EA2360"/>
    <w:rsid w:val="00EA2D55"/>
    <w:rsid w:val="00EA3B4F"/>
    <w:rsid w:val="00EA5501"/>
    <w:rsid w:val="00EB1228"/>
    <w:rsid w:val="00EB2B17"/>
    <w:rsid w:val="00EB3160"/>
    <w:rsid w:val="00EB798F"/>
    <w:rsid w:val="00EC0557"/>
    <w:rsid w:val="00EC0F57"/>
    <w:rsid w:val="00EC3590"/>
    <w:rsid w:val="00EC3CD1"/>
    <w:rsid w:val="00ED05FD"/>
    <w:rsid w:val="00ED5705"/>
    <w:rsid w:val="00EE273C"/>
    <w:rsid w:val="00EE29E4"/>
    <w:rsid w:val="00EE2AF4"/>
    <w:rsid w:val="00EE3FCE"/>
    <w:rsid w:val="00EE558B"/>
    <w:rsid w:val="00EE5D47"/>
    <w:rsid w:val="00EE5EA8"/>
    <w:rsid w:val="00EE72A9"/>
    <w:rsid w:val="00EF0223"/>
    <w:rsid w:val="00EF0419"/>
    <w:rsid w:val="00EF467A"/>
    <w:rsid w:val="00EF4809"/>
    <w:rsid w:val="00EF568C"/>
    <w:rsid w:val="00F00145"/>
    <w:rsid w:val="00F00FB4"/>
    <w:rsid w:val="00F02714"/>
    <w:rsid w:val="00F031B3"/>
    <w:rsid w:val="00F07624"/>
    <w:rsid w:val="00F10846"/>
    <w:rsid w:val="00F11AA5"/>
    <w:rsid w:val="00F12066"/>
    <w:rsid w:val="00F12209"/>
    <w:rsid w:val="00F12B1F"/>
    <w:rsid w:val="00F13F43"/>
    <w:rsid w:val="00F16460"/>
    <w:rsid w:val="00F16524"/>
    <w:rsid w:val="00F16E97"/>
    <w:rsid w:val="00F17067"/>
    <w:rsid w:val="00F205BA"/>
    <w:rsid w:val="00F207F4"/>
    <w:rsid w:val="00F20A39"/>
    <w:rsid w:val="00F244DC"/>
    <w:rsid w:val="00F25EE4"/>
    <w:rsid w:val="00F27D4A"/>
    <w:rsid w:val="00F346D8"/>
    <w:rsid w:val="00F3504E"/>
    <w:rsid w:val="00F37DAC"/>
    <w:rsid w:val="00F41C9B"/>
    <w:rsid w:val="00F43115"/>
    <w:rsid w:val="00F43603"/>
    <w:rsid w:val="00F43F2E"/>
    <w:rsid w:val="00F457AD"/>
    <w:rsid w:val="00F47811"/>
    <w:rsid w:val="00F530E2"/>
    <w:rsid w:val="00F53F9E"/>
    <w:rsid w:val="00F562A3"/>
    <w:rsid w:val="00F56B0C"/>
    <w:rsid w:val="00F57E12"/>
    <w:rsid w:val="00F6081C"/>
    <w:rsid w:val="00F61278"/>
    <w:rsid w:val="00F62628"/>
    <w:rsid w:val="00F631A9"/>
    <w:rsid w:val="00F643BA"/>
    <w:rsid w:val="00F65C30"/>
    <w:rsid w:val="00F65F0F"/>
    <w:rsid w:val="00F66EED"/>
    <w:rsid w:val="00F675AA"/>
    <w:rsid w:val="00F7222A"/>
    <w:rsid w:val="00F7342F"/>
    <w:rsid w:val="00F74CC2"/>
    <w:rsid w:val="00F77B1B"/>
    <w:rsid w:val="00F80003"/>
    <w:rsid w:val="00F8002F"/>
    <w:rsid w:val="00F81954"/>
    <w:rsid w:val="00F8328C"/>
    <w:rsid w:val="00F84734"/>
    <w:rsid w:val="00F86258"/>
    <w:rsid w:val="00F8629C"/>
    <w:rsid w:val="00F87DC5"/>
    <w:rsid w:val="00F90058"/>
    <w:rsid w:val="00F901D2"/>
    <w:rsid w:val="00F920BF"/>
    <w:rsid w:val="00F96F82"/>
    <w:rsid w:val="00F97712"/>
    <w:rsid w:val="00FA0B83"/>
    <w:rsid w:val="00FA292E"/>
    <w:rsid w:val="00FA3BEC"/>
    <w:rsid w:val="00FA3C2C"/>
    <w:rsid w:val="00FA4515"/>
    <w:rsid w:val="00FA4773"/>
    <w:rsid w:val="00FA4D3F"/>
    <w:rsid w:val="00FA5EC5"/>
    <w:rsid w:val="00FA7454"/>
    <w:rsid w:val="00FA7A9B"/>
    <w:rsid w:val="00FB050D"/>
    <w:rsid w:val="00FB196E"/>
    <w:rsid w:val="00FB3746"/>
    <w:rsid w:val="00FB42E6"/>
    <w:rsid w:val="00FC08ED"/>
    <w:rsid w:val="00FC6255"/>
    <w:rsid w:val="00FC6B83"/>
    <w:rsid w:val="00FD2BB5"/>
    <w:rsid w:val="00FD2C9D"/>
    <w:rsid w:val="00FD5270"/>
    <w:rsid w:val="00FD7DCC"/>
    <w:rsid w:val="00FE009E"/>
    <w:rsid w:val="00FE1343"/>
    <w:rsid w:val="00FE2090"/>
    <w:rsid w:val="00FE217F"/>
    <w:rsid w:val="00FE2A37"/>
    <w:rsid w:val="00FE3337"/>
    <w:rsid w:val="00FE510A"/>
    <w:rsid w:val="00FE529B"/>
    <w:rsid w:val="00FE542F"/>
    <w:rsid w:val="00FE5E92"/>
    <w:rsid w:val="00FE6024"/>
    <w:rsid w:val="00FF174A"/>
    <w:rsid w:val="00FF302B"/>
    <w:rsid w:val="00FF321F"/>
    <w:rsid w:val="00FF456B"/>
    <w:rsid w:val="00FF4D25"/>
    <w:rsid w:val="00FF625A"/>
    <w:rsid w:val="00FF637C"/>
    <w:rsid w:val="00FF6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F5652D"/>
  <w15:docId w15:val="{C1554744-D9C9-4479-BD03-F5D627D7D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0"/>
    <w:link w:val="10"/>
    <w:uiPriority w:val="1"/>
    <w:qFormat/>
    <w:pPr>
      <w:ind w:left="1" w:right="5"/>
      <w:jc w:val="center"/>
      <w:outlineLvl w:val="0"/>
    </w:pPr>
    <w:rPr>
      <w:b/>
      <w:bCs/>
      <w:sz w:val="32"/>
      <w:szCs w:val="32"/>
    </w:rPr>
  </w:style>
  <w:style w:type="paragraph" w:styleId="20">
    <w:name w:val="heading 2"/>
    <w:basedOn w:val="a0"/>
    <w:link w:val="21"/>
    <w:uiPriority w:val="1"/>
    <w:qFormat/>
    <w:pPr>
      <w:ind w:left="60"/>
      <w:jc w:val="center"/>
      <w:outlineLvl w:val="1"/>
    </w:pPr>
    <w:rPr>
      <w:b/>
      <w:bCs/>
      <w:sz w:val="28"/>
      <w:szCs w:val="28"/>
    </w:rPr>
  </w:style>
  <w:style w:type="paragraph" w:styleId="30">
    <w:name w:val="heading 3"/>
    <w:basedOn w:val="a0"/>
    <w:next w:val="a0"/>
    <w:link w:val="31"/>
    <w:uiPriority w:val="9"/>
    <w:semiHidden/>
    <w:unhideWhenUsed/>
    <w:qFormat/>
    <w:rsid w:val="00D054B6"/>
    <w:pPr>
      <w:keepNext/>
      <w:widowControl/>
      <w:spacing w:before="240" w:after="60"/>
      <w:outlineLvl w:val="2"/>
    </w:pPr>
    <w:rPr>
      <w:rFonts w:ascii="Arial" w:hAnsi="Arial" w:cs="Arial"/>
      <w:b/>
      <w:bCs/>
      <w:sz w:val="26"/>
      <w:szCs w:val="26"/>
      <w:lang w:val="ru-RU" w:eastAsia="ru-RU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D054B6"/>
    <w:pPr>
      <w:keepNext/>
      <w:widowControl/>
      <w:spacing w:before="240" w:after="60"/>
      <w:outlineLvl w:val="3"/>
    </w:pPr>
    <w:rPr>
      <w:b/>
      <w:bCs/>
      <w:sz w:val="28"/>
      <w:szCs w:val="28"/>
      <w:lang w:val="ru-RU" w:eastAsia="ru-RU"/>
    </w:rPr>
  </w:style>
  <w:style w:type="paragraph" w:styleId="5">
    <w:name w:val="heading 5"/>
    <w:basedOn w:val="a0"/>
    <w:next w:val="a0"/>
    <w:link w:val="50"/>
    <w:uiPriority w:val="9"/>
    <w:semiHidden/>
    <w:unhideWhenUsed/>
    <w:qFormat/>
    <w:rsid w:val="00D054B6"/>
    <w:pPr>
      <w:widowControl/>
      <w:spacing w:before="240" w:after="60"/>
      <w:outlineLvl w:val="4"/>
    </w:pPr>
    <w:rPr>
      <w:b/>
      <w:bCs/>
      <w:i/>
      <w:iCs/>
      <w:sz w:val="26"/>
      <w:szCs w:val="26"/>
      <w:lang w:val="ru-RU" w:eastAsia="ru-RU"/>
    </w:rPr>
  </w:style>
  <w:style w:type="paragraph" w:styleId="6">
    <w:name w:val="heading 6"/>
    <w:basedOn w:val="a0"/>
    <w:next w:val="a0"/>
    <w:link w:val="60"/>
    <w:uiPriority w:val="9"/>
    <w:semiHidden/>
    <w:unhideWhenUsed/>
    <w:qFormat/>
    <w:rsid w:val="00D054B6"/>
    <w:pPr>
      <w:widowControl/>
      <w:spacing w:before="240" w:after="60"/>
      <w:outlineLvl w:val="5"/>
    </w:pPr>
    <w:rPr>
      <w:b/>
      <w:bCs/>
      <w:lang w:val="ru-RU" w:eastAsia="ru-RU"/>
    </w:rPr>
  </w:style>
  <w:style w:type="paragraph" w:styleId="7">
    <w:name w:val="heading 7"/>
    <w:basedOn w:val="a0"/>
    <w:next w:val="a0"/>
    <w:link w:val="70"/>
    <w:uiPriority w:val="9"/>
    <w:semiHidden/>
    <w:unhideWhenUsed/>
    <w:qFormat/>
    <w:rsid w:val="00D054B6"/>
    <w:pPr>
      <w:widowControl/>
      <w:spacing w:before="240" w:after="60"/>
      <w:outlineLvl w:val="6"/>
    </w:pPr>
    <w:rPr>
      <w:sz w:val="24"/>
      <w:szCs w:val="24"/>
      <w:lang w:val="ru-RU" w:eastAsia="ru-RU"/>
    </w:rPr>
  </w:style>
  <w:style w:type="paragraph" w:styleId="8">
    <w:name w:val="heading 8"/>
    <w:basedOn w:val="a0"/>
    <w:next w:val="a0"/>
    <w:link w:val="8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7"/>
    </w:pPr>
    <w:rPr>
      <w:color w:val="FF0000"/>
      <w:sz w:val="28"/>
      <w:szCs w:val="20"/>
      <w:lang w:val="x-none" w:eastAsia="x-none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D054B6"/>
    <w:pPr>
      <w:keepNext/>
      <w:snapToGrid w:val="0"/>
      <w:spacing w:line="360" w:lineRule="auto"/>
      <w:ind w:firstLine="709"/>
      <w:jc w:val="center"/>
      <w:outlineLvl w:val="8"/>
    </w:pPr>
    <w:rPr>
      <w:sz w:val="28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1">
    <w:name w:val="toc 1"/>
    <w:basedOn w:val="a0"/>
    <w:uiPriority w:val="1"/>
    <w:qFormat/>
    <w:pPr>
      <w:ind w:left="118" w:right="107"/>
    </w:pPr>
    <w:rPr>
      <w:sz w:val="28"/>
      <w:szCs w:val="28"/>
    </w:rPr>
  </w:style>
  <w:style w:type="paragraph" w:styleId="22">
    <w:name w:val="toc 2"/>
    <w:basedOn w:val="a0"/>
    <w:uiPriority w:val="1"/>
    <w:qFormat/>
    <w:pPr>
      <w:spacing w:before="2"/>
      <w:ind w:left="118" w:right="107"/>
    </w:pPr>
    <w:rPr>
      <w:i/>
      <w:sz w:val="28"/>
      <w:szCs w:val="28"/>
    </w:rPr>
  </w:style>
  <w:style w:type="paragraph" w:styleId="32">
    <w:name w:val="toc 3"/>
    <w:basedOn w:val="a0"/>
    <w:uiPriority w:val="1"/>
    <w:qFormat/>
    <w:pPr>
      <w:spacing w:before="160"/>
      <w:ind w:left="543" w:hanging="319"/>
    </w:pPr>
    <w:rPr>
      <w:sz w:val="28"/>
      <w:szCs w:val="28"/>
    </w:rPr>
  </w:style>
  <w:style w:type="paragraph" w:styleId="41">
    <w:name w:val="toc 4"/>
    <w:basedOn w:val="a0"/>
    <w:uiPriority w:val="1"/>
    <w:qFormat/>
    <w:pPr>
      <w:spacing w:before="321"/>
      <w:ind w:left="651"/>
    </w:pPr>
    <w:rPr>
      <w:sz w:val="28"/>
      <w:szCs w:val="28"/>
    </w:rPr>
  </w:style>
  <w:style w:type="paragraph" w:styleId="a4">
    <w:name w:val="Body Text"/>
    <w:basedOn w:val="a0"/>
    <w:link w:val="12"/>
    <w:uiPriority w:val="1"/>
    <w:qFormat/>
    <w:rPr>
      <w:sz w:val="28"/>
      <w:szCs w:val="28"/>
    </w:rPr>
  </w:style>
  <w:style w:type="paragraph" w:styleId="a5">
    <w:name w:val="List Paragraph"/>
    <w:basedOn w:val="a0"/>
    <w:uiPriority w:val="1"/>
    <w:qFormat/>
    <w:pPr>
      <w:spacing w:before="5"/>
      <w:ind w:left="118" w:firstLine="708"/>
      <w:jc w:val="both"/>
    </w:pPr>
  </w:style>
  <w:style w:type="paragraph" w:customStyle="1" w:styleId="TableParagraph">
    <w:name w:val="Table Paragraph"/>
    <w:basedOn w:val="a0"/>
    <w:uiPriority w:val="1"/>
    <w:qFormat/>
  </w:style>
  <w:style w:type="paragraph" w:styleId="a6">
    <w:name w:val="Balloon Text"/>
    <w:basedOn w:val="a0"/>
    <w:link w:val="a7"/>
    <w:uiPriority w:val="99"/>
    <w:semiHidden/>
    <w:unhideWhenUsed/>
    <w:rsid w:val="001B058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B058E"/>
    <w:rPr>
      <w:rFonts w:ascii="Tahoma" w:eastAsia="Times New Roman" w:hAnsi="Tahoma" w:cs="Tahoma"/>
      <w:sz w:val="16"/>
      <w:szCs w:val="16"/>
    </w:rPr>
  </w:style>
  <w:style w:type="character" w:customStyle="1" w:styleId="a8">
    <w:name w:val="Основной текст Знак"/>
    <w:basedOn w:val="a1"/>
    <w:uiPriority w:val="99"/>
    <w:semiHidden/>
    <w:rsid w:val="00AF301E"/>
    <w:rPr>
      <w:color w:val="000000"/>
    </w:rPr>
  </w:style>
  <w:style w:type="paragraph" w:styleId="a9">
    <w:name w:val="header"/>
    <w:basedOn w:val="a0"/>
    <w:link w:val="aa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1"/>
    <w:link w:val="a9"/>
    <w:uiPriority w:val="99"/>
    <w:rsid w:val="00AF301E"/>
    <w:rPr>
      <w:rFonts w:ascii="Times New Roman" w:eastAsia="Times New Roman" w:hAnsi="Times New Roman" w:cs="Times New Roman"/>
    </w:rPr>
  </w:style>
  <w:style w:type="paragraph" w:styleId="ab">
    <w:name w:val="footer"/>
    <w:basedOn w:val="a0"/>
    <w:link w:val="ac"/>
    <w:uiPriority w:val="99"/>
    <w:unhideWhenUsed/>
    <w:rsid w:val="00AF30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1"/>
    <w:link w:val="ab"/>
    <w:uiPriority w:val="99"/>
    <w:rsid w:val="00AF301E"/>
    <w:rPr>
      <w:rFonts w:ascii="Times New Roman" w:eastAsia="Times New Roman" w:hAnsi="Times New Roman" w:cs="Times New Roman"/>
    </w:rPr>
  </w:style>
  <w:style w:type="paragraph" w:styleId="51">
    <w:name w:val="toc 5"/>
    <w:basedOn w:val="a0"/>
    <w:next w:val="a0"/>
    <w:autoRedefine/>
    <w:uiPriority w:val="39"/>
    <w:semiHidden/>
    <w:unhideWhenUsed/>
    <w:rsid w:val="00551278"/>
    <w:pPr>
      <w:spacing w:after="100"/>
      <w:ind w:left="880"/>
    </w:pPr>
  </w:style>
  <w:style w:type="character" w:customStyle="1" w:styleId="12">
    <w:name w:val="Основной текст Знак1"/>
    <w:basedOn w:val="a1"/>
    <w:link w:val="a4"/>
    <w:uiPriority w:val="99"/>
    <w:locked/>
    <w:rsid w:val="00551278"/>
    <w:rPr>
      <w:rFonts w:ascii="Times New Roman" w:eastAsia="Times New Roman" w:hAnsi="Times New Roman" w:cs="Times New Roman"/>
      <w:sz w:val="28"/>
      <w:szCs w:val="28"/>
    </w:rPr>
  </w:style>
  <w:style w:type="character" w:customStyle="1" w:styleId="52">
    <w:name w:val="Заголовок №5_"/>
    <w:basedOn w:val="a1"/>
    <w:link w:val="53"/>
    <w:uiPriority w:val="99"/>
    <w:locked/>
    <w:rsid w:val="00551278"/>
    <w:rPr>
      <w:rFonts w:ascii="Times New Roman" w:hAnsi="Times New Roman" w:cs="Times New Roman"/>
      <w:spacing w:val="1"/>
      <w:shd w:val="clear" w:color="auto" w:fill="FFFFFF"/>
    </w:rPr>
  </w:style>
  <w:style w:type="paragraph" w:customStyle="1" w:styleId="53">
    <w:name w:val="Заголовок №5"/>
    <w:basedOn w:val="a0"/>
    <w:link w:val="52"/>
    <w:uiPriority w:val="99"/>
    <w:rsid w:val="00551278"/>
    <w:pPr>
      <w:shd w:val="clear" w:color="auto" w:fill="FFFFFF"/>
      <w:spacing w:after="480" w:line="240" w:lineRule="atLeast"/>
      <w:jc w:val="both"/>
      <w:outlineLvl w:val="4"/>
    </w:pPr>
    <w:rPr>
      <w:rFonts w:eastAsiaTheme="minorHAnsi"/>
      <w:spacing w:val="1"/>
    </w:rPr>
  </w:style>
  <w:style w:type="paragraph" w:customStyle="1" w:styleId="Default">
    <w:name w:val="Default"/>
    <w:uiPriority w:val="99"/>
    <w:rsid w:val="00993B9D"/>
    <w:pPr>
      <w:widowControl/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ru-RU"/>
    </w:rPr>
  </w:style>
  <w:style w:type="paragraph" w:customStyle="1" w:styleId="ConsPlusNormal">
    <w:name w:val="ConsPlusNormal"/>
    <w:rsid w:val="006E6E53"/>
    <w:pPr>
      <w:autoSpaceDE w:val="0"/>
      <w:autoSpaceDN w:val="0"/>
    </w:pPr>
    <w:rPr>
      <w:rFonts w:ascii="Calibri" w:eastAsia="Times New Roman" w:hAnsi="Calibri" w:cs="Calibri"/>
      <w:szCs w:val="20"/>
      <w:lang w:val="ru-RU" w:eastAsia="ru-RU"/>
    </w:rPr>
  </w:style>
  <w:style w:type="character" w:customStyle="1" w:styleId="31">
    <w:name w:val="Заголовок 3 Знак"/>
    <w:basedOn w:val="a1"/>
    <w:link w:val="30"/>
    <w:uiPriority w:val="9"/>
    <w:semiHidden/>
    <w:rsid w:val="00D054B6"/>
    <w:rPr>
      <w:rFonts w:ascii="Arial" w:eastAsia="Times New Roman" w:hAnsi="Arial" w:cs="Arial"/>
      <w:b/>
      <w:bCs/>
      <w:sz w:val="26"/>
      <w:szCs w:val="26"/>
      <w:lang w:val="ru-RU"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D054B6"/>
    <w:rPr>
      <w:rFonts w:ascii="Times New Roman" w:eastAsia="Times New Roman" w:hAnsi="Times New Roman" w:cs="Times New Roman"/>
      <w:b/>
      <w:bCs/>
      <w:sz w:val="28"/>
      <w:szCs w:val="28"/>
      <w:lang w:val="ru-RU" w:eastAsia="ru-RU"/>
    </w:rPr>
  </w:style>
  <w:style w:type="character" w:customStyle="1" w:styleId="50">
    <w:name w:val="Заголовок 5 Знак"/>
    <w:basedOn w:val="a1"/>
    <w:link w:val="5"/>
    <w:uiPriority w:val="9"/>
    <w:semiHidden/>
    <w:rsid w:val="00D054B6"/>
    <w:rPr>
      <w:rFonts w:ascii="Times New Roman" w:eastAsia="Times New Roman" w:hAnsi="Times New Roman" w:cs="Times New Roman"/>
      <w:b/>
      <w:bCs/>
      <w:i/>
      <w:iCs/>
      <w:sz w:val="26"/>
      <w:szCs w:val="26"/>
      <w:lang w:val="ru-RU" w:eastAsia="ru-RU"/>
    </w:rPr>
  </w:style>
  <w:style w:type="character" w:customStyle="1" w:styleId="60">
    <w:name w:val="Заголовок 6 Знак"/>
    <w:basedOn w:val="a1"/>
    <w:link w:val="6"/>
    <w:uiPriority w:val="9"/>
    <w:semiHidden/>
    <w:rsid w:val="00D054B6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1"/>
    <w:link w:val="7"/>
    <w:uiPriority w:val="9"/>
    <w:semiHidden/>
    <w:rsid w:val="00D054B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80">
    <w:name w:val="Заголовок 8 Знак"/>
    <w:basedOn w:val="a1"/>
    <w:link w:val="8"/>
    <w:uiPriority w:val="9"/>
    <w:semiHidden/>
    <w:rsid w:val="00D054B6"/>
    <w:rPr>
      <w:rFonts w:ascii="Times New Roman" w:eastAsia="Times New Roman" w:hAnsi="Times New Roman" w:cs="Times New Roman"/>
      <w:color w:val="FF0000"/>
      <w:sz w:val="28"/>
      <w:szCs w:val="20"/>
      <w:lang w:val="x-none" w:eastAsia="x-none"/>
    </w:rPr>
  </w:style>
  <w:style w:type="character" w:customStyle="1" w:styleId="90">
    <w:name w:val="Заголовок 9 Знак"/>
    <w:basedOn w:val="a1"/>
    <w:link w:val="9"/>
    <w:uiPriority w:val="9"/>
    <w:semiHidden/>
    <w:rsid w:val="00D054B6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numbering" w:customStyle="1" w:styleId="13">
    <w:name w:val="Нет списка1"/>
    <w:next w:val="a3"/>
    <w:uiPriority w:val="99"/>
    <w:semiHidden/>
    <w:unhideWhenUsed/>
    <w:rsid w:val="00D054B6"/>
  </w:style>
  <w:style w:type="character" w:customStyle="1" w:styleId="10">
    <w:name w:val="Заголовок 1 Знак"/>
    <w:basedOn w:val="a1"/>
    <w:link w:val="1"/>
    <w:uiPriority w:val="9"/>
    <w:rsid w:val="00D054B6"/>
    <w:rPr>
      <w:rFonts w:ascii="Times New Roman" w:eastAsia="Times New Roman" w:hAnsi="Times New Roman" w:cs="Times New Roman"/>
      <w:b/>
      <w:bCs/>
      <w:sz w:val="32"/>
      <w:szCs w:val="32"/>
    </w:rPr>
  </w:style>
  <w:style w:type="character" w:customStyle="1" w:styleId="21">
    <w:name w:val="Заголовок 2 Знак"/>
    <w:basedOn w:val="a1"/>
    <w:link w:val="20"/>
    <w:uiPriority w:val="9"/>
    <w:rsid w:val="00D054B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d">
    <w:name w:val="Hyperlink"/>
    <w:uiPriority w:val="99"/>
    <w:unhideWhenUsed/>
    <w:rsid w:val="00D054B6"/>
    <w:rPr>
      <w:color w:val="0000FF"/>
      <w:u w:val="single"/>
    </w:rPr>
  </w:style>
  <w:style w:type="character" w:styleId="ae">
    <w:name w:val="FollowedHyperlink"/>
    <w:uiPriority w:val="99"/>
    <w:semiHidden/>
    <w:unhideWhenUsed/>
    <w:rsid w:val="00D054B6"/>
    <w:rPr>
      <w:color w:val="800080"/>
      <w:u w:val="single"/>
    </w:rPr>
  </w:style>
  <w:style w:type="paragraph" w:styleId="af">
    <w:name w:val="Normal (Web)"/>
    <w:basedOn w:val="a0"/>
    <w:semiHidden/>
    <w:unhideWhenUsed/>
    <w:rsid w:val="00D054B6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styleId="af0">
    <w:name w:val="footnote text"/>
    <w:basedOn w:val="a0"/>
    <w:link w:val="af1"/>
    <w:uiPriority w:val="99"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1">
    <w:name w:val="Текст сноски Знак"/>
    <w:basedOn w:val="a1"/>
    <w:link w:val="af0"/>
    <w:uiPriority w:val="99"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2">
    <w:name w:val="annotation text"/>
    <w:basedOn w:val="a0"/>
    <w:link w:val="af3"/>
    <w:semiHidden/>
    <w:unhideWhenUsed/>
    <w:rsid w:val="00D054B6"/>
    <w:pPr>
      <w:widowControl/>
    </w:pPr>
    <w:rPr>
      <w:sz w:val="20"/>
      <w:szCs w:val="20"/>
      <w:lang w:val="ru-RU" w:eastAsia="ru-RU"/>
    </w:rPr>
  </w:style>
  <w:style w:type="character" w:customStyle="1" w:styleId="af3">
    <w:name w:val="Текст примечания Знак"/>
    <w:basedOn w:val="a1"/>
    <w:link w:val="af2"/>
    <w:semiHidden/>
    <w:rsid w:val="00D054B6"/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af4">
    <w:name w:val="caption"/>
    <w:basedOn w:val="a0"/>
    <w:semiHidden/>
    <w:unhideWhenUsed/>
    <w:qFormat/>
    <w:rsid w:val="00D054B6"/>
    <w:pPr>
      <w:widowControl/>
      <w:jc w:val="center"/>
    </w:pPr>
    <w:rPr>
      <w:b/>
      <w:sz w:val="24"/>
      <w:szCs w:val="24"/>
      <w:lang w:val="ru-RU" w:eastAsia="ru-RU"/>
    </w:rPr>
  </w:style>
  <w:style w:type="paragraph" w:styleId="af5">
    <w:name w:val="endnote text"/>
    <w:basedOn w:val="a0"/>
    <w:next w:val="a0"/>
    <w:link w:val="af6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x-none" w:eastAsia="x-none"/>
    </w:rPr>
  </w:style>
  <w:style w:type="character" w:customStyle="1" w:styleId="af6">
    <w:name w:val="Текст концевой сноски Знак"/>
    <w:basedOn w:val="a1"/>
    <w:link w:val="af5"/>
    <w:uiPriority w:val="99"/>
    <w:semiHidden/>
    <w:rsid w:val="00D054B6"/>
    <w:rPr>
      <w:rFonts w:ascii="Times New Roman" w:eastAsia="Times New Roman" w:hAnsi="Times New Roman" w:cs="Times New Roman"/>
      <w:sz w:val="28"/>
      <w:szCs w:val="28"/>
      <w:lang w:val="x-none" w:eastAsia="x-none"/>
    </w:rPr>
  </w:style>
  <w:style w:type="paragraph" w:styleId="af7">
    <w:name w:val="table of authorities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f8">
    <w:name w:val="macro"/>
    <w:link w:val="af9"/>
    <w:uiPriority w:val="99"/>
    <w:semiHidden/>
    <w:unhideWhenUsed/>
    <w:rsid w:val="00D054B6"/>
    <w:pPr>
      <w:widowControl/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360" w:lineRule="auto"/>
      <w:ind w:firstLine="709"/>
      <w:jc w:val="both"/>
    </w:pPr>
    <w:rPr>
      <w:rFonts w:ascii="Times New Roman" w:eastAsia="Times New Roman" w:hAnsi="Times New Roman" w:cs="Courier New"/>
      <w:sz w:val="28"/>
      <w:szCs w:val="20"/>
      <w:lang w:val="ru-RU" w:eastAsia="ru-RU"/>
    </w:rPr>
  </w:style>
  <w:style w:type="character" w:customStyle="1" w:styleId="af9">
    <w:name w:val="Текст макроса Знак"/>
    <w:basedOn w:val="a1"/>
    <w:link w:val="af8"/>
    <w:uiPriority w:val="99"/>
    <w:semiHidden/>
    <w:rsid w:val="00D054B6"/>
    <w:rPr>
      <w:rFonts w:ascii="Times New Roman" w:eastAsia="Times New Roman" w:hAnsi="Times New Roman" w:cs="Courier New"/>
      <w:sz w:val="28"/>
      <w:szCs w:val="20"/>
      <w:lang w:val="ru-RU" w:eastAsia="ru-RU"/>
    </w:rPr>
  </w:style>
  <w:style w:type="paragraph" w:styleId="afa">
    <w:name w:val="toa heading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rFonts w:cs="Arial"/>
      <w:bCs/>
      <w:sz w:val="28"/>
      <w:szCs w:val="28"/>
      <w:lang w:val="ru-RU" w:eastAsia="ru-RU"/>
    </w:rPr>
  </w:style>
  <w:style w:type="paragraph" w:styleId="afb">
    <w:name w:val="List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a">
    <w:name w:val="List Bullet"/>
    <w:basedOn w:val="a0"/>
    <w:next w:val="a0"/>
    <w:uiPriority w:val="99"/>
    <w:semiHidden/>
    <w:unhideWhenUsed/>
    <w:rsid w:val="00D054B6"/>
    <w:pPr>
      <w:widowControl/>
      <w:numPr>
        <w:numId w:val="12"/>
      </w:numPr>
      <w:spacing w:line="360" w:lineRule="auto"/>
      <w:ind w:left="0" w:firstLine="709"/>
      <w:jc w:val="both"/>
    </w:pPr>
    <w:rPr>
      <w:sz w:val="28"/>
      <w:szCs w:val="28"/>
      <w:lang w:val="ru-RU" w:eastAsia="ru-RU"/>
    </w:rPr>
  </w:style>
  <w:style w:type="paragraph" w:styleId="afc">
    <w:name w:val="List Number"/>
    <w:basedOn w:val="a0"/>
    <w:next w:val="a0"/>
    <w:uiPriority w:val="99"/>
    <w:semiHidden/>
    <w:unhideWhenUsed/>
    <w:rsid w:val="00D054B6"/>
    <w:pPr>
      <w:widowControl/>
      <w:spacing w:line="360" w:lineRule="auto"/>
      <w:jc w:val="both"/>
    </w:pPr>
    <w:rPr>
      <w:sz w:val="28"/>
      <w:szCs w:val="20"/>
      <w:lang w:val="ru-RU" w:eastAsia="ru-RU"/>
    </w:rPr>
  </w:style>
  <w:style w:type="paragraph" w:styleId="23">
    <w:name w:val="List 2"/>
    <w:basedOn w:val="a0"/>
    <w:next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42">
    <w:name w:val="List 4"/>
    <w:basedOn w:val="a0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8"/>
      <w:lang w:val="ru-RU" w:eastAsia="ru-RU"/>
    </w:rPr>
  </w:style>
  <w:style w:type="paragraph" w:styleId="54">
    <w:name w:val="List 5"/>
    <w:basedOn w:val="a0"/>
    <w:uiPriority w:val="99"/>
    <w:semiHidden/>
    <w:unhideWhenUsed/>
    <w:rsid w:val="00D054B6"/>
    <w:pPr>
      <w:widowControl/>
      <w:spacing w:line="480" w:lineRule="auto"/>
      <w:jc w:val="both"/>
    </w:pPr>
    <w:rPr>
      <w:sz w:val="28"/>
      <w:szCs w:val="20"/>
      <w:lang w:val="ru-RU" w:eastAsia="ru-RU"/>
    </w:rPr>
  </w:style>
  <w:style w:type="paragraph" w:styleId="2">
    <w:name w:val="List Bullet 2"/>
    <w:basedOn w:val="a0"/>
    <w:uiPriority w:val="99"/>
    <w:semiHidden/>
    <w:unhideWhenUsed/>
    <w:rsid w:val="00D054B6"/>
    <w:pPr>
      <w:widowControl/>
      <w:numPr>
        <w:numId w:val="13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3">
    <w:name w:val="List Bullet 3"/>
    <w:basedOn w:val="a0"/>
    <w:uiPriority w:val="99"/>
    <w:semiHidden/>
    <w:unhideWhenUsed/>
    <w:rsid w:val="00D054B6"/>
    <w:pPr>
      <w:widowControl/>
      <w:numPr>
        <w:numId w:val="14"/>
      </w:numPr>
      <w:spacing w:line="360" w:lineRule="auto"/>
      <w:ind w:left="0" w:firstLine="0"/>
      <w:jc w:val="both"/>
    </w:pPr>
    <w:rPr>
      <w:sz w:val="28"/>
      <w:szCs w:val="20"/>
      <w:lang w:val="ru-RU" w:eastAsia="ru-RU"/>
    </w:rPr>
  </w:style>
  <w:style w:type="paragraph" w:styleId="afd">
    <w:name w:val="Title"/>
    <w:basedOn w:val="a0"/>
    <w:link w:val="afe"/>
    <w:uiPriority w:val="10"/>
    <w:qFormat/>
    <w:rsid w:val="00D054B6"/>
    <w:pPr>
      <w:widowControl/>
      <w:jc w:val="center"/>
    </w:pPr>
    <w:rPr>
      <w:b/>
      <w:bCs/>
      <w:sz w:val="24"/>
      <w:szCs w:val="24"/>
      <w:lang w:val="x-none" w:eastAsia="x-none"/>
    </w:rPr>
  </w:style>
  <w:style w:type="character" w:customStyle="1" w:styleId="afe">
    <w:name w:val="Заголовок Знак"/>
    <w:basedOn w:val="a1"/>
    <w:link w:val="afd"/>
    <w:uiPriority w:val="10"/>
    <w:rsid w:val="00D054B6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styleId="aff">
    <w:name w:val="Body Text Indent"/>
    <w:basedOn w:val="a0"/>
    <w:link w:val="aff0"/>
    <w:uiPriority w:val="99"/>
    <w:semiHidden/>
    <w:unhideWhenUsed/>
    <w:rsid w:val="00D054B6"/>
    <w:pPr>
      <w:widowControl/>
      <w:ind w:firstLine="540"/>
    </w:pPr>
    <w:rPr>
      <w:rFonts w:ascii="Arial" w:hAnsi="Arial" w:cs="Arial"/>
      <w:color w:val="000000"/>
      <w:lang w:val="ru-RU" w:eastAsia="ru-RU"/>
    </w:rPr>
  </w:style>
  <w:style w:type="character" w:customStyle="1" w:styleId="aff0">
    <w:name w:val="Основной текст с отступом Знак"/>
    <w:basedOn w:val="a1"/>
    <w:link w:val="aff"/>
    <w:uiPriority w:val="99"/>
    <w:semiHidden/>
    <w:rsid w:val="00D054B6"/>
    <w:rPr>
      <w:rFonts w:ascii="Arial" w:eastAsia="Times New Roman" w:hAnsi="Arial" w:cs="Arial"/>
      <w:color w:val="000000"/>
      <w:lang w:val="ru-RU" w:eastAsia="ru-RU"/>
    </w:rPr>
  </w:style>
  <w:style w:type="paragraph" w:styleId="aff1">
    <w:name w:val="Subtitle"/>
    <w:basedOn w:val="a0"/>
    <w:link w:val="aff2"/>
    <w:uiPriority w:val="11"/>
    <w:qFormat/>
    <w:rsid w:val="00D054B6"/>
    <w:pPr>
      <w:widowControl/>
      <w:jc w:val="center"/>
    </w:pPr>
    <w:rPr>
      <w:sz w:val="28"/>
      <w:szCs w:val="24"/>
      <w:lang w:val="ru-RU" w:eastAsia="ru-RU"/>
    </w:rPr>
  </w:style>
  <w:style w:type="character" w:customStyle="1" w:styleId="aff2">
    <w:name w:val="Подзаголовок Знак"/>
    <w:basedOn w:val="a1"/>
    <w:link w:val="aff1"/>
    <w:uiPriority w:val="11"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4">
    <w:name w:val="Body Text 2"/>
    <w:basedOn w:val="a0"/>
    <w:link w:val="25"/>
    <w:uiPriority w:val="99"/>
    <w:semiHidden/>
    <w:unhideWhenUsed/>
    <w:rsid w:val="00D054B6"/>
    <w:pPr>
      <w:widowControl/>
      <w:jc w:val="both"/>
    </w:pPr>
    <w:rPr>
      <w:sz w:val="28"/>
      <w:szCs w:val="24"/>
      <w:lang w:val="ru-RU" w:eastAsia="ru-RU"/>
    </w:rPr>
  </w:style>
  <w:style w:type="character" w:customStyle="1" w:styleId="25">
    <w:name w:val="Основной текст 2 Знак"/>
    <w:basedOn w:val="a1"/>
    <w:link w:val="24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character" w:customStyle="1" w:styleId="33">
    <w:name w:val="Основной текст 3 Знак"/>
    <w:basedOn w:val="a1"/>
    <w:link w:val="34"/>
    <w:uiPriority w:val="99"/>
    <w:semiHidden/>
    <w:locked/>
    <w:rsid w:val="00D054B6"/>
    <w:rPr>
      <w:sz w:val="16"/>
      <w:szCs w:val="16"/>
    </w:rPr>
  </w:style>
  <w:style w:type="paragraph" w:customStyle="1" w:styleId="410">
    <w:name w:val="Основной 4 надпись1"/>
    <w:basedOn w:val="a0"/>
    <w:next w:val="34"/>
    <w:uiPriority w:val="99"/>
    <w:semiHidden/>
    <w:unhideWhenUsed/>
    <w:rsid w:val="00D054B6"/>
    <w:pPr>
      <w:widowControl/>
      <w:spacing w:after="120"/>
    </w:pPr>
    <w:rPr>
      <w:rFonts w:ascii="Calibri" w:eastAsia="Calibri" w:hAnsi="Calibri"/>
      <w:sz w:val="16"/>
      <w:szCs w:val="16"/>
    </w:rPr>
  </w:style>
  <w:style w:type="character" w:customStyle="1" w:styleId="310">
    <w:name w:val="Основной текст 3 Знак1"/>
    <w:aliases w:val="Основной 4 надпись Знак1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  <w:lang w:val="ru-RU" w:eastAsia="ru-RU"/>
    </w:rPr>
  </w:style>
  <w:style w:type="paragraph" w:styleId="26">
    <w:name w:val="Body Text Indent 2"/>
    <w:basedOn w:val="a0"/>
    <w:link w:val="27"/>
    <w:uiPriority w:val="99"/>
    <w:semiHidden/>
    <w:unhideWhenUsed/>
    <w:rsid w:val="00D054B6"/>
    <w:pPr>
      <w:widowControl/>
      <w:spacing w:line="360" w:lineRule="auto"/>
      <w:ind w:firstLine="709"/>
      <w:jc w:val="both"/>
    </w:pPr>
    <w:rPr>
      <w:sz w:val="28"/>
      <w:szCs w:val="24"/>
      <w:lang w:val="ru-RU" w:eastAsia="ru-RU"/>
    </w:rPr>
  </w:style>
  <w:style w:type="character" w:customStyle="1" w:styleId="27">
    <w:name w:val="Основной текст с отступом 2 Знак"/>
    <w:basedOn w:val="a1"/>
    <w:link w:val="26"/>
    <w:uiPriority w:val="99"/>
    <w:semiHidden/>
    <w:rsid w:val="00D054B6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5">
    <w:name w:val="Body Text Indent 3"/>
    <w:basedOn w:val="a0"/>
    <w:link w:val="36"/>
    <w:uiPriority w:val="99"/>
    <w:semiHidden/>
    <w:unhideWhenUsed/>
    <w:rsid w:val="00D054B6"/>
    <w:pPr>
      <w:widowControl/>
      <w:ind w:firstLine="720"/>
      <w:jc w:val="both"/>
    </w:pPr>
    <w:rPr>
      <w:sz w:val="28"/>
      <w:szCs w:val="20"/>
      <w:lang w:val="ru-RU" w:eastAsia="ru-RU"/>
    </w:rPr>
  </w:style>
  <w:style w:type="character" w:customStyle="1" w:styleId="36">
    <w:name w:val="Основной текст с отступом 3 Знак"/>
    <w:basedOn w:val="a1"/>
    <w:link w:val="35"/>
    <w:uiPriority w:val="99"/>
    <w:semiHidden/>
    <w:rsid w:val="00D054B6"/>
    <w:rPr>
      <w:rFonts w:ascii="Times New Roman" w:eastAsia="Times New Roman" w:hAnsi="Times New Roman" w:cs="Times New Roman"/>
      <w:sz w:val="28"/>
      <w:szCs w:val="20"/>
      <w:lang w:val="ru-RU" w:eastAsia="ru-RU"/>
    </w:rPr>
  </w:style>
  <w:style w:type="paragraph" w:styleId="aff3">
    <w:name w:val="Block Text"/>
    <w:basedOn w:val="a0"/>
    <w:uiPriority w:val="99"/>
    <w:semiHidden/>
    <w:unhideWhenUsed/>
    <w:rsid w:val="00D054B6"/>
    <w:pPr>
      <w:snapToGrid w:val="0"/>
      <w:spacing w:line="360" w:lineRule="exact"/>
      <w:ind w:left="500" w:right="560"/>
      <w:jc w:val="center"/>
    </w:pPr>
    <w:rPr>
      <w:b/>
      <w:sz w:val="28"/>
      <w:szCs w:val="20"/>
      <w:lang w:val="ru-RU" w:eastAsia="ru-RU"/>
    </w:rPr>
  </w:style>
  <w:style w:type="paragraph" w:styleId="aff4">
    <w:name w:val="Plain Text"/>
    <w:basedOn w:val="a0"/>
    <w:link w:val="aff5"/>
    <w:uiPriority w:val="99"/>
    <w:semiHidden/>
    <w:unhideWhenUsed/>
    <w:rsid w:val="00D054B6"/>
    <w:pPr>
      <w:widowControl/>
    </w:pPr>
    <w:rPr>
      <w:rFonts w:ascii="Courier New" w:hAnsi="Courier New"/>
      <w:sz w:val="20"/>
      <w:szCs w:val="20"/>
      <w:lang w:val="x-none" w:eastAsia="x-none"/>
    </w:rPr>
  </w:style>
  <w:style w:type="character" w:customStyle="1" w:styleId="aff5">
    <w:name w:val="Текст Знак"/>
    <w:basedOn w:val="a1"/>
    <w:link w:val="aff4"/>
    <w:uiPriority w:val="99"/>
    <w:semiHidden/>
    <w:rsid w:val="00D054B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aff6">
    <w:name w:val="annotation subject"/>
    <w:basedOn w:val="af2"/>
    <w:next w:val="af2"/>
    <w:link w:val="aff7"/>
    <w:semiHidden/>
    <w:unhideWhenUsed/>
    <w:rsid w:val="00D054B6"/>
    <w:rPr>
      <w:b/>
      <w:bCs/>
    </w:rPr>
  </w:style>
  <w:style w:type="character" w:customStyle="1" w:styleId="aff7">
    <w:name w:val="Тема примечания Знак"/>
    <w:basedOn w:val="af3"/>
    <w:link w:val="aff6"/>
    <w:semiHidden/>
    <w:rsid w:val="00D054B6"/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14">
    <w:name w:val="Стиль1"/>
    <w:basedOn w:val="aff"/>
    <w:rsid w:val="00D054B6"/>
    <w:pPr>
      <w:tabs>
        <w:tab w:val="left" w:pos="3402"/>
      </w:tabs>
      <w:spacing w:before="120" w:after="120"/>
      <w:ind w:firstLine="0"/>
    </w:pPr>
    <w:rPr>
      <w:rFonts w:ascii="Times New Roman" w:hAnsi="Times New Roman" w:cs="Times New Roman"/>
      <w:b/>
      <w:color w:val="auto"/>
      <w:sz w:val="28"/>
      <w:szCs w:val="20"/>
      <w:lang w:val="en-US"/>
    </w:rPr>
  </w:style>
  <w:style w:type="paragraph" w:customStyle="1" w:styleId="aff8">
    <w:name w:val="Стиль Регламент"/>
    <w:basedOn w:val="a0"/>
    <w:rsid w:val="00D054B6"/>
    <w:pPr>
      <w:widowControl/>
      <w:spacing w:line="360" w:lineRule="atLeast"/>
      <w:ind w:firstLine="720"/>
      <w:jc w:val="both"/>
    </w:pPr>
    <w:rPr>
      <w:rFonts w:ascii="Arial" w:hAnsi="Arial"/>
      <w:sz w:val="24"/>
      <w:szCs w:val="20"/>
      <w:lang w:val="ru-RU" w:eastAsia="ru-RU"/>
    </w:rPr>
  </w:style>
  <w:style w:type="paragraph" w:customStyle="1" w:styleId="aff9">
    <w:name w:val="ДС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8"/>
      <w:lang w:val="ru-RU" w:eastAsia="ru-RU"/>
    </w:rPr>
  </w:style>
  <w:style w:type="paragraph" w:customStyle="1" w:styleId="affa">
    <w:name w:val="Таблицы (моноширинный)"/>
    <w:basedOn w:val="a0"/>
    <w:next w:val="a0"/>
    <w:rsid w:val="00D054B6"/>
    <w:pPr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val="ru-RU" w:eastAsia="ru-RU"/>
    </w:rPr>
  </w:style>
  <w:style w:type="paragraph" w:customStyle="1" w:styleId="15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BodyText21">
    <w:name w:val="Body Text 21"/>
    <w:basedOn w:val="a0"/>
    <w:rsid w:val="00D054B6"/>
    <w:pPr>
      <w:autoSpaceDE w:val="0"/>
      <w:autoSpaceDN w:val="0"/>
      <w:ind w:firstLine="720"/>
      <w:jc w:val="both"/>
    </w:pPr>
    <w:rPr>
      <w:sz w:val="28"/>
      <w:szCs w:val="20"/>
      <w:lang w:val="ru-RU" w:eastAsia="ru-RU"/>
    </w:rPr>
  </w:style>
  <w:style w:type="paragraph" w:customStyle="1" w:styleId="affb">
    <w:name w:val="подпись"/>
    <w:basedOn w:val="a0"/>
    <w:rsid w:val="00D054B6"/>
    <w:pPr>
      <w:widowControl/>
      <w:overflowPunct w:val="0"/>
      <w:autoSpaceDE w:val="0"/>
      <w:autoSpaceDN w:val="0"/>
      <w:adjustRightInd w:val="0"/>
      <w:jc w:val="right"/>
    </w:pPr>
    <w:rPr>
      <w:sz w:val="28"/>
      <w:szCs w:val="28"/>
      <w:lang w:val="ru-RU" w:eastAsia="ru-RU"/>
    </w:rPr>
  </w:style>
  <w:style w:type="paragraph" w:customStyle="1" w:styleId="16">
    <w:name w:val="Должность1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8"/>
      <w:szCs w:val="28"/>
      <w:lang w:val="ru-RU" w:eastAsia="ru-RU"/>
    </w:rPr>
  </w:style>
  <w:style w:type="paragraph" w:customStyle="1" w:styleId="affc">
    <w:name w:val="На номер"/>
    <w:basedOn w:val="a0"/>
    <w:rsid w:val="00D054B6"/>
    <w:pPr>
      <w:widowControl/>
      <w:overflowPunct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customStyle="1" w:styleId="affd">
    <w:name w:val="адрес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e">
    <w:name w:val="уважаемый"/>
    <w:basedOn w:val="a0"/>
    <w:rsid w:val="00D054B6"/>
    <w:pPr>
      <w:widowControl/>
      <w:overflowPunct w:val="0"/>
      <w:autoSpaceDE w:val="0"/>
      <w:autoSpaceDN w:val="0"/>
      <w:adjustRightInd w:val="0"/>
      <w:ind w:left="284" w:right="-284"/>
      <w:jc w:val="center"/>
    </w:pPr>
    <w:rPr>
      <w:sz w:val="28"/>
      <w:szCs w:val="28"/>
      <w:lang w:val="ru-RU" w:eastAsia="ru-RU"/>
    </w:rPr>
  </w:style>
  <w:style w:type="paragraph" w:customStyle="1" w:styleId="afff">
    <w:name w:val="исполнитель"/>
    <w:basedOn w:val="a0"/>
    <w:rsid w:val="00D054B6"/>
    <w:pPr>
      <w:widowControl/>
      <w:overflowPunct w:val="0"/>
      <w:autoSpaceDE w:val="0"/>
      <w:autoSpaceDN w:val="0"/>
      <w:adjustRightInd w:val="0"/>
      <w:spacing w:line="360" w:lineRule="auto"/>
      <w:ind w:firstLine="709"/>
      <w:jc w:val="both"/>
    </w:pPr>
    <w:rPr>
      <w:sz w:val="24"/>
      <w:szCs w:val="24"/>
      <w:lang w:val="ru-RU" w:eastAsia="ru-RU"/>
    </w:rPr>
  </w:style>
  <w:style w:type="paragraph" w:customStyle="1" w:styleId="afff0">
    <w:name w:val="Должность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sz w:val="28"/>
      <w:szCs w:val="28"/>
      <w:lang w:val="ru-RU" w:eastAsia="ru-RU"/>
    </w:rPr>
  </w:style>
  <w:style w:type="paragraph" w:customStyle="1" w:styleId="afff1">
    <w:name w:val="отметка ЭЦП"/>
    <w:basedOn w:val="a0"/>
    <w:rsid w:val="00D054B6"/>
    <w:pPr>
      <w:widowControl/>
      <w:overflowPunct w:val="0"/>
      <w:autoSpaceDE w:val="0"/>
      <w:autoSpaceDN w:val="0"/>
      <w:adjustRightInd w:val="0"/>
      <w:jc w:val="center"/>
    </w:pPr>
    <w:rPr>
      <w:i/>
      <w:sz w:val="24"/>
      <w:szCs w:val="24"/>
      <w:lang w:val="ru-RU" w:eastAsia="ru-RU"/>
    </w:rPr>
  </w:style>
  <w:style w:type="paragraph" w:customStyle="1" w:styleId="afff2">
    <w:name w:val="Комментарий"/>
    <w:basedOn w:val="a0"/>
    <w:next w:val="a0"/>
    <w:uiPriority w:val="99"/>
    <w:rsid w:val="00D054B6"/>
    <w:pPr>
      <w:widowControl/>
      <w:shd w:val="clear" w:color="auto" w:fill="F0F0F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z w:val="24"/>
      <w:szCs w:val="24"/>
      <w:lang w:val="ru-RU" w:eastAsia="ru-RU"/>
    </w:rPr>
  </w:style>
  <w:style w:type="paragraph" w:customStyle="1" w:styleId="Char">
    <w:name w:val="Char Знак Знак Знак Знак Знак Знак"/>
    <w:basedOn w:val="a0"/>
    <w:rsid w:val="00D054B6"/>
    <w:pPr>
      <w:adjustRightInd w:val="0"/>
      <w:spacing w:after="160" w:line="240" w:lineRule="exact"/>
      <w:jc w:val="right"/>
    </w:pPr>
    <w:rPr>
      <w:sz w:val="28"/>
      <w:szCs w:val="28"/>
      <w:lang w:val="ru-RU"/>
    </w:rPr>
  </w:style>
  <w:style w:type="character" w:customStyle="1" w:styleId="28">
    <w:name w:val="Стиль Заголовок 2 + Авто все прописные Знак"/>
    <w:link w:val="29"/>
    <w:locked/>
    <w:rsid w:val="00D054B6"/>
    <w:rPr>
      <w:b/>
      <w:caps/>
      <w:sz w:val="28"/>
      <w:szCs w:val="28"/>
    </w:rPr>
  </w:style>
  <w:style w:type="paragraph" w:customStyle="1" w:styleId="29">
    <w:name w:val="Стиль Заголовок 2 + Авто все прописные"/>
    <w:basedOn w:val="20"/>
    <w:link w:val="28"/>
    <w:rsid w:val="00D054B6"/>
    <w:pPr>
      <w:widowControl/>
      <w:snapToGrid w:val="0"/>
      <w:ind w:left="0"/>
    </w:pPr>
    <w:rPr>
      <w:rFonts w:asciiTheme="minorHAnsi" w:eastAsiaTheme="minorHAnsi" w:hAnsiTheme="minorHAnsi" w:cstheme="minorBidi"/>
      <w:bCs w:val="0"/>
      <w:caps/>
    </w:rPr>
  </w:style>
  <w:style w:type="paragraph" w:customStyle="1" w:styleId="110">
    <w:name w:val="Стиль Должность1 + 10 пт По центру"/>
    <w:basedOn w:val="16"/>
    <w:rsid w:val="00D054B6"/>
    <w:pPr>
      <w:jc w:val="center"/>
    </w:pPr>
    <w:rPr>
      <w:sz w:val="20"/>
      <w:szCs w:val="20"/>
    </w:rPr>
  </w:style>
  <w:style w:type="paragraph" w:customStyle="1" w:styleId="2a">
    <w:name w:val="Стиль Заголовок 2 + полужирный Авто"/>
    <w:basedOn w:val="20"/>
    <w:rsid w:val="00D054B6"/>
    <w:pPr>
      <w:widowControl/>
      <w:snapToGrid w:val="0"/>
      <w:ind w:left="0"/>
      <w:outlineLvl w:val="9"/>
    </w:pPr>
    <w:rPr>
      <w:b w:val="0"/>
      <w:lang w:val="ru-RU" w:eastAsia="ru-RU"/>
    </w:rPr>
  </w:style>
  <w:style w:type="paragraph" w:customStyle="1" w:styleId="17">
    <w:name w:val="Обычный1"/>
    <w:rsid w:val="00D054B6"/>
    <w:pPr>
      <w:snapToGrid w:val="0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ConsNormal">
    <w:name w:val="ConsNormal"/>
    <w:rsid w:val="00D054B6"/>
    <w:pPr>
      <w:autoSpaceDE w:val="0"/>
      <w:autoSpaceDN w:val="0"/>
      <w:adjustRightInd w:val="0"/>
      <w:ind w:right="19772" w:firstLine="720"/>
    </w:pPr>
    <w:rPr>
      <w:rFonts w:ascii="Arial" w:eastAsia="Times New Roman" w:hAnsi="Arial" w:cs="Arial"/>
      <w:sz w:val="16"/>
      <w:szCs w:val="16"/>
      <w:lang w:val="ru-RU" w:eastAsia="ru-RU"/>
    </w:rPr>
  </w:style>
  <w:style w:type="paragraph" w:customStyle="1" w:styleId="18">
    <w:name w:val="Знак1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19">
    <w:name w:val="Знак1 Знак Знак Знак Знак Знак Знак Знак Знак Знак Знак Знак Знак Знак Знак Знак Знак Знак 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afff3">
    <w:name w:val="Знак"/>
    <w:basedOn w:val="a0"/>
    <w:rsid w:val="00D054B6"/>
    <w:pPr>
      <w:widowControl/>
    </w:pPr>
    <w:rPr>
      <w:rFonts w:ascii="Verdana" w:hAnsi="Verdana" w:cs="Verdana"/>
      <w:sz w:val="20"/>
      <w:szCs w:val="20"/>
    </w:rPr>
  </w:style>
  <w:style w:type="paragraph" w:customStyle="1" w:styleId="ConsPlusNonformat">
    <w:name w:val="ConsPlusNonformat"/>
    <w:uiPriority w:val="99"/>
    <w:rsid w:val="00D054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1a">
    <w:name w:val="Текст1"/>
    <w:basedOn w:val="aff4"/>
    <w:rsid w:val="00D054B6"/>
    <w:pPr>
      <w:tabs>
        <w:tab w:val="left" w:pos="480"/>
        <w:tab w:val="left" w:pos="720"/>
        <w:tab w:val="left" w:pos="6240"/>
      </w:tabs>
      <w:spacing w:line="240" w:lineRule="atLeast"/>
      <w:ind w:firstLine="709"/>
      <w:jc w:val="both"/>
    </w:pPr>
    <w:rPr>
      <w:rFonts w:ascii="Times New Roman" w:hAnsi="Times New Roman"/>
      <w:sz w:val="24"/>
    </w:rPr>
  </w:style>
  <w:style w:type="paragraph" w:customStyle="1" w:styleId="210">
    <w:name w:val="Основной текст 21"/>
    <w:basedOn w:val="a0"/>
    <w:rsid w:val="00D054B6"/>
    <w:pPr>
      <w:overflowPunct w:val="0"/>
      <w:autoSpaceDE w:val="0"/>
      <w:autoSpaceDN w:val="0"/>
      <w:adjustRightInd w:val="0"/>
      <w:ind w:firstLine="709"/>
      <w:jc w:val="both"/>
    </w:pPr>
    <w:rPr>
      <w:spacing w:val="-2"/>
      <w:sz w:val="28"/>
      <w:szCs w:val="20"/>
      <w:lang w:val="ru-RU" w:eastAsia="ru-RU"/>
    </w:rPr>
  </w:style>
  <w:style w:type="character" w:customStyle="1" w:styleId="55">
    <w:name w:val="Основной текст (5)_"/>
    <w:link w:val="56"/>
    <w:uiPriority w:val="99"/>
    <w:locked/>
    <w:rsid w:val="00D054B6"/>
    <w:rPr>
      <w:i/>
      <w:iCs/>
      <w:shd w:val="clear" w:color="auto" w:fill="FFFFFF"/>
    </w:rPr>
  </w:style>
  <w:style w:type="paragraph" w:customStyle="1" w:styleId="56">
    <w:name w:val="Основной текст (5)"/>
    <w:basedOn w:val="a0"/>
    <w:link w:val="55"/>
    <w:uiPriority w:val="99"/>
    <w:rsid w:val="00D054B6"/>
    <w:pPr>
      <w:shd w:val="clear" w:color="auto" w:fill="FFFFFF"/>
      <w:spacing w:line="254" w:lineRule="exact"/>
      <w:jc w:val="both"/>
    </w:pPr>
    <w:rPr>
      <w:rFonts w:asciiTheme="minorHAnsi" w:eastAsiaTheme="minorHAnsi" w:hAnsiTheme="minorHAnsi" w:cstheme="minorBidi"/>
      <w:i/>
      <w:iCs/>
    </w:rPr>
  </w:style>
  <w:style w:type="character" w:styleId="afff4">
    <w:name w:val="footnote reference"/>
    <w:uiPriority w:val="99"/>
    <w:semiHidden/>
    <w:unhideWhenUsed/>
    <w:rsid w:val="00D054B6"/>
    <w:rPr>
      <w:vertAlign w:val="superscript"/>
    </w:rPr>
  </w:style>
  <w:style w:type="character" w:styleId="afff5">
    <w:name w:val="annotation reference"/>
    <w:semiHidden/>
    <w:unhideWhenUsed/>
    <w:rsid w:val="00D054B6"/>
    <w:rPr>
      <w:sz w:val="16"/>
      <w:szCs w:val="16"/>
    </w:rPr>
  </w:style>
  <w:style w:type="character" w:customStyle="1" w:styleId="afff6">
    <w:name w:val="Гипертекстовая ссылка"/>
    <w:uiPriority w:val="99"/>
    <w:rsid w:val="00D054B6"/>
    <w:rPr>
      <w:b/>
      <w:bCs/>
      <w:color w:val="008000"/>
      <w:sz w:val="20"/>
      <w:szCs w:val="20"/>
      <w:u w:val="single"/>
    </w:rPr>
  </w:style>
  <w:style w:type="character" w:customStyle="1" w:styleId="afff7">
    <w:name w:val="Цветовое выделение"/>
    <w:rsid w:val="00D054B6"/>
    <w:rPr>
      <w:b/>
      <w:bCs/>
      <w:color w:val="000080"/>
      <w:sz w:val="20"/>
      <w:szCs w:val="20"/>
    </w:rPr>
  </w:style>
  <w:style w:type="table" w:styleId="afff8">
    <w:name w:val="Table Grid"/>
    <w:basedOn w:val="a2"/>
    <w:uiPriority w:val="59"/>
    <w:rsid w:val="00D054B6"/>
    <w:pPr>
      <w:widowControl/>
      <w:overflowPunct w:val="0"/>
      <w:autoSpaceDE w:val="0"/>
      <w:autoSpaceDN w:val="0"/>
      <w:adjustRightInd w:val="0"/>
      <w:spacing w:line="360" w:lineRule="auto"/>
      <w:ind w:left="284" w:firstLine="709"/>
      <w:jc w:val="both"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4">
    <w:name w:val="Body Text 3"/>
    <w:basedOn w:val="a0"/>
    <w:link w:val="33"/>
    <w:uiPriority w:val="99"/>
    <w:semiHidden/>
    <w:unhideWhenUsed/>
    <w:rsid w:val="00D054B6"/>
    <w:pPr>
      <w:spacing w:after="120"/>
    </w:pPr>
    <w:rPr>
      <w:rFonts w:asciiTheme="minorHAnsi" w:eastAsiaTheme="minorHAnsi" w:hAnsiTheme="minorHAnsi" w:cstheme="minorBidi"/>
      <w:sz w:val="16"/>
      <w:szCs w:val="16"/>
    </w:rPr>
  </w:style>
  <w:style w:type="character" w:customStyle="1" w:styleId="320">
    <w:name w:val="Основной текст 3 Знак2"/>
    <w:basedOn w:val="a1"/>
    <w:uiPriority w:val="99"/>
    <w:semiHidden/>
    <w:rsid w:val="00D054B6"/>
    <w:rPr>
      <w:rFonts w:ascii="Times New Roman" w:eastAsia="Times New Roman" w:hAnsi="Times New Roman" w:cs="Times New Roman"/>
      <w:sz w:val="16"/>
      <w:szCs w:val="16"/>
    </w:rPr>
  </w:style>
  <w:style w:type="character" w:styleId="afff9">
    <w:name w:val="endnote reference"/>
    <w:basedOn w:val="a1"/>
    <w:uiPriority w:val="99"/>
    <w:semiHidden/>
    <w:unhideWhenUsed/>
    <w:rsid w:val="00DE2796"/>
    <w:rPr>
      <w:vertAlign w:val="superscript"/>
    </w:rPr>
  </w:style>
  <w:style w:type="numbering" w:customStyle="1" w:styleId="2b">
    <w:name w:val="Нет списка2"/>
    <w:next w:val="a3"/>
    <w:uiPriority w:val="99"/>
    <w:semiHidden/>
    <w:unhideWhenUsed/>
    <w:rsid w:val="00E56027"/>
  </w:style>
  <w:style w:type="character" w:customStyle="1" w:styleId="2c">
    <w:name w:val="Основной текст (2)_"/>
    <w:basedOn w:val="a1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10pt">
    <w:name w:val="Основной текст (2) + 10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6pt">
    <w:name w:val="Основной текст (2) + 6 pt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37">
    <w:name w:val="Основной текст (3)_"/>
    <w:basedOn w:val="a1"/>
    <w:link w:val="38"/>
    <w:rsid w:val="00296B16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43">
    <w:name w:val="Основной текст (4)_"/>
    <w:basedOn w:val="a1"/>
    <w:link w:val="44"/>
    <w:rsid w:val="00296B16"/>
    <w:rPr>
      <w:rFonts w:ascii="Times New Roman" w:eastAsia="Times New Roman" w:hAnsi="Times New Roman" w:cs="Times New Roman"/>
      <w:b/>
      <w:bCs/>
      <w:shd w:val="clear" w:color="auto" w:fill="FFFFFF"/>
    </w:rPr>
  </w:style>
  <w:style w:type="character" w:customStyle="1" w:styleId="2d">
    <w:name w:val="Основной текст (2)"/>
    <w:basedOn w:val="2c"/>
    <w:rsid w:val="00296B1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afffa">
    <w:name w:val="Подпись к таблице_"/>
    <w:basedOn w:val="a1"/>
    <w:link w:val="afffb"/>
    <w:rsid w:val="00296B16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38">
    <w:name w:val="Основной текст (3)"/>
    <w:basedOn w:val="a0"/>
    <w:link w:val="37"/>
    <w:rsid w:val="00296B16"/>
    <w:pPr>
      <w:shd w:val="clear" w:color="auto" w:fill="FFFFFF"/>
      <w:spacing w:after="420" w:line="206" w:lineRule="exact"/>
    </w:pPr>
    <w:rPr>
      <w:sz w:val="16"/>
      <w:szCs w:val="16"/>
    </w:rPr>
  </w:style>
  <w:style w:type="paragraph" w:customStyle="1" w:styleId="44">
    <w:name w:val="Основной текст (4)"/>
    <w:basedOn w:val="a0"/>
    <w:link w:val="43"/>
    <w:rsid w:val="00296B16"/>
    <w:pPr>
      <w:shd w:val="clear" w:color="auto" w:fill="FFFFFF"/>
      <w:spacing w:before="420" w:line="0" w:lineRule="atLeast"/>
      <w:jc w:val="center"/>
    </w:pPr>
    <w:rPr>
      <w:b/>
      <w:bCs/>
    </w:rPr>
  </w:style>
  <w:style w:type="paragraph" w:customStyle="1" w:styleId="afffb">
    <w:name w:val="Подпись к таблице"/>
    <w:basedOn w:val="a0"/>
    <w:link w:val="afffa"/>
    <w:rsid w:val="00296B16"/>
    <w:pPr>
      <w:shd w:val="clear" w:color="auto" w:fill="FFFFFF"/>
      <w:spacing w:line="259" w:lineRule="exact"/>
      <w:jc w:val="both"/>
    </w:pPr>
    <w:rPr>
      <w:sz w:val="20"/>
      <w:szCs w:val="20"/>
    </w:rPr>
  </w:style>
  <w:style w:type="paragraph" w:customStyle="1" w:styleId="rtejustify">
    <w:name w:val="rtejustify"/>
    <w:basedOn w:val="a0"/>
    <w:rsid w:val="00F7222A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1b">
    <w:name w:val="Основной текст1"/>
    <w:rsid w:val="009C5A39"/>
    <w:rPr>
      <w:rFonts w:ascii="Times New Roman" w:hAnsi="Times New Roman" w:cs="Times New Roman"/>
      <w:b w:val="0"/>
      <w:i w:val="0"/>
      <w:caps w:val="0"/>
      <w:smallCaps w:val="0"/>
      <w:strike w:val="0"/>
      <w:dstrike w:val="0"/>
      <w:spacing w:val="7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766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079877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02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44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8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39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26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9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4080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78569">
          <w:marLeft w:val="0"/>
          <w:marRight w:val="0"/>
          <w:marTop w:val="12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81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DF2671-A207-43D9-8E8B-CAD4921E43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34</Pages>
  <Words>10906</Words>
  <Characters>62168</Characters>
  <Application>Microsoft Office Word</Application>
  <DocSecurity>0</DocSecurity>
  <Lines>518</Lines>
  <Paragraphs>145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СЧЕТНАЯ ПАЛАТА РОССИЙСКОЙ ФЕДЕРАЦИИ</vt:lpstr>
    </vt:vector>
  </TitlesOfParts>
  <Company>Hewlett-Packard Company</Company>
  <LinksUpToDate>false</LinksUpToDate>
  <CharactersWithSpaces>72929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СЧЕТНАЯ ПАЛАТА РОССИЙСКОЙ ФЕДЕРАЦИИ</dc:title>
  <dc:creator>Пользователь</dc:creator>
  <cp:lastModifiedBy>HP</cp:lastModifiedBy>
  <cp:revision>2</cp:revision>
  <cp:lastPrinted>2019-03-19T14:17:00Z</cp:lastPrinted>
  <dcterms:created xsi:type="dcterms:W3CDTF">2020-03-10T09:40:00Z</dcterms:created>
  <dcterms:modified xsi:type="dcterms:W3CDTF">2020-03-10T09:40:00Z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2014-08-12T00:00:00Z</vt:filetime>
  </property>
  <property fmtid="{D5CDD505-2E9C-101B-9397-08002B2CF9AE}" pid="3" name="Creator">
    <vt:lpwstr>Acrobat PDFMaker 9.0 для Word</vt:lpwstr>
  </property>
  <property fmtid="{D5CDD505-2E9C-101B-9397-08002B2CF9AE}" pid="4" name="LastSaved">
    <vt:filetime>2016-10-28T00:00:00Z</vt:filetime>
  </property>
</Properties>
</file>