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8C20" w14:textId="77777777" w:rsidR="003A6A67" w:rsidRDefault="003A6A67">
      <w:pPr>
        <w:jc w:val="right"/>
      </w:pPr>
    </w:p>
    <w:p w14:paraId="1E685230" w14:textId="77777777" w:rsidR="003A6A67" w:rsidRDefault="00ED75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14:paraId="2325B582" w14:textId="77777777" w:rsidR="003A6A67" w:rsidRDefault="00ED7504">
      <w:pPr>
        <w:jc w:val="center"/>
      </w:pPr>
      <w:r>
        <w:rPr>
          <w:b/>
        </w:rPr>
        <w:t xml:space="preserve"> О проверке финансово-хозяйственной деятельности в муниципальном бюджетном дошкольном образовательном учреждении «Детский сад комбинированного вида №24».</w:t>
      </w:r>
    </w:p>
    <w:p w14:paraId="78B10D4C" w14:textId="77777777" w:rsidR="003A6A67" w:rsidRDefault="003A6A67">
      <w:pPr>
        <w:jc w:val="both"/>
        <w:rPr>
          <w:b/>
        </w:rPr>
      </w:pPr>
    </w:p>
    <w:p w14:paraId="3B580AFB" w14:textId="218CB23D" w:rsidR="003A6A67" w:rsidRPr="00002142" w:rsidRDefault="00ED7504">
      <w:pPr>
        <w:widowControl w:val="0"/>
        <w:autoSpaceDE w:val="0"/>
        <w:ind w:right="-141" w:firstLine="709"/>
        <w:jc w:val="both"/>
      </w:pPr>
      <w:r w:rsidRPr="00002142">
        <w:t>1. Основание для проведения проверки: План работы Контрольно-счетной палаты Сергиево-Посадского городского округа на 2022г., утвержденный Распоряжением Председателя Контрольно-счетной палаты от 21.12.2021 №49/21-РП, Распоряжение Председателя Контрольно-счетной палаты от 14.02.2022 № 10/22-РП.</w:t>
      </w:r>
    </w:p>
    <w:p w14:paraId="3BAA0817" w14:textId="77777777" w:rsidR="003A6A67" w:rsidRPr="00002142" w:rsidRDefault="00ED7504">
      <w:pPr>
        <w:widowControl w:val="0"/>
        <w:autoSpaceDE w:val="0"/>
        <w:ind w:right="-141" w:firstLine="709"/>
        <w:jc w:val="both"/>
      </w:pPr>
      <w:r w:rsidRPr="00002142">
        <w:t>2.Объект проверки: м</w:t>
      </w:r>
      <w:r w:rsidRPr="00002142">
        <w:rPr>
          <w:spacing w:val="-5"/>
        </w:rPr>
        <w:t>униципальное бюджетное дошкольное образовательное учреждение «Детский сад комбинированного вида № 24»</w:t>
      </w:r>
      <w:r w:rsidRPr="00002142">
        <w:t>.</w:t>
      </w:r>
    </w:p>
    <w:p w14:paraId="05052A15" w14:textId="77777777" w:rsidR="003A6A67" w:rsidRPr="00002142" w:rsidRDefault="00ED7504">
      <w:pPr>
        <w:widowControl w:val="0"/>
        <w:autoSpaceDE w:val="0"/>
        <w:ind w:right="-141" w:firstLine="709"/>
        <w:jc w:val="both"/>
      </w:pPr>
      <w:r w:rsidRPr="00002142">
        <w:t>3.Предмет проверки: проверка финансово-хозяйственной деятельности в м</w:t>
      </w:r>
      <w:r w:rsidRPr="00002142">
        <w:rPr>
          <w:spacing w:val="-5"/>
        </w:rPr>
        <w:t>униципальном бюджетном дошкольном образовательном учреждении «Детский сад комбинированного вида №24»</w:t>
      </w:r>
      <w:r w:rsidRPr="00002142">
        <w:t>.</w:t>
      </w:r>
    </w:p>
    <w:p w14:paraId="322C254C" w14:textId="77777777" w:rsidR="003A6A67" w:rsidRPr="00002142" w:rsidRDefault="00ED7504">
      <w:pPr>
        <w:widowControl w:val="0"/>
        <w:autoSpaceDE w:val="0"/>
        <w:ind w:right="-141" w:firstLine="709"/>
        <w:jc w:val="both"/>
      </w:pPr>
      <w:r w:rsidRPr="00002142">
        <w:t>4. Проверка проведена: инспектором Контрольно-счетной палаты Калининой Л.В.</w:t>
      </w:r>
    </w:p>
    <w:p w14:paraId="629F9AE4" w14:textId="77777777" w:rsidR="003A6A67" w:rsidRPr="00002142" w:rsidRDefault="00ED7504">
      <w:pPr>
        <w:widowControl w:val="0"/>
        <w:autoSpaceDE w:val="0"/>
        <w:ind w:right="-141" w:firstLine="709"/>
        <w:jc w:val="both"/>
      </w:pPr>
      <w:r w:rsidRPr="00002142">
        <w:t>5. Проверяемый период: 2021год.</w:t>
      </w:r>
    </w:p>
    <w:p w14:paraId="20060535" w14:textId="77777777" w:rsidR="003A6A67" w:rsidRPr="00002142" w:rsidRDefault="00ED7504">
      <w:pPr>
        <w:widowControl w:val="0"/>
        <w:autoSpaceDE w:val="0"/>
        <w:ind w:right="-141" w:firstLine="709"/>
        <w:jc w:val="both"/>
      </w:pPr>
      <w:r w:rsidRPr="00002142">
        <w:t>6. Сроки проведения проверки: с 16 февраля по 16 марта 2022г.</w:t>
      </w:r>
    </w:p>
    <w:p w14:paraId="5390B6EC" w14:textId="77777777" w:rsidR="003A6A67" w:rsidRPr="00002142" w:rsidRDefault="00ED7504">
      <w:pPr>
        <w:widowControl w:val="0"/>
        <w:shd w:val="clear" w:color="auto" w:fill="FFFFFF"/>
        <w:autoSpaceDE w:val="0"/>
        <w:ind w:right="-141" w:firstLine="284"/>
        <w:jc w:val="center"/>
        <w:rPr>
          <w:b/>
          <w:spacing w:val="-5"/>
        </w:rPr>
      </w:pPr>
      <w:r w:rsidRPr="00002142">
        <w:rPr>
          <w:b/>
          <w:spacing w:val="-5"/>
        </w:rPr>
        <w:t>Проверкой установлено:</w:t>
      </w:r>
    </w:p>
    <w:p w14:paraId="6434B2E3" w14:textId="2D9E9891" w:rsidR="003A6A67" w:rsidRPr="00002142" w:rsidRDefault="00ED7504">
      <w:pPr>
        <w:ind w:right="-141" w:firstLine="547"/>
        <w:jc w:val="both"/>
      </w:pPr>
      <w:r w:rsidRPr="00002142">
        <w:rPr>
          <w:rFonts w:eastAsia="Calibri"/>
          <w:lang w:eastAsia="en-US"/>
        </w:rPr>
        <w:t>Муниципальное бюджетное дошкольное образовательное учреждении «Детский сад комбинированного вида №24» (далее Учреждение), создано для выполнения работ, оказания услуг в целях обеспечения реализации предусмотренных законодательством Российской Федерации полномочий в сфере образования и действует на основании законодательства Российской Федерации, настоящего Устава, муниципальных правовых актов Сергиево-Посадского муниципального района. Настоящий Устав утвержден Постановлением Главы Сергиево-Посадского муниципального района от 02.06.2015 года № 878-ПГ.</w:t>
      </w:r>
    </w:p>
    <w:p w14:paraId="58117E12" w14:textId="77777777" w:rsidR="003A6A67" w:rsidRPr="00002142" w:rsidRDefault="00ED7504">
      <w:pPr>
        <w:ind w:right="-141" w:firstLine="547"/>
        <w:jc w:val="both"/>
        <w:rPr>
          <w:rFonts w:eastAsia="Calibri"/>
          <w:lang w:eastAsia="en-US"/>
        </w:rPr>
      </w:pPr>
      <w:r w:rsidRPr="00002142">
        <w:rPr>
          <w:rFonts w:eastAsia="Calibri"/>
          <w:lang w:eastAsia="en-US"/>
        </w:rPr>
        <w:t xml:space="preserve">Учреждение является не коммерческой организацией. Учредителем Учреждения является муниципальное образование «Сергиево-Посадский муниципальный район Московской области». </w:t>
      </w:r>
    </w:p>
    <w:p w14:paraId="321E5AC5" w14:textId="77777777" w:rsidR="003A6A67" w:rsidRPr="00002142" w:rsidRDefault="00ED7504">
      <w:pPr>
        <w:ind w:right="-141" w:firstLine="547"/>
        <w:jc w:val="both"/>
        <w:rPr>
          <w:rFonts w:eastAsia="Calibri"/>
          <w:lang w:eastAsia="en-US"/>
        </w:rPr>
      </w:pPr>
      <w:r w:rsidRPr="00002142">
        <w:rPr>
          <w:rFonts w:eastAsia="Calibri"/>
          <w:lang w:eastAsia="en-US"/>
        </w:rPr>
        <w:t>Функции и полномочия Учредителя, а также права собственника имущества осуществляет администрации Сергиево-Посадского муниципального района.</w:t>
      </w:r>
    </w:p>
    <w:p w14:paraId="518D166D" w14:textId="384FB450" w:rsidR="003A6A67" w:rsidRPr="00002142" w:rsidRDefault="00ED7504">
      <w:pPr>
        <w:ind w:right="-141" w:firstLine="547"/>
        <w:jc w:val="both"/>
        <w:rPr>
          <w:rFonts w:eastAsia="Calibri"/>
          <w:lang w:eastAsia="en-US"/>
        </w:rPr>
      </w:pPr>
      <w:r w:rsidRPr="00002142">
        <w:rPr>
          <w:rFonts w:eastAsia="Calibri"/>
          <w:lang w:eastAsia="en-US"/>
        </w:rPr>
        <w:t>Учреждение находится в ведении управления образования администрации Сергиево-Посадского муниципального района в соответствии с полномочиями, делегируемыми Учредителем.</w:t>
      </w:r>
    </w:p>
    <w:p w14:paraId="3938D038" w14:textId="77777777" w:rsidR="003A6A67" w:rsidRPr="00002142" w:rsidRDefault="00ED7504">
      <w:pPr>
        <w:widowControl w:val="0"/>
        <w:autoSpaceDE w:val="0"/>
        <w:ind w:right="1" w:firstLine="540"/>
        <w:jc w:val="both"/>
      </w:pPr>
      <w:r w:rsidRPr="00002142">
        <w:t>На основании Распоряжения Главы Сергиево-Посадского муниципального района от 01.11.2019 №04-РГ «О передаче части обязанностей по исполнению полномочий органа, осуществляющего функции и полномочия учредителя муниципальных бюджетных учреждений» Управление образования администрации Сергиево-Посадского городского округа заключило с Учреждением Соглашение №68 от 21.12.2020г. «О порядке и условиях предоставления субсидий на финансовое обеспечение выполнения муниципального задания на оказание муниципальных услуг».</w:t>
      </w:r>
    </w:p>
    <w:p w14:paraId="11E53FA5" w14:textId="5F0628AF" w:rsidR="003A6A67" w:rsidRPr="00002142" w:rsidRDefault="00ED7504">
      <w:pPr>
        <w:widowControl w:val="0"/>
        <w:autoSpaceDE w:val="0"/>
        <w:ind w:firstLine="567"/>
        <w:jc w:val="both"/>
      </w:pPr>
      <w:r w:rsidRPr="00002142">
        <w:t xml:space="preserve">Проверке было представлено Муниципальное задание №17 от 30.12.2020г.  на 2021 год и на плановый период 2022 и 2023 годов, а также отчеты о выполнении муниципального задания поквартально и годовой. </w:t>
      </w:r>
    </w:p>
    <w:p w14:paraId="123BC61E" w14:textId="77777777" w:rsidR="003A6A67" w:rsidRPr="00002142" w:rsidRDefault="00ED7504">
      <w:pPr>
        <w:widowControl w:val="0"/>
        <w:shd w:val="clear" w:color="auto" w:fill="FFFFFF"/>
        <w:autoSpaceDE w:val="0"/>
        <w:ind w:right="-141" w:firstLine="540"/>
        <w:jc w:val="both"/>
      </w:pPr>
      <w:r w:rsidRPr="00002142">
        <w:t>В Учреждении ш</w:t>
      </w:r>
      <w:r w:rsidRPr="00002142">
        <w:rPr>
          <w:spacing w:val="-8"/>
        </w:rPr>
        <w:t>татные расписания и тарификационные списки педагогических и других работников дошкольного образовательного Учреждения утверждены руководителем Учреждения и согласованы с заместителем Главы администрации Сергиево-Посадского муниципального района - начальником управления образования.</w:t>
      </w:r>
    </w:p>
    <w:p w14:paraId="1A2C27F2" w14:textId="77777777" w:rsidR="003A6A67" w:rsidRPr="00002142" w:rsidRDefault="00ED7504">
      <w:pPr>
        <w:widowControl w:val="0"/>
        <w:autoSpaceDE w:val="0"/>
        <w:ind w:right="-141" w:firstLine="540"/>
        <w:jc w:val="both"/>
      </w:pPr>
      <w:r w:rsidRPr="00002142">
        <w:rPr>
          <w:rFonts w:eastAsia="Calibri"/>
          <w:lang w:eastAsia="en-US"/>
        </w:rPr>
        <w:t xml:space="preserve">В соответствии с Порядком отнесения муниципальных образовательных учреждений Сергиево-Посадского муниципального района к группам по оплате труда руководителей, утвержденным постановлением Главы муниципального района от 26.12.2011г.№1839-ПГ, </w:t>
      </w:r>
      <w:r w:rsidRPr="00002142">
        <w:t xml:space="preserve">Учреждение отнесено к </w:t>
      </w:r>
      <w:r w:rsidRPr="00002142">
        <w:rPr>
          <w:lang w:val="en-US"/>
        </w:rPr>
        <w:t>II</w:t>
      </w:r>
      <w:r w:rsidRPr="00002142">
        <w:t xml:space="preserve"> группе по оплате труда руководителя, в соответствии с Приказом Управления образования администрации Сергиево-Посадского муниципального района от </w:t>
      </w:r>
      <w:r w:rsidRPr="00002142">
        <w:lastRenderedPageBreak/>
        <w:t>21.12.2021 №458.</w:t>
      </w:r>
    </w:p>
    <w:p w14:paraId="2B05277D" w14:textId="77777777" w:rsidR="003A6A67" w:rsidRPr="00002142" w:rsidRDefault="00ED7504">
      <w:pPr>
        <w:ind w:right="-141" w:firstLine="540"/>
        <w:jc w:val="both"/>
        <w:rPr>
          <w:rFonts w:eastAsia="Calibri"/>
          <w:highlight w:val="white"/>
          <w:lang w:eastAsia="en-US"/>
        </w:rPr>
      </w:pPr>
      <w:r w:rsidRPr="00002142">
        <w:rPr>
          <w:rFonts w:eastAsia="Calibri"/>
          <w:shd w:val="clear" w:color="auto" w:fill="FFFFFF"/>
          <w:lang w:eastAsia="en-US"/>
        </w:rPr>
        <w:t>Заработная плата работникам Учреждения в проверяемый период начислялась в соответствии со следующими нормативно-правовыми документами, в том числе:</w:t>
      </w:r>
    </w:p>
    <w:p w14:paraId="7FC89F34" w14:textId="0A53A65B" w:rsidR="003A6A67" w:rsidRPr="00002142" w:rsidRDefault="00ED7504">
      <w:pPr>
        <w:ind w:right="-141" w:firstLine="540"/>
        <w:jc w:val="both"/>
        <w:rPr>
          <w:rFonts w:eastAsia="Calibri"/>
          <w:lang w:eastAsia="en-US"/>
        </w:rPr>
      </w:pPr>
      <w:r w:rsidRPr="00002142">
        <w:rPr>
          <w:rFonts w:eastAsia="Calibri"/>
          <w:lang w:eastAsia="en-US"/>
        </w:rPr>
        <w:t>- штатное расписание;</w:t>
      </w:r>
    </w:p>
    <w:p w14:paraId="4E9081F4" w14:textId="77777777" w:rsidR="003A6A67" w:rsidRPr="00002142" w:rsidRDefault="00ED7504">
      <w:pPr>
        <w:ind w:right="-141" w:firstLine="540"/>
        <w:jc w:val="both"/>
        <w:rPr>
          <w:rFonts w:eastAsia="Calibri"/>
          <w:lang w:eastAsia="en-US"/>
        </w:rPr>
      </w:pPr>
      <w:r w:rsidRPr="00002142">
        <w:rPr>
          <w:rFonts w:eastAsia="Calibri"/>
          <w:lang w:eastAsia="en-US"/>
        </w:rPr>
        <w:t>- тарификационный список;</w:t>
      </w:r>
    </w:p>
    <w:p w14:paraId="18D6556B" w14:textId="77777777" w:rsidR="003A6A67" w:rsidRPr="00002142" w:rsidRDefault="00ED7504">
      <w:pPr>
        <w:widowControl w:val="0"/>
        <w:autoSpaceDE w:val="0"/>
        <w:ind w:firstLine="540"/>
        <w:jc w:val="both"/>
      </w:pPr>
      <w:r w:rsidRPr="00002142">
        <w:t>- Постановление Главы муниципального района от 29.05.2020 №794-ПГ «Об оплате труда работников муниципальных образовательных организаций Сергиево-Посадского городского округа Московской области», (с внесением изменений от 28.09.2020 №1407-ПГ, от 05.04.2021№499-ПГ);</w:t>
      </w:r>
    </w:p>
    <w:p w14:paraId="7197B34C" w14:textId="77777777" w:rsidR="003A6A67" w:rsidRPr="00002142" w:rsidRDefault="00ED7504">
      <w:pPr>
        <w:widowControl w:val="0"/>
        <w:autoSpaceDE w:val="0"/>
        <w:jc w:val="both"/>
      </w:pPr>
      <w:r w:rsidRPr="00002142">
        <w:t>- Положения «Об оплате труда работников МБДОУ «Детский сад комбинированного вида №24», утвержденные Приказами от 03.03.2017№24.</w:t>
      </w:r>
    </w:p>
    <w:p w14:paraId="63C66B1C" w14:textId="77777777" w:rsidR="003A6A67" w:rsidRPr="00002142" w:rsidRDefault="00ED7504">
      <w:pPr>
        <w:jc w:val="both"/>
      </w:pPr>
      <w:r w:rsidRPr="00002142">
        <w:t>- Соглашение «О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 и объединениями работодателями Московской области» (Соглашение №243 от 31.10.2019г., Соглашение №64 от 20.07.2021г.).</w:t>
      </w:r>
    </w:p>
    <w:p w14:paraId="4E07FECB" w14:textId="2942D67B" w:rsidR="003A6A67" w:rsidRPr="00002142" w:rsidRDefault="00ED7504">
      <w:pPr>
        <w:widowControl w:val="0"/>
        <w:autoSpaceDE w:val="0"/>
        <w:ind w:firstLine="540"/>
        <w:jc w:val="both"/>
      </w:pPr>
      <w:r w:rsidRPr="00002142">
        <w:t xml:space="preserve">Проверке представлен Коллективный договор на 2021-2023 годы, утвержденный председателем Профсоюзной организации (протокол №4/2 от 01.03.12.2021г.), директором учреждения (приказ №25 от 01.03.2021г.). Коллективный договор </w:t>
      </w:r>
      <w:proofErr w:type="spellStart"/>
      <w:r w:rsidRPr="00002142">
        <w:t>уведомительно</w:t>
      </w:r>
      <w:proofErr w:type="spellEnd"/>
      <w:r w:rsidRPr="00002142">
        <w:t xml:space="preserve"> зарегистрирован в Министерстве социального развития Московской области.</w:t>
      </w:r>
    </w:p>
    <w:p w14:paraId="51510003" w14:textId="7DB241DF" w:rsidR="003A6A67" w:rsidRPr="00002142" w:rsidRDefault="00ED7504">
      <w:pPr>
        <w:ind w:right="-141" w:firstLine="540"/>
        <w:jc w:val="both"/>
      </w:pPr>
      <w:r w:rsidRPr="00002142">
        <w:rPr>
          <w:rFonts w:eastAsia="Calibri"/>
          <w:lang w:eastAsia="en-US"/>
        </w:rPr>
        <w:t>В соответствии с действующим законодательством Российской Федерации о размещении заказов и о контрактной системе в сфере закупок МБДОУ «Детский сад комбинированного вида №24» обеспечивает размещение на официальном сайте Российской Федерации в сети Интернет www.bus.gov.ru.</w:t>
      </w:r>
    </w:p>
    <w:p w14:paraId="1F88F123" w14:textId="56EDC77F" w:rsidR="003A6A67" w:rsidRPr="00002142" w:rsidRDefault="00ED7504">
      <w:pPr>
        <w:ind w:right="-141" w:firstLine="540"/>
        <w:jc w:val="both"/>
      </w:pPr>
      <w:r w:rsidRPr="00002142">
        <w:rPr>
          <w:rFonts w:eastAsia="Calibri"/>
          <w:lang w:eastAsia="en-US"/>
        </w:rPr>
        <w:tab/>
        <w:t>Муниципальные контракты и договоры оформлены в соответствии с действующим законодательством. При проведении конкурсов на размещение заказов на поставку товаров (работ, услуг) для государственных нужд (ст.72 Бюджетного Кодекса РФ) нарушений не установлено.</w:t>
      </w:r>
    </w:p>
    <w:p w14:paraId="71048202" w14:textId="31F082C1" w:rsidR="003A6A67" w:rsidRDefault="00ED7504">
      <w:pPr>
        <w:ind w:right="-141" w:firstLine="540"/>
        <w:jc w:val="both"/>
      </w:pPr>
      <w:r w:rsidRPr="00002142">
        <w:rPr>
          <w:rFonts w:eastAsia="Calibri"/>
          <w:lang w:eastAsia="en-US"/>
        </w:rPr>
        <w:t>За проверяемый период в муниципальном бюджетном учреждении МБДОУ</w:t>
      </w:r>
      <w:r w:rsidR="00002142" w:rsidRPr="00002142">
        <w:rPr>
          <w:rFonts w:eastAsia="Calibri"/>
          <w:lang w:eastAsia="en-US"/>
        </w:rPr>
        <w:t xml:space="preserve"> </w:t>
      </w:r>
      <w:r w:rsidRPr="00002142">
        <w:rPr>
          <w:rFonts w:eastAsia="Calibri"/>
          <w:lang w:eastAsia="en-US"/>
        </w:rPr>
        <w:t>«Детский сад комбинированного вида №24» расходование бюджетных средств производилось в соответствии с действующим законодательством и нормативно-правовыми актами Сергиево-Посадского городского округа, нецелевого и неэффективного использования бюджетных средств не установлено.</w:t>
      </w:r>
    </w:p>
    <w:p w14:paraId="54FC6B5B" w14:textId="77777777" w:rsidR="003A6A67" w:rsidRDefault="00ED7504">
      <w:pPr>
        <w:widowControl w:val="0"/>
        <w:autoSpaceDE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2AF59CC" w14:textId="77777777" w:rsidR="003A6A67" w:rsidRDefault="003A6A67">
      <w:pPr>
        <w:widowControl w:val="0"/>
        <w:autoSpaceDE w:val="0"/>
        <w:ind w:right="-141"/>
        <w:jc w:val="both"/>
        <w:rPr>
          <w:sz w:val="28"/>
          <w:szCs w:val="28"/>
        </w:rPr>
      </w:pPr>
    </w:p>
    <w:p w14:paraId="4C14DBD9" w14:textId="77777777" w:rsidR="003A6A67" w:rsidRDefault="003A6A67">
      <w:pPr>
        <w:widowControl w:val="0"/>
        <w:autoSpaceDE w:val="0"/>
        <w:ind w:right="-141"/>
        <w:jc w:val="both"/>
        <w:rPr>
          <w:sz w:val="28"/>
          <w:szCs w:val="28"/>
        </w:rPr>
      </w:pPr>
    </w:p>
    <w:p w14:paraId="5742EDAC" w14:textId="77777777" w:rsidR="003A6A67" w:rsidRDefault="003A6A67">
      <w:pPr>
        <w:rPr>
          <w:sz w:val="28"/>
          <w:szCs w:val="28"/>
        </w:rPr>
      </w:pPr>
    </w:p>
    <w:p w14:paraId="3DA4B128" w14:textId="77777777" w:rsidR="003A6A67" w:rsidRDefault="003A6A67"/>
    <w:p w14:paraId="722D24EB" w14:textId="77777777" w:rsidR="003A6A67" w:rsidRDefault="003A6A67"/>
    <w:p w14:paraId="48EE3FF6" w14:textId="77777777" w:rsidR="003A6A67" w:rsidRDefault="003A6A67"/>
    <w:p w14:paraId="77188C1E" w14:textId="77777777" w:rsidR="003A6A67" w:rsidRDefault="003A6A67"/>
    <w:p w14:paraId="03C44D3E" w14:textId="77777777" w:rsidR="003A6A67" w:rsidRDefault="003A6A67"/>
    <w:p w14:paraId="1CD3FE32" w14:textId="77777777" w:rsidR="003A6A67" w:rsidRDefault="003A6A67"/>
    <w:p w14:paraId="0BCB8043" w14:textId="77777777" w:rsidR="003A6A67" w:rsidRDefault="003A6A67"/>
    <w:p w14:paraId="19043161" w14:textId="77777777" w:rsidR="003A6A67" w:rsidRDefault="003A6A67"/>
    <w:p w14:paraId="50E72211" w14:textId="77777777" w:rsidR="003A6A67" w:rsidRDefault="003A6A67"/>
    <w:p w14:paraId="4E12B91F" w14:textId="77777777" w:rsidR="003A6A67" w:rsidRDefault="003A6A67"/>
    <w:sectPr w:rsidR="003A6A67">
      <w:headerReference w:type="default" r:id="rId7"/>
      <w:footerReference w:type="default" r:id="rId8"/>
      <w:pgSz w:w="11906" w:h="16838"/>
      <w:pgMar w:top="765" w:right="567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F0A9F" w14:textId="77777777" w:rsidR="00DF301B" w:rsidRDefault="00DF301B">
      <w:r>
        <w:separator/>
      </w:r>
    </w:p>
  </w:endnote>
  <w:endnote w:type="continuationSeparator" w:id="0">
    <w:p w14:paraId="6028C95B" w14:textId="77777777" w:rsidR="00DF301B" w:rsidRDefault="00DF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3E1C" w14:textId="77777777" w:rsidR="003A6A67" w:rsidRDefault="00ED7504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29108F77" w14:textId="77777777" w:rsidR="003A6A67" w:rsidRDefault="003A6A6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1AB8" w14:textId="77777777" w:rsidR="00DF301B" w:rsidRDefault="00DF301B">
      <w:r>
        <w:separator/>
      </w:r>
    </w:p>
  </w:footnote>
  <w:footnote w:type="continuationSeparator" w:id="0">
    <w:p w14:paraId="43A15E5D" w14:textId="77777777" w:rsidR="00DF301B" w:rsidRDefault="00DF3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64C9" w14:textId="77777777" w:rsidR="003A6A67" w:rsidRDefault="003A6A6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B5CF3"/>
    <w:multiLevelType w:val="multilevel"/>
    <w:tmpl w:val="200A850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67"/>
    <w:rsid w:val="00002142"/>
    <w:rsid w:val="003A6A67"/>
    <w:rsid w:val="005C247E"/>
    <w:rsid w:val="00D109C7"/>
    <w:rsid w:val="00DF301B"/>
    <w:rsid w:val="00ED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FD78"/>
  <w15:docId w15:val="{5886FE70-827E-4AC4-89E2-D0096BB8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Alexey Shamritsky</cp:lastModifiedBy>
  <cp:revision>2</cp:revision>
  <cp:lastPrinted>2021-06-11T14:22:00Z</cp:lastPrinted>
  <dcterms:created xsi:type="dcterms:W3CDTF">2022-03-23T12:24:00Z</dcterms:created>
  <dcterms:modified xsi:type="dcterms:W3CDTF">2022-03-23T12:24:00Z</dcterms:modified>
  <dc:language>en-US</dc:language>
</cp:coreProperties>
</file>