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DC7" w:rsidRPr="00767FAB" w:rsidRDefault="00153DC7" w:rsidP="00767FAB">
      <w:pPr>
        <w:ind w:right="-567" w:firstLine="709"/>
        <w:jc w:val="center"/>
        <w:rPr>
          <w:b/>
        </w:rPr>
      </w:pPr>
      <w:r w:rsidRPr="00767FAB">
        <w:rPr>
          <w:b/>
        </w:rPr>
        <w:t>Информация</w:t>
      </w:r>
    </w:p>
    <w:p w:rsidR="00767FAB" w:rsidRDefault="00153DC7" w:rsidP="00767FAB">
      <w:pPr>
        <w:ind w:right="-2" w:firstLine="708"/>
        <w:jc w:val="center"/>
        <w:rPr>
          <w:b/>
        </w:rPr>
      </w:pPr>
      <w:r w:rsidRPr="00767FAB">
        <w:rPr>
          <w:b/>
        </w:rPr>
        <w:t>о результатах контрольного мероприятия</w:t>
      </w:r>
    </w:p>
    <w:p w:rsidR="00153DC7" w:rsidRPr="00767FAB" w:rsidRDefault="00767FAB" w:rsidP="00767FAB">
      <w:pPr>
        <w:ind w:right="-2" w:firstLine="708"/>
        <w:jc w:val="both"/>
        <w:rPr>
          <w:b/>
          <w:color w:val="000000"/>
          <w:shd w:val="clear" w:color="auto" w:fill="FFFFFF"/>
        </w:rPr>
      </w:pPr>
      <w:r>
        <w:rPr>
          <w:b/>
        </w:rPr>
        <w:t>«</w:t>
      </w:r>
      <w:r w:rsidRPr="00767FAB">
        <w:rPr>
          <w:color w:val="000000"/>
          <w:shd w:val="clear" w:color="auto" w:fill="FFFFFF"/>
        </w:rPr>
        <w:t xml:space="preserve">Проверка </w:t>
      </w:r>
      <w:r w:rsidRPr="00767FAB">
        <w:rPr>
          <w:color w:val="000000"/>
        </w:rPr>
        <w:t>исполнения муниципальных контрактов № 0323/2021-МК от 08.04.2021, № 0745/2021-МК от 27.07.2021, № 0411/2022-МК от 18.04.2022 «Выполнение работ по комплексной борьбе с борщевиком Сосновского на территории муниципальных образований Московской области» (Сергиево-Посадский городской округ)</w:t>
      </w:r>
      <w:r>
        <w:rPr>
          <w:color w:val="000000"/>
        </w:rPr>
        <w:t>».</w:t>
      </w:r>
    </w:p>
    <w:p w:rsidR="00767FAB" w:rsidRDefault="00767FAB" w:rsidP="00153DC7">
      <w:pPr>
        <w:tabs>
          <w:tab w:val="left" w:pos="9072"/>
        </w:tabs>
        <w:ind w:right="566" w:firstLine="708"/>
        <w:jc w:val="both"/>
      </w:pPr>
    </w:p>
    <w:p w:rsidR="00153DC7" w:rsidRPr="00767FAB" w:rsidRDefault="00153DC7" w:rsidP="00767FAB">
      <w:pPr>
        <w:ind w:firstLine="708"/>
        <w:jc w:val="both"/>
      </w:pPr>
      <w:r w:rsidRPr="00767FAB">
        <w:t xml:space="preserve">Основание для проведения проверки: </w:t>
      </w:r>
      <w:r w:rsidR="00767FAB" w:rsidRPr="00692079">
        <w:t xml:space="preserve">План работы </w:t>
      </w:r>
      <w:r w:rsidR="00767FAB" w:rsidRPr="002F06E0">
        <w:t>Контрольно-счетной палаты Сергиево-Посадского городского округа на 2022 год, утвержденный Распоряжением Председателя Контрольно-счетной палаты Сергиево-Посадского городского окр</w:t>
      </w:r>
      <w:r w:rsidR="00767FAB">
        <w:t xml:space="preserve">уга от 21.12.2021 №49/21-РП </w:t>
      </w:r>
      <w:r w:rsidR="00767FAB" w:rsidRPr="00692079">
        <w:t>(с изменениями и дополнениями)</w:t>
      </w:r>
      <w:r w:rsidR="00767FAB" w:rsidRPr="002F06E0">
        <w:t xml:space="preserve">, Распоряжение Председателя Контрольно-счетной палаты </w:t>
      </w:r>
      <w:r w:rsidR="00767FAB" w:rsidRPr="00EE06ED">
        <w:t>от 20.07.2022 №45/22-РП</w:t>
      </w:r>
      <w:r w:rsidR="00767FAB">
        <w:t>;</w:t>
      </w:r>
    </w:p>
    <w:p w:rsidR="00153DC7" w:rsidRPr="00767FAB" w:rsidRDefault="00153DC7" w:rsidP="00153DC7">
      <w:pPr>
        <w:widowControl w:val="0"/>
        <w:tabs>
          <w:tab w:val="left" w:pos="9072"/>
        </w:tabs>
        <w:autoSpaceDE w:val="0"/>
        <w:autoSpaceDN w:val="0"/>
        <w:adjustRightInd w:val="0"/>
        <w:ind w:right="566" w:firstLine="709"/>
        <w:jc w:val="both"/>
      </w:pPr>
      <w:r w:rsidRPr="00767FAB">
        <w:t xml:space="preserve">Объект проверки: </w:t>
      </w:r>
      <w:r w:rsidR="00767FAB">
        <w:rPr>
          <w:color w:val="000000"/>
        </w:rPr>
        <w:t>муниципальные контракты</w:t>
      </w:r>
      <w:r w:rsidR="00767FAB" w:rsidRPr="00767FAB">
        <w:rPr>
          <w:color w:val="000000"/>
        </w:rPr>
        <w:t xml:space="preserve"> № 0323/2021-МК от 08.04.2021, № 0745/2021-МК от 27.07.2021, № 0411/2022-МК </w:t>
      </w:r>
      <w:proofErr w:type="gramStart"/>
      <w:r w:rsidR="00767FAB" w:rsidRPr="00767FAB">
        <w:rPr>
          <w:color w:val="000000"/>
        </w:rPr>
        <w:t>от</w:t>
      </w:r>
      <w:proofErr w:type="gramEnd"/>
      <w:r w:rsidR="00767FAB" w:rsidRPr="00767FAB">
        <w:rPr>
          <w:color w:val="000000"/>
        </w:rPr>
        <w:t xml:space="preserve"> 18.04.2022</w:t>
      </w:r>
      <w:r w:rsidR="00767FAB">
        <w:rPr>
          <w:color w:val="000000"/>
        </w:rPr>
        <w:t>;</w:t>
      </w:r>
    </w:p>
    <w:p w:rsidR="00153DC7" w:rsidRPr="00767FAB" w:rsidRDefault="00153DC7" w:rsidP="00153DC7">
      <w:pPr>
        <w:widowControl w:val="0"/>
        <w:tabs>
          <w:tab w:val="left" w:pos="9072"/>
        </w:tabs>
        <w:autoSpaceDE w:val="0"/>
        <w:autoSpaceDN w:val="0"/>
        <w:adjustRightInd w:val="0"/>
        <w:ind w:right="566" w:firstLine="709"/>
        <w:jc w:val="both"/>
      </w:pPr>
      <w:r w:rsidRPr="00767FAB">
        <w:t xml:space="preserve">Проверка проведена: </w:t>
      </w:r>
      <w:r w:rsidR="00767FAB">
        <w:t>Председателем</w:t>
      </w:r>
      <w:proofErr w:type="gramStart"/>
      <w:r w:rsidR="00767FAB">
        <w:t xml:space="preserve"> К</w:t>
      </w:r>
      <w:proofErr w:type="gramEnd"/>
      <w:r w:rsidR="00767FAB">
        <w:t>онтрольно счетной палаты Сергиево-Посадского городского округа Деминым Д.С.</w:t>
      </w:r>
      <w:r w:rsidR="00767FAB" w:rsidRPr="00767FAB">
        <w:t xml:space="preserve"> </w:t>
      </w:r>
      <w:r w:rsidR="00767FAB">
        <w:t xml:space="preserve">(руководитель), </w:t>
      </w:r>
      <w:r w:rsidRPr="00767FAB">
        <w:t xml:space="preserve">инспектором Контрольно-счетной палаты </w:t>
      </w:r>
      <w:proofErr w:type="spellStart"/>
      <w:r w:rsidRPr="00767FAB">
        <w:t>Озовым</w:t>
      </w:r>
      <w:proofErr w:type="spellEnd"/>
      <w:r w:rsidRPr="00767FAB">
        <w:t xml:space="preserve"> Э.Э.</w:t>
      </w:r>
      <w:r w:rsidR="00767FAB">
        <w:t>;</w:t>
      </w:r>
    </w:p>
    <w:p w:rsidR="00153DC7" w:rsidRPr="00767FAB" w:rsidRDefault="00767FAB" w:rsidP="00153DC7">
      <w:pPr>
        <w:widowControl w:val="0"/>
        <w:tabs>
          <w:tab w:val="left" w:pos="9072"/>
        </w:tabs>
        <w:autoSpaceDE w:val="0"/>
        <w:autoSpaceDN w:val="0"/>
        <w:adjustRightInd w:val="0"/>
        <w:ind w:right="566" w:firstLine="709"/>
        <w:jc w:val="both"/>
      </w:pPr>
      <w:r>
        <w:t>Проверяемый период: 2021-2022г.г.</w:t>
      </w:r>
    </w:p>
    <w:p w:rsidR="00153DC7" w:rsidRPr="00767FAB" w:rsidRDefault="00153DC7" w:rsidP="00153DC7">
      <w:pPr>
        <w:widowControl w:val="0"/>
        <w:tabs>
          <w:tab w:val="left" w:pos="709"/>
          <w:tab w:val="left" w:pos="9072"/>
        </w:tabs>
        <w:autoSpaceDE w:val="0"/>
        <w:autoSpaceDN w:val="0"/>
        <w:adjustRightInd w:val="0"/>
        <w:ind w:right="566" w:firstLine="708"/>
        <w:jc w:val="both"/>
        <w:rPr>
          <w:color w:val="0070C0"/>
        </w:rPr>
      </w:pPr>
    </w:p>
    <w:p w:rsidR="00153DC7" w:rsidRPr="00767FAB" w:rsidRDefault="00153DC7" w:rsidP="00153DC7">
      <w:pPr>
        <w:pStyle w:val="a3"/>
        <w:tabs>
          <w:tab w:val="left" w:pos="851"/>
        </w:tabs>
        <w:ind w:left="0"/>
        <w:jc w:val="center"/>
        <w:rPr>
          <w:b/>
          <w:bCs/>
          <w:sz w:val="24"/>
          <w:szCs w:val="24"/>
        </w:rPr>
      </w:pPr>
      <w:r w:rsidRPr="00767FAB">
        <w:rPr>
          <w:b/>
          <w:bCs/>
          <w:sz w:val="24"/>
          <w:szCs w:val="24"/>
        </w:rPr>
        <w:t>В ходе проверки установлено следующее:</w:t>
      </w:r>
    </w:p>
    <w:p w:rsidR="00D4226D" w:rsidRPr="00767FAB" w:rsidRDefault="00D4226D" w:rsidP="00D4226D">
      <w:pPr>
        <w:pStyle w:val="a3"/>
        <w:tabs>
          <w:tab w:val="left" w:pos="851"/>
        </w:tabs>
        <w:ind w:left="0"/>
        <w:rPr>
          <w:bCs/>
          <w:sz w:val="24"/>
          <w:szCs w:val="24"/>
        </w:rPr>
      </w:pPr>
    </w:p>
    <w:p w:rsidR="00767FAB" w:rsidRDefault="00767FAB" w:rsidP="00767FAB">
      <w:pPr>
        <w:ind w:right="-2" w:firstLine="708"/>
        <w:jc w:val="both"/>
        <w:rPr>
          <w:color w:val="000000"/>
        </w:rPr>
      </w:pPr>
      <w:r>
        <w:t>По итогам контрольного мероприятия «</w:t>
      </w:r>
      <w:r w:rsidRPr="00692079">
        <w:rPr>
          <w:color w:val="000000"/>
          <w:shd w:val="clear" w:color="auto" w:fill="FFFFFF"/>
        </w:rPr>
        <w:t xml:space="preserve">Проверка </w:t>
      </w:r>
      <w:r w:rsidRPr="002F06E0">
        <w:rPr>
          <w:color w:val="000000"/>
        </w:rPr>
        <w:t>исполнения муниципальных контрактов № 0323/2021-МК от 08.04.2021</w:t>
      </w:r>
      <w:r>
        <w:rPr>
          <w:color w:val="000000"/>
        </w:rPr>
        <w:t xml:space="preserve">, </w:t>
      </w:r>
      <w:r w:rsidRPr="002F06E0">
        <w:rPr>
          <w:color w:val="000000"/>
        </w:rPr>
        <w:t>№ 0745/2021-МК от 27.07.2021</w:t>
      </w:r>
      <w:r>
        <w:rPr>
          <w:color w:val="000000"/>
        </w:rPr>
        <w:t xml:space="preserve">, </w:t>
      </w:r>
      <w:r w:rsidRPr="002F06E0">
        <w:rPr>
          <w:color w:val="000000"/>
        </w:rPr>
        <w:t>№ 0411/2022-МК от 18.04.2022 «Выполнение работ по комплексной борьбе с борщевиком Сосновского на территории муниципальных образований Московской области» (Сергиево-Посадский городской округ)</w:t>
      </w:r>
      <w:r>
        <w:rPr>
          <w:color w:val="000000"/>
        </w:rPr>
        <w:t xml:space="preserve">» было установлено </w:t>
      </w:r>
      <w:r>
        <w:t>неэффективное расходование бюджетных средств</w:t>
      </w:r>
      <w:r w:rsidRPr="000100B9">
        <w:t xml:space="preserve"> </w:t>
      </w:r>
      <w:r>
        <w:rPr>
          <w:color w:val="000000"/>
        </w:rPr>
        <w:t>на сумму 680 218 руб., 00 коп.</w:t>
      </w:r>
    </w:p>
    <w:p w:rsidR="00767FAB" w:rsidRPr="002F06E0" w:rsidRDefault="00767FAB" w:rsidP="00767FAB">
      <w:pPr>
        <w:ind w:right="-2" w:firstLine="708"/>
        <w:jc w:val="both"/>
        <w:rPr>
          <w:b/>
          <w:color w:val="000000"/>
          <w:shd w:val="clear" w:color="auto" w:fill="FFFFFF"/>
        </w:rPr>
      </w:pPr>
      <w:r>
        <w:rPr>
          <w:color w:val="000000"/>
        </w:rPr>
        <w:t>В ходе проверки нарушение устранено.</w:t>
      </w:r>
    </w:p>
    <w:p w:rsidR="009D39F2" w:rsidRPr="009D39F2" w:rsidRDefault="009D39F2" w:rsidP="00767FAB">
      <w:pPr>
        <w:pStyle w:val="a3"/>
        <w:tabs>
          <w:tab w:val="left" w:pos="851"/>
        </w:tabs>
        <w:ind w:left="0"/>
        <w:jc w:val="both"/>
        <w:rPr>
          <w:b/>
          <w:sz w:val="28"/>
          <w:szCs w:val="28"/>
        </w:rPr>
      </w:pPr>
    </w:p>
    <w:p w:rsidR="001D5B0E" w:rsidRDefault="001D5B0E"/>
    <w:sectPr w:rsidR="001D5B0E" w:rsidSect="00427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4ED"/>
    <w:multiLevelType w:val="hybridMultilevel"/>
    <w:tmpl w:val="672A1772"/>
    <w:lvl w:ilvl="0" w:tplc="7F986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3474E5"/>
    <w:multiLevelType w:val="hybridMultilevel"/>
    <w:tmpl w:val="334693EA"/>
    <w:lvl w:ilvl="0" w:tplc="F2765F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67C8"/>
    <w:rsid w:val="00153DC7"/>
    <w:rsid w:val="001D5B0E"/>
    <w:rsid w:val="003448CC"/>
    <w:rsid w:val="0042772D"/>
    <w:rsid w:val="00767FAB"/>
    <w:rsid w:val="009D39F2"/>
    <w:rsid w:val="00D4226D"/>
    <w:rsid w:val="00E36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DC7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DC7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Admin</cp:lastModifiedBy>
  <cp:revision>6</cp:revision>
  <dcterms:created xsi:type="dcterms:W3CDTF">2020-03-11T07:29:00Z</dcterms:created>
  <dcterms:modified xsi:type="dcterms:W3CDTF">2022-10-25T12:30:00Z</dcterms:modified>
</cp:coreProperties>
</file>