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33A18" w14:textId="77777777" w:rsidR="00454B94" w:rsidRDefault="00311B9F">
      <w:pPr>
        <w:spacing w:after="86" w:line="259" w:lineRule="auto"/>
        <w:ind w:left="4134" w:right="0" w:firstLine="0"/>
        <w:jc w:val="left"/>
      </w:pPr>
      <w:r>
        <w:rPr>
          <w:noProof/>
        </w:rPr>
        <w:drawing>
          <wp:inline distT="0" distB="0" distL="0" distR="0" wp14:anchorId="78AB2BFF" wp14:editId="59C3DED4">
            <wp:extent cx="635721" cy="823273"/>
            <wp:effectExtent l="0" t="0" r="0" b="0"/>
            <wp:docPr id="1574" name="Picture 1574"/>
            <wp:cNvGraphicFramePr/>
            <a:graphic xmlns:a="http://schemas.openxmlformats.org/drawingml/2006/main">
              <a:graphicData uri="http://schemas.openxmlformats.org/drawingml/2006/picture">
                <pic:pic xmlns:pic="http://schemas.openxmlformats.org/drawingml/2006/picture">
                  <pic:nvPicPr>
                    <pic:cNvPr id="1574" name="Picture 1574"/>
                    <pic:cNvPicPr/>
                  </pic:nvPicPr>
                  <pic:blipFill>
                    <a:blip r:embed="rId7"/>
                    <a:stretch>
                      <a:fillRect/>
                    </a:stretch>
                  </pic:blipFill>
                  <pic:spPr>
                    <a:xfrm>
                      <a:off x="0" y="0"/>
                      <a:ext cx="635721" cy="823273"/>
                    </a:xfrm>
                    <a:prstGeom prst="rect">
                      <a:avLst/>
                    </a:prstGeom>
                  </pic:spPr>
                </pic:pic>
              </a:graphicData>
            </a:graphic>
          </wp:inline>
        </w:drawing>
      </w:r>
    </w:p>
    <w:p w14:paraId="3328FC56" w14:textId="079C8A3D" w:rsidR="00161BB9" w:rsidRDefault="00161BB9" w:rsidP="00161BB9">
      <w:pPr>
        <w:spacing w:after="250"/>
        <w:ind w:left="0" w:firstLine="0"/>
        <w:jc w:val="center"/>
      </w:pPr>
      <w:bookmarkStart w:id="0" w:name="_GoBack"/>
      <w:r>
        <w:t>Информация</w:t>
      </w:r>
    </w:p>
    <w:p w14:paraId="7A3AB2F7" w14:textId="77592D3A" w:rsidR="00454B94" w:rsidRDefault="00311B9F">
      <w:pPr>
        <w:spacing w:after="250"/>
        <w:ind w:left="50" w:firstLine="713"/>
      </w:pPr>
      <w:r>
        <w:t>по результатам контрольного мероприятия «Проверка эффективности и результативности использования бюджетных средств, выделенных в 2022-2023 г. из бюджета Сергиево-Посадского городского округа Московской области на выполнение муниципального задания и иные цели МАУ «Городские парки Сергиева Посада».</w:t>
      </w:r>
    </w:p>
    <w:bookmarkEnd w:id="0"/>
    <w:p w14:paraId="38F0A5C4" w14:textId="1B7001E1" w:rsidR="00454B94" w:rsidRDefault="00311B9F" w:rsidP="00161BB9">
      <w:pPr>
        <w:ind w:left="0" w:right="162" w:firstLine="567"/>
      </w:pPr>
      <w:r>
        <w:t>Основание для проведения контрольного мероприятия: Плана работы Контрольно-счетной палаты Сергиево-Посадского городского округа на 2024 год, утвержденный распоряжением Председателя Контрольно-счетной палаты Сергиево</w:t>
      </w:r>
      <w:r w:rsidR="00161BB9">
        <w:t>-</w:t>
      </w:r>
      <w:r>
        <w:t>Посадского городского округа от 26.12.2023г. N2 76/23-РП, Распоряжение Председателя Контрольно-счетной палаты от 27.05.2024 М 35/24-РП «О проведении контрольного мероприятия».</w:t>
      </w:r>
    </w:p>
    <w:p w14:paraId="031429BF" w14:textId="77777777" w:rsidR="00454B94" w:rsidRDefault="00311B9F" w:rsidP="00161BB9">
      <w:pPr>
        <w:ind w:left="0" w:right="162" w:firstLine="567"/>
      </w:pPr>
      <w:r>
        <w:t>Предмет контрольного мероприятия: проверка целевого и эффективного использования бюджетных средств.</w:t>
      </w:r>
    </w:p>
    <w:p w14:paraId="444A7C02" w14:textId="31906B16" w:rsidR="00454B94" w:rsidRDefault="00311B9F" w:rsidP="00161BB9">
      <w:pPr>
        <w:ind w:left="0" w:right="14" w:firstLine="567"/>
      </w:pPr>
      <w:r>
        <w:t>Объект (объекты) контрольного мероприятия: Муниципальное автономное учреждение «Городские парки Сергиева Посада».</w:t>
      </w:r>
      <w:r w:rsidR="00161BB9">
        <w:t xml:space="preserve"> </w:t>
      </w:r>
      <w:r>
        <w:t>Проверяемый период: 2022-2023 года.</w:t>
      </w:r>
    </w:p>
    <w:p w14:paraId="2861D91F" w14:textId="2349252E" w:rsidR="00454B94" w:rsidRDefault="00311B9F" w:rsidP="00161BB9">
      <w:pPr>
        <w:ind w:left="0" w:right="14" w:firstLine="567"/>
      </w:pPr>
      <w:r>
        <w:t>В ходе проведения контрольного мероприятия установлено следующее:</w:t>
      </w:r>
    </w:p>
    <w:p w14:paraId="5D0A17C5" w14:textId="77777777" w:rsidR="00454B94" w:rsidRDefault="00311B9F" w:rsidP="00161BB9">
      <w:pPr>
        <w:spacing w:after="67"/>
        <w:ind w:left="50" w:right="137" w:firstLine="517"/>
      </w:pPr>
      <w:r>
        <w:t>Муниципальное автономное учреждение «Городские парки Сергиева Посада», в дальнейшем именуемое «Автономное учреждение», создано в соответствии с Гражданским Кодексом Российской Федерации, Федеральным законом от З ноября 2006 N2 174-ФЗ «Об автономных учреждениях», Уставом Сергиево-Посадского городского округа.</w:t>
      </w:r>
    </w:p>
    <w:p w14:paraId="6E0F2062" w14:textId="78D11E5A" w:rsidR="00454B94" w:rsidRDefault="00311B9F" w:rsidP="00161BB9">
      <w:pPr>
        <w:ind w:left="50" w:right="14" w:firstLine="517"/>
      </w:pPr>
      <w:r>
        <w:t>Автономное учреждение находится в ведении структурного подразделения администрации Сергиево-Посадского городского округа в сфере культуры</w:t>
      </w:r>
      <w:r w:rsidR="00161BB9">
        <w:t>,</w:t>
      </w:r>
      <w:r>
        <w:t xml:space="preserve"> является некоммерческой организ</w:t>
      </w:r>
      <w:r w:rsidR="00161BB9">
        <w:t>ац</w:t>
      </w:r>
      <w:r>
        <w:t>ией.</w:t>
      </w:r>
    </w:p>
    <w:p w14:paraId="7610DD27" w14:textId="77777777" w:rsidR="00454B94" w:rsidRDefault="00311B9F" w:rsidP="00161BB9">
      <w:pPr>
        <w:ind w:left="50" w:right="14" w:firstLine="517"/>
      </w:pPr>
      <w:r>
        <w:t>Предметом деятельности Учреждения является: развитие культурно-массового отдыха населения, пропаганда физической культуры, спорта и активного досуга.</w:t>
      </w:r>
    </w:p>
    <w:p w14:paraId="4885D69F" w14:textId="77777777" w:rsidR="00454B94" w:rsidRDefault="00311B9F" w:rsidP="00161BB9">
      <w:pPr>
        <w:spacing w:after="46"/>
        <w:ind w:left="0" w:right="126" w:firstLine="567"/>
      </w:pPr>
      <w:r>
        <w:t>В нарушение пункта 31 Порядка утвержденного постановлением Главы Сергиево-Посадского городского округа от 08.10.2020 У21491-ПГ «Об утверждении Порядка формирования и финансового обеспечения выполнения муниципального задания муниципальными учреждениями Сергиево-Посадского городского округа Московской области» утвержденное муниципальное задание на 2023 год и отчеты о его исполнении размещены с нарушением сроков.</w:t>
      </w:r>
    </w:p>
    <w:p w14:paraId="51877C16" w14:textId="77777777" w:rsidR="00454B94" w:rsidRDefault="00311B9F" w:rsidP="00161BB9">
      <w:pPr>
        <w:spacing w:after="1208"/>
        <w:ind w:left="0" w:right="126" w:firstLine="567"/>
      </w:pPr>
      <w:r>
        <w:t>В нарушение статьи 11 Федерального закона от 06.12.2011 -М2 402-ФЗ «О бухгалтерском учете», пункта 79 Приказа Минфина России от 31.12.2016 N2 256н (ред. от 13 сентября 2023 г.)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пункта 7 Приказа Минфина России от 28.12.2010 N 191н (ред. от 7 марта 2024 г.)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Учреждением в 2023 году перед составлением годовой отчетности инвентаризация активов и обязательств была проведена не в полном объеме.</w:t>
      </w:r>
    </w:p>
    <w:sectPr w:rsidR="00454B94">
      <w:footerReference w:type="even" r:id="rId8"/>
      <w:footerReference w:type="default" r:id="rId9"/>
      <w:footerReference w:type="first" r:id="rId10"/>
      <w:pgSz w:w="11920" w:h="16840"/>
      <w:pgMar w:top="1057" w:right="843" w:bottom="944" w:left="166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8E18" w14:textId="77777777" w:rsidR="00061221" w:rsidRDefault="00061221">
      <w:pPr>
        <w:spacing w:after="0" w:line="240" w:lineRule="auto"/>
      </w:pPr>
      <w:r>
        <w:separator/>
      </w:r>
    </w:p>
  </w:endnote>
  <w:endnote w:type="continuationSeparator" w:id="0">
    <w:p w14:paraId="37DBD5D9" w14:textId="77777777" w:rsidR="00061221" w:rsidRDefault="0006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E63AE" w14:textId="77777777" w:rsidR="00454B94" w:rsidRDefault="00454B94">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FA4D0" w14:textId="77777777" w:rsidR="00454B94" w:rsidRDefault="00454B94">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8421" w14:textId="77777777" w:rsidR="00454B94" w:rsidRDefault="00454B9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85F5" w14:textId="77777777" w:rsidR="00061221" w:rsidRDefault="00061221">
      <w:pPr>
        <w:spacing w:after="0" w:line="240" w:lineRule="auto"/>
      </w:pPr>
      <w:r>
        <w:separator/>
      </w:r>
    </w:p>
  </w:footnote>
  <w:footnote w:type="continuationSeparator" w:id="0">
    <w:p w14:paraId="490FE5D7" w14:textId="77777777" w:rsidR="00061221" w:rsidRDefault="000612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1.5pt;height:.75pt" coordsize="" o:spt="100" o:bullet="t" adj="0,,0" path="" stroked="f">
        <v:stroke joinstyle="miter"/>
        <v:imagedata r:id="rId1" o:title="image26"/>
        <v:formulas/>
        <v:path o:connecttype="segments"/>
      </v:shape>
    </w:pict>
  </w:numPicBullet>
  <w:numPicBullet w:numPicBulletId="1">
    <w:pict>
      <v:shape id="_x0000_i1029" style="width:1.5pt;height:.75pt" coordsize="" o:spt="100" o:bullet="t" adj="0,,0" path="" stroked="f">
        <v:stroke joinstyle="miter"/>
        <v:imagedata r:id="rId2" o:title="image27"/>
        <v:formulas/>
        <v:path o:connecttype="segments"/>
      </v:shape>
    </w:pict>
  </w:numPicBullet>
  <w:abstractNum w:abstractNumId="0" w15:restartNumberingAfterBreak="0">
    <w:nsid w:val="075D2A25"/>
    <w:multiLevelType w:val="hybridMultilevel"/>
    <w:tmpl w:val="1E7251C8"/>
    <w:lvl w:ilvl="0" w:tplc="FD0EC34C">
      <w:start w:val="1"/>
      <w:numFmt w:val="bullet"/>
      <w:lvlText w:val="-"/>
      <w:lvlJc w:val="left"/>
      <w:pPr>
        <w:ind w:left="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6A01CA">
      <w:start w:val="1"/>
      <w:numFmt w:val="bullet"/>
      <w:lvlText w:val="o"/>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840506">
      <w:start w:val="1"/>
      <w:numFmt w:val="bullet"/>
      <w:lvlText w:val="▪"/>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C66FF8">
      <w:start w:val="1"/>
      <w:numFmt w:val="bullet"/>
      <w:lvlText w:val="•"/>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222C76">
      <w:start w:val="1"/>
      <w:numFmt w:val="bullet"/>
      <w:lvlText w:val="o"/>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2EC31C">
      <w:start w:val="1"/>
      <w:numFmt w:val="bullet"/>
      <w:lvlText w:val="▪"/>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EC0178">
      <w:start w:val="1"/>
      <w:numFmt w:val="bullet"/>
      <w:lvlText w:val="•"/>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D0DE4C">
      <w:start w:val="1"/>
      <w:numFmt w:val="bullet"/>
      <w:lvlText w:val="o"/>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760E02">
      <w:start w:val="1"/>
      <w:numFmt w:val="bullet"/>
      <w:lvlText w:val="▪"/>
      <w:lvlJc w:val="left"/>
      <w:pPr>
        <w:ind w:left="6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E93416"/>
    <w:multiLevelType w:val="hybridMultilevel"/>
    <w:tmpl w:val="D9F880A6"/>
    <w:lvl w:ilvl="0" w:tplc="E2846D6E">
      <w:start w:val="1"/>
      <w:numFmt w:val="bullet"/>
      <w:lvlText w:val="-"/>
      <w:lvlJc w:val="left"/>
      <w:pPr>
        <w:ind w:left="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4C22C2">
      <w:start w:val="1"/>
      <w:numFmt w:val="bullet"/>
      <w:lvlText w:val="o"/>
      <w:lvlJc w:val="left"/>
      <w:pPr>
        <w:ind w:left="16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A43C04">
      <w:start w:val="1"/>
      <w:numFmt w:val="bullet"/>
      <w:lvlText w:val="▪"/>
      <w:lvlJc w:val="left"/>
      <w:pPr>
        <w:ind w:left="2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54840E">
      <w:start w:val="1"/>
      <w:numFmt w:val="bullet"/>
      <w:lvlText w:val="•"/>
      <w:lvlJc w:val="left"/>
      <w:pPr>
        <w:ind w:left="31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F12193A">
      <w:start w:val="1"/>
      <w:numFmt w:val="bullet"/>
      <w:lvlText w:val="o"/>
      <w:lvlJc w:val="left"/>
      <w:pPr>
        <w:ind w:left="38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FA217C">
      <w:start w:val="1"/>
      <w:numFmt w:val="bullet"/>
      <w:lvlText w:val="▪"/>
      <w:lvlJc w:val="left"/>
      <w:pPr>
        <w:ind w:left="45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28E6E20">
      <w:start w:val="1"/>
      <w:numFmt w:val="bullet"/>
      <w:lvlText w:val="•"/>
      <w:lvlJc w:val="left"/>
      <w:pPr>
        <w:ind w:left="52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E62E8E">
      <w:start w:val="1"/>
      <w:numFmt w:val="bullet"/>
      <w:lvlText w:val="o"/>
      <w:lvlJc w:val="left"/>
      <w:pPr>
        <w:ind w:left="59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D41C28">
      <w:start w:val="1"/>
      <w:numFmt w:val="bullet"/>
      <w:lvlText w:val="▪"/>
      <w:lvlJc w:val="left"/>
      <w:pPr>
        <w:ind w:left="67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CEF55F0"/>
    <w:multiLevelType w:val="hybridMultilevel"/>
    <w:tmpl w:val="579EBC76"/>
    <w:lvl w:ilvl="0" w:tplc="7C229810">
      <w:start w:val="1"/>
      <w:numFmt w:val="decimal"/>
      <w:lvlText w:val="%1."/>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5C554C">
      <w:start w:val="1"/>
      <w:numFmt w:val="lowerLetter"/>
      <w:lvlText w:val="%2"/>
      <w:lvlJc w:val="left"/>
      <w:pPr>
        <w:ind w:left="1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40E178">
      <w:start w:val="1"/>
      <w:numFmt w:val="lowerRoman"/>
      <w:lvlText w:val="%3"/>
      <w:lvlJc w:val="left"/>
      <w:pPr>
        <w:ind w:left="24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F078B2">
      <w:start w:val="1"/>
      <w:numFmt w:val="decimal"/>
      <w:lvlText w:val="%4"/>
      <w:lvlJc w:val="left"/>
      <w:pPr>
        <w:ind w:left="31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98AAF2">
      <w:start w:val="1"/>
      <w:numFmt w:val="lowerLetter"/>
      <w:lvlText w:val="%5"/>
      <w:lvlJc w:val="left"/>
      <w:pPr>
        <w:ind w:left="38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C80A26">
      <w:start w:val="1"/>
      <w:numFmt w:val="lowerRoman"/>
      <w:lvlText w:val="%6"/>
      <w:lvlJc w:val="left"/>
      <w:pPr>
        <w:ind w:left="46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303422">
      <w:start w:val="1"/>
      <w:numFmt w:val="decimal"/>
      <w:lvlText w:val="%7"/>
      <w:lvlJc w:val="left"/>
      <w:pPr>
        <w:ind w:left="53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83E9D14">
      <w:start w:val="1"/>
      <w:numFmt w:val="lowerLetter"/>
      <w:lvlText w:val="%8"/>
      <w:lvlJc w:val="left"/>
      <w:pPr>
        <w:ind w:left="60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39E35C4">
      <w:start w:val="1"/>
      <w:numFmt w:val="lowerRoman"/>
      <w:lvlText w:val="%9"/>
      <w:lvlJc w:val="left"/>
      <w:pPr>
        <w:ind w:left="67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3AA6A76"/>
    <w:multiLevelType w:val="hybridMultilevel"/>
    <w:tmpl w:val="D9984AE0"/>
    <w:lvl w:ilvl="0" w:tplc="E8A21A00">
      <w:start w:val="1"/>
      <w:numFmt w:val="bullet"/>
      <w:lvlText w:val="-"/>
      <w:lvlJc w:val="left"/>
      <w:pPr>
        <w:ind w:left="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14AEE4">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6980C">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D63FB8">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0C130">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54F81A">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A3FF8">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DC3D20">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38DF58">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7285201"/>
    <w:multiLevelType w:val="hybridMultilevel"/>
    <w:tmpl w:val="73A28380"/>
    <w:lvl w:ilvl="0" w:tplc="586C85E8">
      <w:start w:val="1"/>
      <w:numFmt w:val="bullet"/>
      <w:lvlText w:val="•"/>
      <w:lvlPicBulletId w:val="0"/>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061AE">
      <w:start w:val="1"/>
      <w:numFmt w:val="bullet"/>
      <w:lvlText w:val="o"/>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54D6B0">
      <w:start w:val="1"/>
      <w:numFmt w:val="bullet"/>
      <w:lvlText w:val="▪"/>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CC87A">
      <w:start w:val="1"/>
      <w:numFmt w:val="bullet"/>
      <w:lvlText w:val="•"/>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54951A">
      <w:start w:val="1"/>
      <w:numFmt w:val="bullet"/>
      <w:lvlText w:val="o"/>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2F24C">
      <w:start w:val="1"/>
      <w:numFmt w:val="bullet"/>
      <w:lvlText w:val="▪"/>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9A5128">
      <w:start w:val="1"/>
      <w:numFmt w:val="bullet"/>
      <w:lvlText w:val="•"/>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14A928">
      <w:start w:val="1"/>
      <w:numFmt w:val="bullet"/>
      <w:lvlText w:val="o"/>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C3D16">
      <w:start w:val="1"/>
      <w:numFmt w:val="bullet"/>
      <w:lvlText w:val="▪"/>
      <w:lvlJc w:val="left"/>
      <w:pPr>
        <w:ind w:left="6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7A0456F"/>
    <w:multiLevelType w:val="hybridMultilevel"/>
    <w:tmpl w:val="CE2295FC"/>
    <w:lvl w:ilvl="0" w:tplc="6A9EC74E">
      <w:start w:val="1"/>
      <w:numFmt w:val="decimal"/>
      <w:lvlText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8F484">
      <w:start w:val="1"/>
      <w:numFmt w:val="lowerLetter"/>
      <w:lvlText w:val="%2"/>
      <w:lvlJc w:val="left"/>
      <w:pPr>
        <w:ind w:left="1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6E3AA2">
      <w:start w:val="1"/>
      <w:numFmt w:val="lowerRoman"/>
      <w:lvlText w:val="%3"/>
      <w:lvlJc w:val="left"/>
      <w:pPr>
        <w:ind w:left="2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DCD1DE">
      <w:start w:val="1"/>
      <w:numFmt w:val="decimal"/>
      <w:lvlText w:val="%4"/>
      <w:lvlJc w:val="left"/>
      <w:pPr>
        <w:ind w:left="3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88B2C4">
      <w:start w:val="1"/>
      <w:numFmt w:val="lowerLetter"/>
      <w:lvlText w:val="%5"/>
      <w:lvlJc w:val="left"/>
      <w:pPr>
        <w:ind w:left="3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8C881E">
      <w:start w:val="1"/>
      <w:numFmt w:val="lowerRoman"/>
      <w:lvlText w:val="%6"/>
      <w:lvlJc w:val="left"/>
      <w:pPr>
        <w:ind w:left="4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4368C">
      <w:start w:val="1"/>
      <w:numFmt w:val="decimal"/>
      <w:lvlText w:val="%7"/>
      <w:lvlJc w:val="left"/>
      <w:pPr>
        <w:ind w:left="5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68608">
      <w:start w:val="1"/>
      <w:numFmt w:val="lowerLetter"/>
      <w:lvlText w:val="%8"/>
      <w:lvlJc w:val="left"/>
      <w:pPr>
        <w:ind w:left="5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2206AC">
      <w:start w:val="1"/>
      <w:numFmt w:val="lowerRoman"/>
      <w:lvlText w:val="%9"/>
      <w:lvlJc w:val="left"/>
      <w:pPr>
        <w:ind w:left="6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7A4787"/>
    <w:multiLevelType w:val="hybridMultilevel"/>
    <w:tmpl w:val="B3E85A8E"/>
    <w:lvl w:ilvl="0" w:tplc="611844A8">
      <w:start w:val="1"/>
      <w:numFmt w:val="decimal"/>
      <w:lvlText w:val="%1."/>
      <w:lvlJc w:val="left"/>
      <w:pPr>
        <w:ind w:left="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A2319E">
      <w:start w:val="1"/>
      <w:numFmt w:val="lowerLetter"/>
      <w:lvlText w:val="%2"/>
      <w:lvlJc w:val="left"/>
      <w:pPr>
        <w:ind w:left="1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17EA856">
      <w:start w:val="1"/>
      <w:numFmt w:val="lowerRoman"/>
      <w:lvlText w:val="%3"/>
      <w:lvlJc w:val="left"/>
      <w:pPr>
        <w:ind w:left="2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34685C">
      <w:start w:val="1"/>
      <w:numFmt w:val="decimal"/>
      <w:lvlText w:val="%4"/>
      <w:lvlJc w:val="left"/>
      <w:pPr>
        <w:ind w:left="3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BC23DA">
      <w:start w:val="1"/>
      <w:numFmt w:val="lowerLetter"/>
      <w:lvlText w:val="%5"/>
      <w:lvlJc w:val="left"/>
      <w:pPr>
        <w:ind w:left="38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F42BD0">
      <w:start w:val="1"/>
      <w:numFmt w:val="lowerRoman"/>
      <w:lvlText w:val="%6"/>
      <w:lvlJc w:val="left"/>
      <w:pPr>
        <w:ind w:left="4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1220B6">
      <w:start w:val="1"/>
      <w:numFmt w:val="decimal"/>
      <w:lvlText w:val="%7"/>
      <w:lvlJc w:val="left"/>
      <w:pPr>
        <w:ind w:left="52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28D628">
      <w:start w:val="1"/>
      <w:numFmt w:val="lowerLetter"/>
      <w:lvlText w:val="%8"/>
      <w:lvlJc w:val="left"/>
      <w:pPr>
        <w:ind w:left="5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081E2C">
      <w:start w:val="1"/>
      <w:numFmt w:val="lowerRoman"/>
      <w:lvlText w:val="%9"/>
      <w:lvlJc w:val="left"/>
      <w:pPr>
        <w:ind w:left="67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25D3B74"/>
    <w:multiLevelType w:val="hybridMultilevel"/>
    <w:tmpl w:val="FFFABD8C"/>
    <w:lvl w:ilvl="0" w:tplc="510E13D4">
      <w:start w:val="1"/>
      <w:numFmt w:val="bullet"/>
      <w:lvlText w:val="•"/>
      <w:lvlPicBulletId w:val="1"/>
      <w:lvlJc w:val="left"/>
      <w:pPr>
        <w:ind w:left="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A3390">
      <w:start w:val="1"/>
      <w:numFmt w:val="bullet"/>
      <w:lvlText w:val="o"/>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2B442">
      <w:start w:val="1"/>
      <w:numFmt w:val="bullet"/>
      <w:lvlText w:val="▪"/>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94CF54">
      <w:start w:val="1"/>
      <w:numFmt w:val="bullet"/>
      <w:lvlText w:val="•"/>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446FC">
      <w:start w:val="1"/>
      <w:numFmt w:val="bullet"/>
      <w:lvlText w:val="o"/>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A4E0A">
      <w:start w:val="1"/>
      <w:numFmt w:val="bullet"/>
      <w:lvlText w:val="▪"/>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A2896">
      <w:start w:val="1"/>
      <w:numFmt w:val="bullet"/>
      <w:lvlText w:val="•"/>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60416">
      <w:start w:val="1"/>
      <w:numFmt w:val="bullet"/>
      <w:lvlText w:val="o"/>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EAAFD4">
      <w:start w:val="1"/>
      <w:numFmt w:val="bullet"/>
      <w:lvlText w:val="▪"/>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ED271F"/>
    <w:multiLevelType w:val="hybridMultilevel"/>
    <w:tmpl w:val="F91C2B58"/>
    <w:lvl w:ilvl="0" w:tplc="43765F8A">
      <w:start w:val="4"/>
      <w:numFmt w:val="decimal"/>
      <w:lvlText w:val="%1."/>
      <w:lvlJc w:val="left"/>
      <w:pPr>
        <w:ind w:left="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062C64">
      <w:start w:val="1"/>
      <w:numFmt w:val="lowerLetter"/>
      <w:lvlText w:val="%2"/>
      <w:lvlJc w:val="left"/>
      <w:pPr>
        <w:ind w:left="1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78D8C8">
      <w:start w:val="1"/>
      <w:numFmt w:val="lowerRoman"/>
      <w:lvlText w:val="%3"/>
      <w:lvlJc w:val="left"/>
      <w:pPr>
        <w:ind w:left="2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46DFB8">
      <w:start w:val="1"/>
      <w:numFmt w:val="decimal"/>
      <w:lvlText w:val="%4"/>
      <w:lvlJc w:val="left"/>
      <w:pPr>
        <w:ind w:left="3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C1D00">
      <w:start w:val="1"/>
      <w:numFmt w:val="lowerLetter"/>
      <w:lvlText w:val="%5"/>
      <w:lvlJc w:val="left"/>
      <w:pPr>
        <w:ind w:left="3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718A816">
      <w:start w:val="1"/>
      <w:numFmt w:val="lowerRoman"/>
      <w:lvlText w:val="%6"/>
      <w:lvlJc w:val="left"/>
      <w:pPr>
        <w:ind w:left="4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17630D0">
      <w:start w:val="1"/>
      <w:numFmt w:val="decimal"/>
      <w:lvlText w:val="%7"/>
      <w:lvlJc w:val="left"/>
      <w:pPr>
        <w:ind w:left="5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5AEE44">
      <w:start w:val="1"/>
      <w:numFmt w:val="lowerLetter"/>
      <w:lvlText w:val="%8"/>
      <w:lvlJc w:val="left"/>
      <w:pPr>
        <w:ind w:left="59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9ED2B2">
      <w:start w:val="1"/>
      <w:numFmt w:val="lowerRoman"/>
      <w:lvlText w:val="%9"/>
      <w:lvlJc w:val="left"/>
      <w:pPr>
        <w:ind w:left="6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8A64B33"/>
    <w:multiLevelType w:val="hybridMultilevel"/>
    <w:tmpl w:val="4BBAAC44"/>
    <w:lvl w:ilvl="0" w:tplc="471A3CA0">
      <w:start w:val="1"/>
      <w:numFmt w:val="decimal"/>
      <w:lvlText w:val="%1."/>
      <w:lvlJc w:val="left"/>
      <w:pPr>
        <w:ind w:left="3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80C71E">
      <w:start w:val="1"/>
      <w:numFmt w:val="lowerLetter"/>
      <w:lvlText w:val="%2"/>
      <w:lvlJc w:val="left"/>
      <w:pPr>
        <w:ind w:left="1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80E462">
      <w:start w:val="1"/>
      <w:numFmt w:val="lowerRoman"/>
      <w:lvlText w:val="%3"/>
      <w:lvlJc w:val="left"/>
      <w:pPr>
        <w:ind w:left="2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683F0E">
      <w:start w:val="1"/>
      <w:numFmt w:val="decimal"/>
      <w:lvlText w:val="%4"/>
      <w:lvlJc w:val="left"/>
      <w:pPr>
        <w:ind w:left="3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501924">
      <w:start w:val="1"/>
      <w:numFmt w:val="lowerLetter"/>
      <w:lvlText w:val="%5"/>
      <w:lvlJc w:val="left"/>
      <w:pPr>
        <w:ind w:left="3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8A7790">
      <w:start w:val="1"/>
      <w:numFmt w:val="lowerRoman"/>
      <w:lvlText w:val="%6"/>
      <w:lvlJc w:val="left"/>
      <w:pPr>
        <w:ind w:left="4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9A1E80">
      <w:start w:val="1"/>
      <w:numFmt w:val="decimal"/>
      <w:lvlText w:val="%7"/>
      <w:lvlJc w:val="left"/>
      <w:pPr>
        <w:ind w:left="5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26B17E">
      <w:start w:val="1"/>
      <w:numFmt w:val="lowerLetter"/>
      <w:lvlText w:val="%8"/>
      <w:lvlJc w:val="left"/>
      <w:pPr>
        <w:ind w:left="5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606BE40">
      <w:start w:val="1"/>
      <w:numFmt w:val="lowerRoman"/>
      <w:lvlText w:val="%9"/>
      <w:lvlJc w:val="left"/>
      <w:pPr>
        <w:ind w:left="6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7D7541C4"/>
    <w:multiLevelType w:val="hybridMultilevel"/>
    <w:tmpl w:val="610699F8"/>
    <w:lvl w:ilvl="0" w:tplc="3816FFD2">
      <w:start w:val="1"/>
      <w:numFmt w:val="decimal"/>
      <w:lvlText w:val="%1."/>
      <w:lvlJc w:val="left"/>
      <w:pPr>
        <w:ind w:left="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B2A076">
      <w:start w:val="1"/>
      <w:numFmt w:val="lowerLetter"/>
      <w:lvlText w:val="%2"/>
      <w:lvlJc w:val="left"/>
      <w:pPr>
        <w:ind w:left="1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42FD9A">
      <w:start w:val="1"/>
      <w:numFmt w:val="lowerRoman"/>
      <w:lvlText w:val="%3"/>
      <w:lvlJc w:val="left"/>
      <w:pPr>
        <w:ind w:left="2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ECF538">
      <w:start w:val="1"/>
      <w:numFmt w:val="decimal"/>
      <w:lvlText w:val="%4"/>
      <w:lvlJc w:val="left"/>
      <w:pPr>
        <w:ind w:left="3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A28356">
      <w:start w:val="1"/>
      <w:numFmt w:val="lowerLetter"/>
      <w:lvlText w:val="%5"/>
      <w:lvlJc w:val="left"/>
      <w:pPr>
        <w:ind w:left="3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A4B83A">
      <w:start w:val="1"/>
      <w:numFmt w:val="lowerRoman"/>
      <w:lvlText w:val="%6"/>
      <w:lvlJc w:val="left"/>
      <w:pPr>
        <w:ind w:left="4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261A60">
      <w:start w:val="1"/>
      <w:numFmt w:val="decimal"/>
      <w:lvlText w:val="%7"/>
      <w:lvlJc w:val="left"/>
      <w:pPr>
        <w:ind w:left="5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42AFDA">
      <w:start w:val="1"/>
      <w:numFmt w:val="lowerLetter"/>
      <w:lvlText w:val="%8"/>
      <w:lvlJc w:val="left"/>
      <w:pPr>
        <w:ind w:left="5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D02DB6">
      <w:start w:val="1"/>
      <w:numFmt w:val="lowerRoman"/>
      <w:lvlText w:val="%9"/>
      <w:lvlJc w:val="left"/>
      <w:pPr>
        <w:ind w:left="6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7FBB7CFE"/>
    <w:multiLevelType w:val="hybridMultilevel"/>
    <w:tmpl w:val="D0165E78"/>
    <w:lvl w:ilvl="0" w:tplc="8076BA8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CE7D2C">
      <w:start w:val="1"/>
      <w:numFmt w:val="bullet"/>
      <w:lvlText w:val="o"/>
      <w:lvlJc w:val="left"/>
      <w:pPr>
        <w:ind w:left="1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C05E0">
      <w:start w:val="1"/>
      <w:numFmt w:val="bullet"/>
      <w:lvlText w:val="▪"/>
      <w:lvlJc w:val="left"/>
      <w:pPr>
        <w:ind w:left="2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1ADEC0">
      <w:start w:val="1"/>
      <w:numFmt w:val="bullet"/>
      <w:lvlText w:val="•"/>
      <w:lvlJc w:val="left"/>
      <w:pPr>
        <w:ind w:left="3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A03CC">
      <w:start w:val="1"/>
      <w:numFmt w:val="bullet"/>
      <w:lvlText w:val="o"/>
      <w:lvlJc w:val="left"/>
      <w:pPr>
        <w:ind w:left="3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681E42">
      <w:start w:val="1"/>
      <w:numFmt w:val="bullet"/>
      <w:lvlText w:val="▪"/>
      <w:lvlJc w:val="left"/>
      <w:pPr>
        <w:ind w:left="4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80A330">
      <w:start w:val="1"/>
      <w:numFmt w:val="bullet"/>
      <w:lvlText w:val="•"/>
      <w:lvlJc w:val="left"/>
      <w:pPr>
        <w:ind w:left="5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92094C">
      <w:start w:val="1"/>
      <w:numFmt w:val="bullet"/>
      <w:lvlText w:val="o"/>
      <w:lvlJc w:val="left"/>
      <w:pPr>
        <w:ind w:left="6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60CD64">
      <w:start w:val="1"/>
      <w:numFmt w:val="bullet"/>
      <w:lvlText w:val="▪"/>
      <w:lvlJc w:val="left"/>
      <w:pPr>
        <w:ind w:left="6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8"/>
  </w:num>
  <w:num w:numId="3">
    <w:abstractNumId w:val="4"/>
  </w:num>
  <w:num w:numId="4">
    <w:abstractNumId w:val="5"/>
  </w:num>
  <w:num w:numId="5">
    <w:abstractNumId w:val="1"/>
  </w:num>
  <w:num w:numId="6">
    <w:abstractNumId w:val="3"/>
  </w:num>
  <w:num w:numId="7">
    <w:abstractNumId w:val="6"/>
  </w:num>
  <w:num w:numId="8">
    <w:abstractNumId w:val="11"/>
  </w:num>
  <w:num w:numId="9">
    <w:abstractNumId w:val="9"/>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B94"/>
    <w:rsid w:val="00061221"/>
    <w:rsid w:val="00161BB9"/>
    <w:rsid w:val="00311B9F"/>
    <w:rsid w:val="00454B94"/>
    <w:rsid w:val="0089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3313"/>
  <w15:docId w15:val="{38272045-C629-47A2-A003-F374A6CD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7" w:lineRule="auto"/>
      <w:ind w:left="29" w:right="317" w:firstLine="566"/>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Alexey Shamritsky</cp:lastModifiedBy>
  <cp:revision>2</cp:revision>
  <dcterms:created xsi:type="dcterms:W3CDTF">2024-11-18T14:37:00Z</dcterms:created>
  <dcterms:modified xsi:type="dcterms:W3CDTF">2024-11-18T14:37:00Z</dcterms:modified>
</cp:coreProperties>
</file>