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10D1" w14:textId="57E80BB0" w:rsidR="00E9686A" w:rsidRDefault="00A67EBF" w:rsidP="00E9686A">
      <w:pPr>
        <w:suppressAutoHyphens/>
        <w:jc w:val="center"/>
      </w:pPr>
      <w:r w:rsidRPr="00A67EBF">
        <w:drawing>
          <wp:inline distT="0" distB="0" distL="0" distR="0" wp14:anchorId="314398E3" wp14:editId="0524A35A">
            <wp:extent cx="5940425" cy="2383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383790"/>
                    </a:xfrm>
                    <a:prstGeom prst="rect">
                      <a:avLst/>
                    </a:prstGeom>
                    <a:noFill/>
                    <a:ln>
                      <a:noFill/>
                    </a:ln>
                  </pic:spPr>
                </pic:pic>
              </a:graphicData>
            </a:graphic>
          </wp:inline>
        </w:drawing>
      </w:r>
    </w:p>
    <w:p w14:paraId="58C5E489" w14:textId="77777777" w:rsidR="00E9686A" w:rsidRDefault="00E9686A" w:rsidP="00E9686A">
      <w:pPr>
        <w:suppressAutoHyphens/>
      </w:pPr>
    </w:p>
    <w:p w14:paraId="3ADD47F7" w14:textId="77777777" w:rsidR="00E9686A" w:rsidRDefault="00E9686A" w:rsidP="00E9686A">
      <w:pPr>
        <w:tabs>
          <w:tab w:val="left" w:pos="5387"/>
          <w:tab w:val="left" w:pos="5529"/>
        </w:tabs>
        <w:suppressAutoHyphens/>
        <w:spacing w:line="288" w:lineRule="auto"/>
        <w:jc w:val="both"/>
        <w:rPr>
          <w:sz w:val="28"/>
          <w:szCs w:val="28"/>
        </w:rPr>
      </w:pPr>
    </w:p>
    <w:p w14:paraId="561EB3A8" w14:textId="77777777" w:rsidR="00BD59B1" w:rsidRPr="00E9686A" w:rsidRDefault="00E9686A" w:rsidP="00E9686A">
      <w:pPr>
        <w:tabs>
          <w:tab w:val="left" w:pos="5387"/>
          <w:tab w:val="left" w:pos="5529"/>
        </w:tabs>
        <w:suppressAutoHyphens/>
        <w:spacing w:line="288" w:lineRule="auto"/>
        <w:jc w:val="center"/>
        <w:rPr>
          <w:rFonts w:ascii="Times New Roman" w:hAnsi="Times New Roman" w:cs="Times New Roman"/>
          <w:b/>
          <w:bCs/>
          <w:sz w:val="32"/>
          <w:szCs w:val="32"/>
        </w:rPr>
      </w:pPr>
      <w:r w:rsidRPr="00E9686A">
        <w:rPr>
          <w:rFonts w:ascii="Times New Roman" w:hAnsi="Times New Roman" w:cs="Times New Roman"/>
          <w:b/>
          <w:bCs/>
          <w:sz w:val="32"/>
          <w:szCs w:val="32"/>
        </w:rPr>
        <w:t>Стандарт внешнего муниципального финансового контроля</w:t>
      </w:r>
    </w:p>
    <w:p w14:paraId="72DF2791" w14:textId="77777777" w:rsidR="00BD59B1" w:rsidRDefault="00BD59B1" w:rsidP="00BD59B1">
      <w:pPr>
        <w:spacing w:after="0" w:line="240" w:lineRule="auto"/>
        <w:jc w:val="center"/>
        <w:rPr>
          <w:rFonts w:ascii="Times New Roman" w:eastAsia="Times New Roman" w:hAnsi="Times New Roman" w:cs="Times New Roman"/>
          <w:bCs/>
          <w:sz w:val="36"/>
          <w:szCs w:val="36"/>
          <w:lang w:eastAsia="ru-RU"/>
        </w:rPr>
      </w:pPr>
    </w:p>
    <w:p w14:paraId="75FDE952" w14:textId="77777777" w:rsidR="00BD59B1" w:rsidRDefault="00BD59B1" w:rsidP="00BD59B1">
      <w:pPr>
        <w:spacing w:after="0" w:line="240" w:lineRule="auto"/>
        <w:jc w:val="center"/>
        <w:rPr>
          <w:rFonts w:ascii="Times New Roman" w:eastAsia="Times New Roman" w:hAnsi="Times New Roman" w:cs="Times New Roman"/>
          <w:bCs/>
          <w:sz w:val="36"/>
          <w:szCs w:val="36"/>
          <w:lang w:eastAsia="ru-RU"/>
        </w:rPr>
      </w:pPr>
    </w:p>
    <w:p w14:paraId="28ECF48A" w14:textId="77777777" w:rsidR="00BD59B1" w:rsidRPr="00E9686A" w:rsidRDefault="00BD59B1" w:rsidP="00BD59B1">
      <w:pPr>
        <w:spacing w:after="0" w:line="360" w:lineRule="auto"/>
        <w:jc w:val="center"/>
        <w:rPr>
          <w:rFonts w:ascii="Times New Roman" w:eastAsia="Times New Roman" w:hAnsi="Times New Roman" w:cs="Times New Roman"/>
          <w:b/>
          <w:bCs/>
          <w:sz w:val="28"/>
          <w:szCs w:val="28"/>
          <w:lang w:eastAsia="ru-RU"/>
        </w:rPr>
      </w:pPr>
      <w:r w:rsidRPr="00E9686A">
        <w:rPr>
          <w:rFonts w:ascii="Times New Roman" w:eastAsia="Times New Roman" w:hAnsi="Times New Roman" w:cs="Times New Roman"/>
          <w:b/>
          <w:bCs/>
          <w:sz w:val="28"/>
          <w:szCs w:val="28"/>
          <w:lang w:eastAsia="ru-RU"/>
        </w:rPr>
        <w:t xml:space="preserve">«Проведение аудита эффективности использования средств </w:t>
      </w:r>
    </w:p>
    <w:p w14:paraId="256E0E74" w14:textId="1DB9CB5B" w:rsidR="00BD59B1" w:rsidRPr="00E9686A" w:rsidRDefault="00BD59B1" w:rsidP="00BD59B1">
      <w:pPr>
        <w:spacing w:after="0" w:line="360" w:lineRule="auto"/>
        <w:jc w:val="center"/>
        <w:rPr>
          <w:rFonts w:ascii="Times New Roman" w:eastAsia="Times New Roman" w:hAnsi="Times New Roman" w:cs="Times New Roman"/>
          <w:b/>
          <w:bCs/>
          <w:sz w:val="28"/>
          <w:szCs w:val="28"/>
          <w:lang w:eastAsia="ru-RU"/>
        </w:rPr>
      </w:pPr>
      <w:r w:rsidRPr="00E9686A">
        <w:rPr>
          <w:rFonts w:ascii="Times New Roman" w:eastAsia="Times New Roman" w:hAnsi="Times New Roman" w:cs="Times New Roman"/>
          <w:b/>
          <w:bCs/>
          <w:sz w:val="28"/>
          <w:szCs w:val="28"/>
          <w:lang w:eastAsia="ru-RU"/>
        </w:rPr>
        <w:t xml:space="preserve"> бюджета </w:t>
      </w:r>
      <w:r w:rsidR="00A67EBF">
        <w:rPr>
          <w:rFonts w:ascii="Times New Roman" w:eastAsia="Times New Roman" w:hAnsi="Times New Roman" w:cs="Times New Roman"/>
          <w:b/>
          <w:bCs/>
          <w:sz w:val="28"/>
          <w:szCs w:val="28"/>
          <w:lang w:eastAsia="ru-RU"/>
        </w:rPr>
        <w:t>Сергиево-Посадского</w:t>
      </w:r>
      <w:r w:rsidRPr="00E9686A">
        <w:rPr>
          <w:rFonts w:ascii="Times New Roman" w:eastAsia="Times New Roman" w:hAnsi="Times New Roman" w:cs="Times New Roman"/>
          <w:b/>
          <w:bCs/>
          <w:sz w:val="28"/>
          <w:szCs w:val="28"/>
          <w:lang w:eastAsia="ru-RU"/>
        </w:rPr>
        <w:t xml:space="preserve"> городского округа»</w:t>
      </w:r>
    </w:p>
    <w:p w14:paraId="0A2D3416" w14:textId="77777777" w:rsidR="00E9686A" w:rsidRDefault="00BD59B1" w:rsidP="00E9686A">
      <w:pPr>
        <w:spacing w:after="0" w:line="240" w:lineRule="auto"/>
        <w:jc w:val="right"/>
        <w:rPr>
          <w:rFonts w:ascii="Times New Roman" w:eastAsia="Times New Roman" w:hAnsi="Times New Roman" w:cs="Times New Roman"/>
          <w:b/>
          <w:bCs/>
          <w:sz w:val="24"/>
          <w:szCs w:val="24"/>
          <w:lang w:eastAsia="ru-RU"/>
        </w:rPr>
      </w:pPr>
      <w:r w:rsidRPr="00F65FC7">
        <w:rPr>
          <w:rFonts w:ascii="Times New Roman" w:eastAsia="Times New Roman" w:hAnsi="Times New Roman" w:cs="Times New Roman"/>
          <w:b/>
          <w:bCs/>
          <w:sz w:val="24"/>
          <w:szCs w:val="24"/>
          <w:lang w:eastAsia="ru-RU"/>
        </w:rPr>
        <w:t> </w:t>
      </w:r>
      <w:r w:rsidR="00E9686A">
        <w:rPr>
          <w:rFonts w:ascii="Times New Roman" w:eastAsia="Times New Roman" w:hAnsi="Times New Roman" w:cs="Times New Roman"/>
          <w:b/>
          <w:bCs/>
          <w:sz w:val="24"/>
          <w:szCs w:val="24"/>
          <w:lang w:eastAsia="ru-RU"/>
        </w:rPr>
        <w:t xml:space="preserve">                                                                       </w:t>
      </w:r>
    </w:p>
    <w:p w14:paraId="0333EF76" w14:textId="77777777" w:rsidR="00E9686A" w:rsidRDefault="00E9686A" w:rsidP="00E9686A">
      <w:pPr>
        <w:spacing w:after="0" w:line="240" w:lineRule="auto"/>
        <w:jc w:val="right"/>
        <w:rPr>
          <w:rFonts w:ascii="Times New Roman" w:eastAsia="Times New Roman" w:hAnsi="Times New Roman" w:cs="Times New Roman"/>
          <w:b/>
          <w:bCs/>
          <w:sz w:val="24"/>
          <w:szCs w:val="24"/>
          <w:lang w:eastAsia="ru-RU"/>
        </w:rPr>
      </w:pPr>
    </w:p>
    <w:p w14:paraId="7A762F92" w14:textId="77777777" w:rsidR="00E9686A" w:rsidRDefault="00E9686A" w:rsidP="00E9686A">
      <w:pPr>
        <w:spacing w:after="0" w:line="240" w:lineRule="auto"/>
        <w:jc w:val="right"/>
        <w:rPr>
          <w:rFonts w:ascii="Times New Roman" w:eastAsia="Times New Roman" w:hAnsi="Times New Roman" w:cs="Times New Roman"/>
          <w:b/>
          <w:bCs/>
          <w:sz w:val="24"/>
          <w:szCs w:val="24"/>
          <w:lang w:eastAsia="ru-RU"/>
        </w:rPr>
      </w:pPr>
    </w:p>
    <w:p w14:paraId="230BEC9A" w14:textId="77777777" w:rsidR="00E9686A" w:rsidRDefault="00E9686A" w:rsidP="00E9686A">
      <w:pPr>
        <w:spacing w:after="0" w:line="240" w:lineRule="auto"/>
        <w:jc w:val="right"/>
        <w:rPr>
          <w:rFonts w:ascii="Times New Roman" w:eastAsia="Times New Roman" w:hAnsi="Times New Roman" w:cs="Times New Roman"/>
          <w:b/>
          <w:bCs/>
          <w:sz w:val="24"/>
          <w:szCs w:val="24"/>
          <w:lang w:eastAsia="ru-RU"/>
        </w:rPr>
      </w:pPr>
    </w:p>
    <w:p w14:paraId="1B80A464" w14:textId="77777777" w:rsidR="00E9686A" w:rsidRDefault="00E9686A" w:rsidP="00E9686A">
      <w:pPr>
        <w:spacing w:after="0" w:line="240" w:lineRule="auto"/>
        <w:jc w:val="right"/>
        <w:rPr>
          <w:rFonts w:ascii="Times New Roman" w:eastAsia="Times New Roman" w:hAnsi="Times New Roman" w:cs="Times New Roman"/>
          <w:b/>
          <w:bCs/>
          <w:sz w:val="24"/>
          <w:szCs w:val="24"/>
          <w:lang w:eastAsia="ru-RU"/>
        </w:rPr>
      </w:pPr>
    </w:p>
    <w:p w14:paraId="312F5F01" w14:textId="77777777" w:rsidR="00E9686A" w:rsidRPr="009663E3" w:rsidRDefault="00E9686A" w:rsidP="00E9686A">
      <w:pPr>
        <w:spacing w:after="0" w:line="240" w:lineRule="auto"/>
        <w:jc w:val="right"/>
        <w:rPr>
          <w:rFonts w:ascii="Times New Roman" w:eastAsia="Times New Roman" w:hAnsi="Times New Roman" w:cs="Times New Roman"/>
          <w:bCs/>
          <w:sz w:val="24"/>
          <w:szCs w:val="24"/>
          <w:lang w:eastAsia="ru-RU"/>
        </w:rPr>
      </w:pPr>
    </w:p>
    <w:p w14:paraId="624E5E3D" w14:textId="77777777" w:rsidR="00A67EBF" w:rsidRPr="00A67EBF" w:rsidRDefault="00A67EBF" w:rsidP="00A67EBF">
      <w:pPr>
        <w:ind w:left="5670"/>
        <w:jc w:val="both"/>
        <w:rPr>
          <w:rFonts w:ascii="Times New Roman" w:eastAsia="Times New Roman" w:hAnsi="Times New Roman" w:cs="Times New Roman"/>
          <w:sz w:val="28"/>
          <w:szCs w:val="28"/>
          <w:lang w:eastAsia="ru-RU"/>
        </w:rPr>
      </w:pPr>
      <w:r w:rsidRPr="00A67EBF">
        <w:rPr>
          <w:rFonts w:ascii="Times New Roman" w:eastAsia="Times New Roman" w:hAnsi="Times New Roman" w:cs="Times New Roman"/>
          <w:sz w:val="28"/>
          <w:szCs w:val="28"/>
          <w:lang w:eastAsia="ru-RU"/>
        </w:rPr>
        <w:t>Утвержден распоряжением</w:t>
      </w:r>
    </w:p>
    <w:p w14:paraId="73823D66" w14:textId="48D76CA6" w:rsidR="00A67EBF" w:rsidRPr="00A67EBF" w:rsidRDefault="00A67EBF" w:rsidP="00A67EBF">
      <w:pPr>
        <w:ind w:left="5670"/>
        <w:jc w:val="both"/>
        <w:rPr>
          <w:rFonts w:ascii="Times New Roman" w:eastAsia="Times New Roman" w:hAnsi="Times New Roman" w:cs="Times New Roman"/>
          <w:b/>
          <w:sz w:val="28"/>
          <w:szCs w:val="28"/>
          <w:lang w:eastAsia="ru-RU"/>
        </w:rPr>
      </w:pPr>
      <w:r w:rsidRPr="00A67EBF">
        <w:rPr>
          <w:rFonts w:ascii="Times New Roman" w:eastAsia="Times New Roman" w:hAnsi="Times New Roman" w:cs="Times New Roman"/>
          <w:sz w:val="28"/>
          <w:szCs w:val="28"/>
          <w:lang w:eastAsia="ru-RU"/>
        </w:rPr>
        <w:t xml:space="preserve">Председателя Контрольно-счетной палаты Сергиево-Посадского городского округа Московской области от </w:t>
      </w:r>
      <w:r>
        <w:rPr>
          <w:rFonts w:ascii="Times New Roman" w:eastAsia="Times New Roman" w:hAnsi="Times New Roman" w:cs="Times New Roman"/>
          <w:sz w:val="28"/>
          <w:szCs w:val="28"/>
          <w:lang w:eastAsia="ru-RU"/>
        </w:rPr>
        <w:t>18</w:t>
      </w:r>
      <w:r w:rsidRPr="00A67EB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67EB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A67EB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48</w:t>
      </w:r>
      <w:r w:rsidRPr="00A67E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A67EBF">
        <w:rPr>
          <w:rFonts w:ascii="Times New Roman" w:eastAsia="Times New Roman" w:hAnsi="Times New Roman" w:cs="Times New Roman"/>
          <w:sz w:val="28"/>
          <w:szCs w:val="28"/>
          <w:lang w:eastAsia="ru-RU"/>
        </w:rPr>
        <w:t>-РП</w:t>
      </w:r>
    </w:p>
    <w:p w14:paraId="667A59D4" w14:textId="77777777" w:rsidR="00A67EBF" w:rsidRPr="00A67EBF" w:rsidRDefault="00A67EBF" w:rsidP="00A67EBF">
      <w:pPr>
        <w:ind w:firstLine="709"/>
        <w:jc w:val="center"/>
        <w:rPr>
          <w:rFonts w:ascii="Times New Roman" w:eastAsia="Calibri" w:hAnsi="Times New Roman" w:cs="Times New Roman"/>
          <w:sz w:val="28"/>
          <w:szCs w:val="28"/>
        </w:rPr>
      </w:pPr>
    </w:p>
    <w:p w14:paraId="7ED509E1" w14:textId="77777777" w:rsidR="00A67EBF" w:rsidRPr="00A67EBF" w:rsidRDefault="00A67EBF" w:rsidP="00A67EBF">
      <w:pPr>
        <w:ind w:firstLine="709"/>
        <w:jc w:val="center"/>
        <w:rPr>
          <w:rFonts w:ascii="Times New Roman" w:eastAsia="Calibri" w:hAnsi="Times New Roman" w:cs="Times New Roman"/>
          <w:sz w:val="28"/>
          <w:szCs w:val="28"/>
        </w:rPr>
      </w:pPr>
    </w:p>
    <w:p w14:paraId="7F534EAD" w14:textId="77777777" w:rsidR="00A67EBF" w:rsidRPr="00A67EBF" w:rsidRDefault="00A67EBF" w:rsidP="00A67EBF">
      <w:pPr>
        <w:ind w:firstLine="709"/>
        <w:jc w:val="center"/>
        <w:rPr>
          <w:rFonts w:ascii="Times New Roman" w:eastAsia="Calibri" w:hAnsi="Times New Roman" w:cs="Times New Roman"/>
          <w:sz w:val="28"/>
          <w:szCs w:val="28"/>
        </w:rPr>
      </w:pPr>
    </w:p>
    <w:p w14:paraId="39FE327E" w14:textId="77777777" w:rsidR="00A67EBF" w:rsidRPr="00A67EBF" w:rsidRDefault="00A67EBF" w:rsidP="00A67EBF">
      <w:pPr>
        <w:jc w:val="center"/>
        <w:rPr>
          <w:rFonts w:ascii="Times New Roman" w:eastAsia="Calibri" w:hAnsi="Times New Roman" w:cs="Times New Roman"/>
          <w:sz w:val="28"/>
          <w:szCs w:val="28"/>
        </w:rPr>
      </w:pPr>
      <w:r w:rsidRPr="00A67EBF">
        <w:rPr>
          <w:rFonts w:ascii="Times New Roman" w:eastAsia="Calibri" w:hAnsi="Times New Roman" w:cs="Times New Roman"/>
          <w:sz w:val="28"/>
          <w:szCs w:val="28"/>
        </w:rPr>
        <w:t>г. Сергиев Посад</w:t>
      </w:r>
    </w:p>
    <w:p w14:paraId="67E3D820" w14:textId="4C88AB6F" w:rsidR="00A67EBF" w:rsidRPr="00A67EBF" w:rsidRDefault="00A67EBF" w:rsidP="00A67EBF">
      <w:pPr>
        <w:pBdr>
          <w:top w:val="none" w:sz="0" w:space="0" w:color="000000"/>
          <w:left w:val="none" w:sz="0" w:space="0" w:color="000000"/>
          <w:bottom w:val="none" w:sz="0" w:space="0" w:color="000000"/>
          <w:right w:val="none" w:sz="0" w:space="0" w:color="000000"/>
        </w:pBdr>
        <w:suppressAutoHyphens/>
        <w:spacing w:after="12" w:line="240" w:lineRule="exact"/>
        <w:ind w:right="20"/>
        <w:jc w:val="center"/>
        <w:rPr>
          <w:rFonts w:ascii="Liberation Serif" w:eastAsia="SimSun" w:hAnsi="Liberation Serif" w:cs="Lucida Sans" w:hint="eastAsia"/>
          <w:kern w:val="2"/>
          <w:sz w:val="24"/>
          <w:szCs w:val="24"/>
          <w:lang w:eastAsia="zh-CN" w:bidi="hi-IN"/>
        </w:rPr>
      </w:pPr>
      <w:r w:rsidRPr="00A67EBF">
        <w:rPr>
          <w:rFonts w:ascii="Times New Roman" w:eastAsia="SimSun" w:hAnsi="Times New Roman" w:cs="Times New Roman"/>
          <w:color w:val="000000"/>
          <w:spacing w:val="7"/>
          <w:kern w:val="2"/>
          <w:sz w:val="28"/>
          <w:szCs w:val="28"/>
          <w:lang w:eastAsia="ru-RU" w:bidi="hi-IN"/>
        </w:rPr>
        <w:t>20</w:t>
      </w:r>
      <w:r>
        <w:rPr>
          <w:rFonts w:ascii="Times New Roman" w:eastAsia="SimSun" w:hAnsi="Times New Roman" w:cs="Times New Roman"/>
          <w:color w:val="000000"/>
          <w:spacing w:val="7"/>
          <w:kern w:val="2"/>
          <w:sz w:val="28"/>
          <w:szCs w:val="28"/>
          <w:lang w:eastAsia="ru-RU" w:bidi="hi-IN"/>
        </w:rPr>
        <w:t>20</w:t>
      </w:r>
    </w:p>
    <w:p w14:paraId="4E743628" w14:textId="77777777" w:rsidR="00BD59B1" w:rsidRPr="00E9686A" w:rsidRDefault="00BD59B1" w:rsidP="00BD59B1">
      <w:pPr>
        <w:spacing w:after="0" w:line="240" w:lineRule="auto"/>
        <w:jc w:val="center"/>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lastRenderedPageBreak/>
        <w:t>Содержание</w:t>
      </w:r>
    </w:p>
    <w:p w14:paraId="5B4E87AD" w14:textId="77777777" w:rsidR="00BD59B1" w:rsidRPr="00E9686A" w:rsidRDefault="00BD59B1" w:rsidP="00BD59B1">
      <w:pPr>
        <w:spacing w:after="0" w:line="240" w:lineRule="auto"/>
        <w:jc w:val="center"/>
        <w:rPr>
          <w:rFonts w:ascii="Times New Roman" w:eastAsia="Times New Roman" w:hAnsi="Times New Roman" w:cs="Times New Roman"/>
          <w:b/>
          <w:bCs/>
          <w:sz w:val="24"/>
          <w:szCs w:val="24"/>
          <w:lang w:eastAsia="ru-RU"/>
        </w:rPr>
      </w:pPr>
    </w:p>
    <w:p w14:paraId="6EB7EE4F" w14:textId="77777777" w:rsidR="00BD59B1" w:rsidRPr="00E9686A" w:rsidRDefault="00BD59B1" w:rsidP="00BD59B1">
      <w:pPr>
        <w:spacing w:after="0" w:line="240" w:lineRule="auto"/>
        <w:jc w:val="center"/>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 xml:space="preserve">                                                                                   </w:t>
      </w:r>
      <w:r w:rsidR="00E9686A" w:rsidRPr="00E9686A">
        <w:rPr>
          <w:rFonts w:ascii="Times New Roman" w:eastAsia="Times New Roman" w:hAnsi="Times New Roman" w:cs="Times New Roman"/>
          <w:bCs/>
          <w:sz w:val="24"/>
          <w:szCs w:val="24"/>
          <w:lang w:eastAsia="ru-RU"/>
        </w:rPr>
        <w:t xml:space="preserve">                      </w:t>
      </w:r>
      <w:r w:rsidRPr="00E9686A">
        <w:rPr>
          <w:rFonts w:ascii="Times New Roman" w:eastAsia="Times New Roman" w:hAnsi="Times New Roman" w:cs="Times New Roman"/>
          <w:bCs/>
          <w:sz w:val="24"/>
          <w:szCs w:val="24"/>
          <w:lang w:eastAsia="ru-RU"/>
        </w:rPr>
        <w:t xml:space="preserve">    стр.</w:t>
      </w:r>
    </w:p>
    <w:p w14:paraId="213E2D36" w14:textId="77777777" w:rsidR="00BD59B1" w:rsidRPr="00E9686A" w:rsidRDefault="00BD59B1" w:rsidP="00BD59B1">
      <w:pPr>
        <w:spacing w:after="0" w:line="240" w:lineRule="auto"/>
        <w:jc w:val="center"/>
        <w:rPr>
          <w:rFonts w:ascii="Times New Roman" w:eastAsia="Times New Roman" w:hAnsi="Times New Roman" w:cs="Times New Roman"/>
          <w:b/>
          <w:bCs/>
          <w:sz w:val="24"/>
          <w:szCs w:val="24"/>
          <w:lang w:eastAsia="ru-RU"/>
        </w:rPr>
      </w:pPr>
    </w:p>
    <w:p w14:paraId="6959224B" w14:textId="77777777" w:rsidR="00BD59B1" w:rsidRPr="00E9686A" w:rsidRDefault="00BD59B1" w:rsidP="00BD59B1">
      <w:pPr>
        <w:spacing w:after="0" w:line="240" w:lineRule="auto"/>
        <w:jc w:val="center"/>
        <w:rPr>
          <w:rFonts w:ascii="Times New Roman" w:eastAsia="Times New Roman" w:hAnsi="Times New Roman" w:cs="Times New Roman"/>
          <w:b/>
          <w:bCs/>
          <w:sz w:val="24"/>
          <w:szCs w:val="24"/>
          <w:lang w:eastAsia="ru-RU"/>
        </w:rPr>
      </w:pPr>
    </w:p>
    <w:p w14:paraId="1B85817F"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1. Общие положения.                                                                                              3</w:t>
      </w:r>
    </w:p>
    <w:p w14:paraId="6BC5AE57"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p>
    <w:p w14:paraId="19BE2B35"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2. Содержание аудита эффективности.                                                                 3</w:t>
      </w:r>
    </w:p>
    <w:p w14:paraId="2F8C3D70"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p>
    <w:p w14:paraId="321DB978"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 xml:space="preserve">3. Определение эффективности использования бюджетных средств.               </w:t>
      </w:r>
      <w:r w:rsidR="00647808">
        <w:rPr>
          <w:rFonts w:ascii="Times New Roman" w:eastAsia="Times New Roman" w:hAnsi="Times New Roman" w:cs="Times New Roman"/>
          <w:bCs/>
          <w:sz w:val="24"/>
          <w:szCs w:val="24"/>
          <w:lang w:eastAsia="ru-RU"/>
        </w:rPr>
        <w:t>3</w:t>
      </w:r>
    </w:p>
    <w:p w14:paraId="39610AE2"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p>
    <w:p w14:paraId="5AEB5538"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4. Особенности организации аудита эффективности.                                          5</w:t>
      </w:r>
    </w:p>
    <w:p w14:paraId="11312C60"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p>
    <w:p w14:paraId="268008FD"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5. Предварительное изучение предмета и объектов аудита эффективности.    6</w:t>
      </w:r>
    </w:p>
    <w:p w14:paraId="18E58889"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p>
    <w:p w14:paraId="38B3B335"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6. Проведение проверки на объектах, сбор и анализ фактических данных     10</w:t>
      </w:r>
    </w:p>
    <w:p w14:paraId="60EEBE03"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 xml:space="preserve">    и информации.</w:t>
      </w:r>
    </w:p>
    <w:p w14:paraId="41FC570D"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p>
    <w:p w14:paraId="08A45F06"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r w:rsidRPr="00E9686A">
        <w:rPr>
          <w:rFonts w:ascii="Times New Roman" w:eastAsia="Times New Roman" w:hAnsi="Times New Roman" w:cs="Times New Roman"/>
          <w:bCs/>
          <w:sz w:val="24"/>
          <w:szCs w:val="24"/>
          <w:lang w:eastAsia="ru-RU"/>
        </w:rPr>
        <w:t>7. Подготовка и оформление результатов аудита эффективности.                  11</w:t>
      </w:r>
    </w:p>
    <w:p w14:paraId="24DE1FBB" w14:textId="77777777" w:rsidR="00BD59B1" w:rsidRPr="00E9686A" w:rsidRDefault="00BD59B1" w:rsidP="00BD59B1">
      <w:pPr>
        <w:spacing w:after="0" w:line="360" w:lineRule="auto"/>
        <w:rPr>
          <w:rFonts w:ascii="Times New Roman" w:eastAsia="Times New Roman" w:hAnsi="Times New Roman" w:cs="Times New Roman"/>
          <w:bCs/>
          <w:sz w:val="24"/>
          <w:szCs w:val="24"/>
          <w:lang w:eastAsia="ru-RU"/>
        </w:rPr>
      </w:pPr>
    </w:p>
    <w:p w14:paraId="78740566" w14:textId="77777777" w:rsidR="00BD59B1" w:rsidRPr="00E9686A" w:rsidRDefault="00BD59B1" w:rsidP="00BD59B1">
      <w:pPr>
        <w:spacing w:after="0" w:line="240" w:lineRule="auto"/>
        <w:rPr>
          <w:rFonts w:ascii="Times New Roman" w:eastAsia="Times New Roman" w:hAnsi="Times New Roman" w:cs="Times New Roman"/>
          <w:bCs/>
          <w:sz w:val="24"/>
          <w:szCs w:val="24"/>
          <w:lang w:eastAsia="ru-RU"/>
        </w:rPr>
      </w:pPr>
    </w:p>
    <w:p w14:paraId="16000A4D" w14:textId="77777777" w:rsidR="00BD59B1" w:rsidRPr="00E9686A" w:rsidRDefault="00BD59B1" w:rsidP="00BD59B1">
      <w:pPr>
        <w:spacing w:after="0" w:line="240" w:lineRule="auto"/>
        <w:rPr>
          <w:rFonts w:ascii="Times New Roman" w:eastAsia="Times New Roman" w:hAnsi="Times New Roman" w:cs="Times New Roman"/>
          <w:bCs/>
          <w:sz w:val="24"/>
          <w:szCs w:val="24"/>
          <w:lang w:eastAsia="ru-RU"/>
        </w:rPr>
      </w:pPr>
    </w:p>
    <w:p w14:paraId="1A97E359" w14:textId="77777777" w:rsidR="00BD59B1" w:rsidRPr="00E9686A" w:rsidRDefault="00BD59B1" w:rsidP="00BD59B1">
      <w:pPr>
        <w:spacing w:after="0" w:line="240" w:lineRule="auto"/>
        <w:jc w:val="center"/>
        <w:rPr>
          <w:rFonts w:ascii="Times New Roman" w:eastAsia="Times New Roman" w:hAnsi="Times New Roman" w:cs="Times New Roman"/>
          <w:b/>
          <w:bCs/>
          <w:sz w:val="24"/>
          <w:szCs w:val="24"/>
          <w:lang w:eastAsia="ru-RU"/>
        </w:rPr>
      </w:pPr>
    </w:p>
    <w:p w14:paraId="4FF989B9" w14:textId="77777777" w:rsidR="00BD59B1" w:rsidRPr="00E9686A" w:rsidRDefault="00BD59B1" w:rsidP="00BD59B1">
      <w:pPr>
        <w:spacing w:after="0" w:line="240" w:lineRule="auto"/>
        <w:jc w:val="center"/>
        <w:rPr>
          <w:rFonts w:ascii="Times New Roman" w:eastAsia="Times New Roman" w:hAnsi="Times New Roman" w:cs="Times New Roman"/>
          <w:b/>
          <w:bCs/>
          <w:sz w:val="24"/>
          <w:szCs w:val="24"/>
          <w:lang w:eastAsia="ru-RU"/>
        </w:rPr>
      </w:pPr>
    </w:p>
    <w:p w14:paraId="3325677B"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3CFFBB64"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39C4BFC6"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4BFDDD9B"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652B5281"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4A091ED7"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5AF1013C"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6AC9408C"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45BE2E53"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2C03FC8C"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2FFC4AE5"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7CD20A54" w14:textId="77777777"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20E3423C" w14:textId="33C1FB2B" w:rsidR="00BD59B1" w:rsidRDefault="00BD59B1" w:rsidP="00BD59B1">
      <w:pPr>
        <w:spacing w:after="0" w:line="240" w:lineRule="auto"/>
        <w:jc w:val="center"/>
        <w:rPr>
          <w:rFonts w:ascii="Times New Roman" w:eastAsia="Times New Roman" w:hAnsi="Times New Roman" w:cs="Times New Roman"/>
          <w:b/>
          <w:bCs/>
          <w:sz w:val="24"/>
          <w:szCs w:val="24"/>
          <w:lang w:eastAsia="ru-RU"/>
        </w:rPr>
      </w:pPr>
    </w:p>
    <w:p w14:paraId="33CD8075" w14:textId="6DC5C831" w:rsidR="00A67EBF" w:rsidRDefault="00A67EBF" w:rsidP="00BD59B1">
      <w:pPr>
        <w:spacing w:after="0" w:line="240" w:lineRule="auto"/>
        <w:jc w:val="center"/>
        <w:rPr>
          <w:rFonts w:ascii="Times New Roman" w:eastAsia="Times New Roman" w:hAnsi="Times New Roman" w:cs="Times New Roman"/>
          <w:b/>
          <w:bCs/>
          <w:sz w:val="24"/>
          <w:szCs w:val="24"/>
          <w:lang w:eastAsia="ru-RU"/>
        </w:rPr>
      </w:pPr>
    </w:p>
    <w:p w14:paraId="579DE8C6" w14:textId="5FF7E033" w:rsidR="00A67EBF" w:rsidRDefault="00A67EBF" w:rsidP="00BD59B1">
      <w:pPr>
        <w:spacing w:after="0" w:line="240" w:lineRule="auto"/>
        <w:jc w:val="center"/>
        <w:rPr>
          <w:rFonts w:ascii="Times New Roman" w:eastAsia="Times New Roman" w:hAnsi="Times New Roman" w:cs="Times New Roman"/>
          <w:b/>
          <w:bCs/>
          <w:sz w:val="24"/>
          <w:szCs w:val="24"/>
          <w:lang w:eastAsia="ru-RU"/>
        </w:rPr>
      </w:pPr>
    </w:p>
    <w:p w14:paraId="4360F06D" w14:textId="78F44EA6" w:rsidR="00A67EBF" w:rsidRDefault="00A67EBF" w:rsidP="00BD59B1">
      <w:pPr>
        <w:spacing w:after="0" w:line="240" w:lineRule="auto"/>
        <w:jc w:val="center"/>
        <w:rPr>
          <w:rFonts w:ascii="Times New Roman" w:eastAsia="Times New Roman" w:hAnsi="Times New Roman" w:cs="Times New Roman"/>
          <w:b/>
          <w:bCs/>
          <w:sz w:val="24"/>
          <w:szCs w:val="24"/>
          <w:lang w:eastAsia="ru-RU"/>
        </w:rPr>
      </w:pPr>
    </w:p>
    <w:p w14:paraId="4F7A3A54" w14:textId="1F1C8474" w:rsidR="00A67EBF" w:rsidRDefault="00A67EBF" w:rsidP="00BD59B1">
      <w:pPr>
        <w:spacing w:after="0" w:line="240" w:lineRule="auto"/>
        <w:jc w:val="center"/>
        <w:rPr>
          <w:rFonts w:ascii="Times New Roman" w:eastAsia="Times New Roman" w:hAnsi="Times New Roman" w:cs="Times New Roman"/>
          <w:b/>
          <w:bCs/>
          <w:sz w:val="24"/>
          <w:szCs w:val="24"/>
          <w:lang w:eastAsia="ru-RU"/>
        </w:rPr>
      </w:pPr>
    </w:p>
    <w:p w14:paraId="24122B1D" w14:textId="77777777" w:rsidR="00A67EBF" w:rsidRPr="00E9686A" w:rsidRDefault="00A67EBF" w:rsidP="00BD59B1">
      <w:pPr>
        <w:spacing w:after="0" w:line="240" w:lineRule="auto"/>
        <w:jc w:val="center"/>
        <w:rPr>
          <w:rFonts w:ascii="Times New Roman" w:eastAsia="Times New Roman" w:hAnsi="Times New Roman" w:cs="Times New Roman"/>
          <w:b/>
          <w:bCs/>
          <w:sz w:val="24"/>
          <w:szCs w:val="24"/>
          <w:lang w:eastAsia="ru-RU"/>
        </w:rPr>
      </w:pPr>
    </w:p>
    <w:p w14:paraId="4970CC3E" w14:textId="77777777" w:rsidR="00BD59B1" w:rsidRPr="00E9686A" w:rsidRDefault="00BD59B1" w:rsidP="00BD59B1">
      <w:pPr>
        <w:spacing w:after="0" w:line="240" w:lineRule="auto"/>
        <w:rPr>
          <w:rFonts w:ascii="Times New Roman" w:eastAsia="Times New Roman" w:hAnsi="Times New Roman" w:cs="Times New Roman"/>
          <w:b/>
          <w:bCs/>
          <w:sz w:val="24"/>
          <w:szCs w:val="24"/>
          <w:lang w:eastAsia="ru-RU"/>
        </w:rPr>
      </w:pPr>
    </w:p>
    <w:p w14:paraId="07583534" w14:textId="77777777" w:rsidR="00BD59B1" w:rsidRPr="00E9686A" w:rsidRDefault="00BD59B1" w:rsidP="00E9686A">
      <w:pPr>
        <w:spacing w:after="0" w:line="240" w:lineRule="auto"/>
        <w:rPr>
          <w:rFonts w:ascii="Times New Roman" w:eastAsia="Times New Roman" w:hAnsi="Times New Roman" w:cs="Times New Roman"/>
          <w:b/>
          <w:bCs/>
          <w:sz w:val="24"/>
          <w:szCs w:val="24"/>
          <w:lang w:eastAsia="ru-RU"/>
        </w:rPr>
      </w:pPr>
    </w:p>
    <w:p w14:paraId="5DFDB4BA" w14:textId="77777777" w:rsidR="00BD59B1" w:rsidRPr="00E9686A" w:rsidRDefault="00BD59B1" w:rsidP="00E9686A">
      <w:pPr>
        <w:spacing w:after="0" w:line="240" w:lineRule="auto"/>
        <w:jc w:val="center"/>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sz w:val="24"/>
          <w:szCs w:val="24"/>
          <w:lang w:eastAsia="ru-RU"/>
        </w:rPr>
        <w:lastRenderedPageBreak/>
        <w:t>1. Общие положения</w:t>
      </w:r>
    </w:p>
    <w:p w14:paraId="690B1D2F" w14:textId="6D79D6A9"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xml:space="preserve">1.1. Стандарт внешнего муниципального финансового контроля «Проведение аудита эффективности использования средств бюджета </w:t>
      </w:r>
      <w:r w:rsidR="00A67EBF">
        <w:rPr>
          <w:rFonts w:ascii="Times New Roman" w:eastAsia="Times New Roman" w:hAnsi="Times New Roman" w:cs="Times New Roman"/>
          <w:sz w:val="24"/>
          <w:szCs w:val="24"/>
          <w:lang w:eastAsia="ru-RU"/>
        </w:rPr>
        <w:t>Сергиево-Посадского</w:t>
      </w:r>
      <w:r w:rsidRPr="00E9686A">
        <w:rPr>
          <w:rFonts w:ascii="Times New Roman" w:eastAsia="Times New Roman" w:hAnsi="Times New Roman" w:cs="Times New Roman"/>
          <w:sz w:val="24"/>
          <w:szCs w:val="24"/>
          <w:lang w:eastAsia="ru-RU"/>
        </w:rPr>
        <w:t xml:space="preserve"> городского округа» (далее – Стандарт) предназначен для методологического обеспечения реализации задачи Контрольно-счетной палаты </w:t>
      </w:r>
      <w:r w:rsidR="00A67EBF">
        <w:rPr>
          <w:rFonts w:ascii="Times New Roman" w:eastAsia="Times New Roman" w:hAnsi="Times New Roman" w:cs="Times New Roman"/>
          <w:sz w:val="24"/>
          <w:szCs w:val="24"/>
          <w:lang w:eastAsia="ru-RU"/>
        </w:rPr>
        <w:t>Сергиево-Посадского</w:t>
      </w:r>
      <w:r w:rsidRPr="00E9686A">
        <w:rPr>
          <w:rFonts w:ascii="Times New Roman" w:eastAsia="Times New Roman" w:hAnsi="Times New Roman" w:cs="Times New Roman"/>
          <w:sz w:val="24"/>
          <w:szCs w:val="24"/>
          <w:lang w:eastAsia="ru-RU"/>
        </w:rPr>
        <w:t xml:space="preserve"> городского округа</w:t>
      </w:r>
      <w:r w:rsidR="00B150FA" w:rsidRPr="00E9686A">
        <w:rPr>
          <w:rFonts w:ascii="Times New Roman" w:eastAsia="Times New Roman" w:hAnsi="Times New Roman" w:cs="Times New Roman"/>
          <w:sz w:val="24"/>
          <w:szCs w:val="24"/>
          <w:lang w:eastAsia="ru-RU"/>
        </w:rPr>
        <w:t xml:space="preserve"> Московской области</w:t>
      </w:r>
      <w:r w:rsidRPr="00E9686A">
        <w:rPr>
          <w:rFonts w:ascii="Times New Roman" w:eastAsia="Times New Roman" w:hAnsi="Times New Roman" w:cs="Times New Roman"/>
          <w:sz w:val="24"/>
          <w:szCs w:val="24"/>
          <w:lang w:eastAsia="ru-RU"/>
        </w:rPr>
        <w:t xml:space="preserve"> (далее – Контрольно-счетная палата) по определению эффективности расходования средств бюджета </w:t>
      </w:r>
      <w:r w:rsidR="00A67EBF">
        <w:rPr>
          <w:rFonts w:ascii="Times New Roman" w:eastAsia="Times New Roman" w:hAnsi="Times New Roman" w:cs="Times New Roman"/>
          <w:sz w:val="24"/>
          <w:szCs w:val="24"/>
          <w:lang w:eastAsia="ru-RU"/>
        </w:rPr>
        <w:t>Сергиево-Посадского</w:t>
      </w:r>
      <w:r w:rsidRPr="00E9686A">
        <w:rPr>
          <w:rFonts w:ascii="Times New Roman" w:eastAsia="Times New Roman" w:hAnsi="Times New Roman" w:cs="Times New Roman"/>
          <w:sz w:val="24"/>
          <w:szCs w:val="24"/>
          <w:lang w:eastAsia="ru-RU"/>
        </w:rPr>
        <w:t xml:space="preserve"> городского округа в соответствии </w:t>
      </w:r>
      <w:r w:rsidR="00AD24F5" w:rsidRPr="00E9686A">
        <w:rPr>
          <w:rFonts w:ascii="Times New Roman" w:eastAsia="Times New Roman" w:hAnsi="Times New Roman" w:cs="Times New Roman"/>
          <w:sz w:val="24"/>
          <w:szCs w:val="24"/>
          <w:lang w:eastAsia="ru-RU"/>
        </w:rPr>
        <w:t>с</w:t>
      </w:r>
      <w:r w:rsidRPr="00E9686A">
        <w:rPr>
          <w:rFonts w:ascii="Times New Roman" w:eastAsia="Times New Roman" w:hAnsi="Times New Roman" w:cs="Times New Roman"/>
          <w:sz w:val="24"/>
          <w:szCs w:val="24"/>
          <w:lang w:eastAsia="ru-RU"/>
        </w:rPr>
        <w:t xml:space="preserve"> Положени</w:t>
      </w:r>
      <w:r w:rsidR="00A67EBF">
        <w:rPr>
          <w:rFonts w:ascii="Times New Roman" w:eastAsia="Times New Roman" w:hAnsi="Times New Roman" w:cs="Times New Roman"/>
          <w:sz w:val="24"/>
          <w:szCs w:val="24"/>
          <w:lang w:eastAsia="ru-RU"/>
        </w:rPr>
        <w:t>ем</w:t>
      </w:r>
      <w:r w:rsidRPr="00E9686A">
        <w:rPr>
          <w:rFonts w:ascii="Times New Roman" w:eastAsia="Times New Roman" w:hAnsi="Times New Roman" w:cs="Times New Roman"/>
          <w:sz w:val="24"/>
          <w:szCs w:val="24"/>
          <w:lang w:eastAsia="ru-RU"/>
        </w:rPr>
        <w:t xml:space="preserve"> о Контрольно-счетной палате </w:t>
      </w:r>
      <w:r w:rsidR="00A67EBF">
        <w:rPr>
          <w:rFonts w:ascii="Times New Roman" w:eastAsia="Times New Roman" w:hAnsi="Times New Roman" w:cs="Times New Roman"/>
          <w:sz w:val="24"/>
          <w:szCs w:val="24"/>
          <w:lang w:eastAsia="ru-RU"/>
        </w:rPr>
        <w:t>Сергиево-Посадского</w:t>
      </w:r>
      <w:r w:rsidRPr="00E9686A">
        <w:rPr>
          <w:rFonts w:ascii="Times New Roman" w:eastAsia="Times New Roman" w:hAnsi="Times New Roman" w:cs="Times New Roman"/>
          <w:sz w:val="24"/>
          <w:szCs w:val="24"/>
          <w:lang w:eastAsia="ru-RU"/>
        </w:rPr>
        <w:t xml:space="preserve"> городского округа (далее – Положение о Контрольно-счетной палате).</w:t>
      </w:r>
    </w:p>
    <w:p w14:paraId="6A6B7734"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1.2. Стандарт разработан на основе Стандарта финансового контроля 104 «Проведение аудита эффективности использования государственных средств», утвержденного Коллегией Счетной палаты Российской Федерации (протокол от 09.06.2009 № 31К (668)).</w:t>
      </w:r>
    </w:p>
    <w:p w14:paraId="37C8EBA5"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1.3. Стандарт устанавливает нормы, основные правила и требования, которые должны выполняться в Контрольно-счетной палате при организации и проведении аудита эффективности использования средств бюджета Коломенского городского округа (далее – бюджетные средства), с учетом общих правил проведения контрольного мероприятия, определенных в стандарте внешнего муниципального финансового контроля «Общие правила проведения контрольных мероприятий Контрольно-счетной палаты Коломенского городского округа</w:t>
      </w:r>
      <w:r w:rsidR="00734F95" w:rsidRPr="00E9686A">
        <w:rPr>
          <w:rFonts w:ascii="Times New Roman" w:eastAsia="Times New Roman" w:hAnsi="Times New Roman" w:cs="Times New Roman"/>
          <w:sz w:val="24"/>
          <w:szCs w:val="24"/>
          <w:lang w:eastAsia="ru-RU"/>
        </w:rPr>
        <w:t>».</w:t>
      </w:r>
    </w:p>
    <w:p w14:paraId="3204E60B" w14:textId="77777777" w:rsidR="00E9686A" w:rsidRPr="00E9686A" w:rsidRDefault="00E9686A" w:rsidP="00E9686A">
      <w:pPr>
        <w:spacing w:after="0" w:line="240" w:lineRule="auto"/>
        <w:rPr>
          <w:rFonts w:ascii="Times New Roman" w:eastAsia="Times New Roman" w:hAnsi="Times New Roman" w:cs="Times New Roman"/>
          <w:b/>
          <w:bCs/>
          <w:sz w:val="24"/>
          <w:szCs w:val="24"/>
          <w:lang w:eastAsia="ru-RU"/>
        </w:rPr>
      </w:pPr>
    </w:p>
    <w:p w14:paraId="00FA0A51" w14:textId="762CF86B" w:rsidR="00BD59B1" w:rsidRDefault="00BD59B1" w:rsidP="00A67EBF">
      <w:pPr>
        <w:spacing w:after="0" w:line="240" w:lineRule="auto"/>
        <w:jc w:val="center"/>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t>2. Содержание аудита эффективности</w:t>
      </w:r>
    </w:p>
    <w:p w14:paraId="136A827F" w14:textId="77777777" w:rsidR="00E9686A" w:rsidRPr="00E9686A" w:rsidRDefault="00E9686A" w:rsidP="00E9686A">
      <w:pPr>
        <w:spacing w:after="0" w:line="240" w:lineRule="auto"/>
        <w:rPr>
          <w:rFonts w:ascii="Times New Roman" w:eastAsia="Times New Roman" w:hAnsi="Times New Roman" w:cs="Times New Roman"/>
          <w:sz w:val="24"/>
          <w:szCs w:val="24"/>
          <w:lang w:eastAsia="ru-RU"/>
        </w:rPr>
      </w:pPr>
    </w:p>
    <w:p w14:paraId="781CF709"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бюджетных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w:t>
      </w:r>
    </w:p>
    <w:p w14:paraId="0A3E02C1"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2.2. Предметом аудита эффективности является использование бюджетных средств, состав которых определен в стандарте финансового контроля, устанавливающем общие правила проведения контрольного мероприятия.</w:t>
      </w:r>
      <w:r w:rsidRPr="00E9686A">
        <w:rPr>
          <w:rFonts w:ascii="Times New Roman" w:eastAsia="Times New Roman" w:hAnsi="Times New Roman" w:cs="Times New Roman"/>
          <w:sz w:val="24"/>
          <w:szCs w:val="24"/>
          <w:lang w:eastAsia="ru-RU"/>
        </w:rPr>
        <w:br/>
        <w:t>В процессе проведения аудита эффективности в пределах полномочий Контрольно-счетной палаты проверяются и анализируются:</w:t>
      </w:r>
      <w:r w:rsidRPr="00E9686A">
        <w:rPr>
          <w:rFonts w:ascii="Times New Roman" w:eastAsia="Times New Roman" w:hAnsi="Times New Roman" w:cs="Times New Roman"/>
          <w:sz w:val="24"/>
          <w:szCs w:val="24"/>
          <w:lang w:eastAsia="ru-RU"/>
        </w:rPr>
        <w:br/>
        <w:t>- организация, процессы и результаты использования бюджетных средств;</w:t>
      </w:r>
      <w:r w:rsidRPr="00E9686A">
        <w:rPr>
          <w:rFonts w:ascii="Times New Roman" w:eastAsia="Times New Roman" w:hAnsi="Times New Roman" w:cs="Times New Roman"/>
          <w:sz w:val="24"/>
          <w:szCs w:val="24"/>
          <w:lang w:eastAsia="ru-RU"/>
        </w:rPr>
        <w:br/>
        <w:t>- деятельность объектов проверки.</w:t>
      </w:r>
    </w:p>
    <w:p w14:paraId="07FC6655" w14:textId="77777777" w:rsidR="00BD59B1"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2.3. Проверяемыми объектами при проведении аудита эффективности являются органы местного самоуправления, муниципальные учреждения, предприятия и иные организации, на которые распространяются контрольные полномочия Контрольно-счетной палаты, установленные статьей 4</w:t>
      </w:r>
      <w:r w:rsidR="00AD24F5" w:rsidRPr="00E9686A">
        <w:rPr>
          <w:rFonts w:ascii="Times New Roman" w:eastAsia="Times New Roman" w:hAnsi="Times New Roman" w:cs="Times New Roman"/>
          <w:sz w:val="24"/>
          <w:szCs w:val="24"/>
          <w:lang w:eastAsia="ru-RU"/>
        </w:rPr>
        <w:t>3</w:t>
      </w:r>
      <w:r w:rsidRPr="00E9686A">
        <w:rPr>
          <w:rFonts w:ascii="Times New Roman" w:eastAsia="Times New Roman" w:hAnsi="Times New Roman" w:cs="Times New Roman"/>
          <w:sz w:val="24"/>
          <w:szCs w:val="24"/>
          <w:lang w:eastAsia="ru-RU"/>
        </w:rPr>
        <w:t xml:space="preserve"> Положения о Контрольно-счетной палате. По результатам проверки и анализа деятельности указанных объектов определяется степень эффективности использования ими бюджетных средств.</w:t>
      </w:r>
    </w:p>
    <w:p w14:paraId="78EE718A" w14:textId="77777777" w:rsidR="00E9686A" w:rsidRPr="00E9686A" w:rsidRDefault="00E9686A" w:rsidP="00E9686A">
      <w:pPr>
        <w:spacing w:after="0" w:line="240" w:lineRule="auto"/>
        <w:jc w:val="both"/>
        <w:rPr>
          <w:rFonts w:ascii="Times New Roman" w:eastAsia="Times New Roman" w:hAnsi="Times New Roman" w:cs="Times New Roman"/>
          <w:sz w:val="24"/>
          <w:szCs w:val="24"/>
          <w:lang w:eastAsia="ru-RU"/>
        </w:rPr>
      </w:pPr>
    </w:p>
    <w:p w14:paraId="6E86B0D8" w14:textId="77777777" w:rsidR="00BD59B1" w:rsidRDefault="00BD59B1" w:rsidP="00A67EBF">
      <w:pPr>
        <w:spacing w:after="0" w:line="240" w:lineRule="auto"/>
        <w:jc w:val="center"/>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t>3. Определение эффективности использования бюджетных средств</w:t>
      </w:r>
    </w:p>
    <w:p w14:paraId="403B3618" w14:textId="77777777" w:rsidR="00E9686A" w:rsidRPr="00E9686A" w:rsidRDefault="00E9686A" w:rsidP="00E9686A">
      <w:pPr>
        <w:spacing w:after="0" w:line="240" w:lineRule="auto"/>
        <w:rPr>
          <w:rFonts w:ascii="Times New Roman" w:eastAsia="Times New Roman" w:hAnsi="Times New Roman" w:cs="Times New Roman"/>
          <w:sz w:val="24"/>
          <w:szCs w:val="24"/>
          <w:lang w:eastAsia="ru-RU"/>
        </w:rPr>
      </w:pPr>
    </w:p>
    <w:p w14:paraId="3A9718A7" w14:textId="77777777" w:rsidR="00BD59B1"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3.1. Эффективность использования бюджетных средств характеризуется соотношением между результатами использования бюджетных средств и затратами на их достижение, которое включает определение экономичности, продуктивности и результативности использования бюджетных средств.</w:t>
      </w:r>
      <w:r w:rsidRPr="00E9686A">
        <w:rPr>
          <w:rFonts w:ascii="Times New Roman" w:eastAsia="Times New Roman" w:hAnsi="Times New Roman" w:cs="Times New Roman"/>
          <w:sz w:val="24"/>
          <w:szCs w:val="24"/>
          <w:lang w:eastAsia="ru-RU"/>
        </w:rPr>
        <w:b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r w:rsidRPr="00E9686A">
        <w:rPr>
          <w:rFonts w:ascii="Times New Roman" w:eastAsia="Times New Roman" w:hAnsi="Times New Roman" w:cs="Times New Roman"/>
          <w:sz w:val="24"/>
          <w:szCs w:val="24"/>
          <w:lang w:eastAsia="ru-RU"/>
        </w:rPr>
        <w:br/>
      </w:r>
      <w:r w:rsidRPr="00E9686A">
        <w:rPr>
          <w:rFonts w:ascii="Times New Roman" w:eastAsia="Times New Roman" w:hAnsi="Times New Roman" w:cs="Times New Roman"/>
          <w:sz w:val="24"/>
          <w:szCs w:val="24"/>
          <w:lang w:eastAsia="ru-RU"/>
        </w:rPr>
        <w:lastRenderedPageBreak/>
        <w:t>При проведении конкретного аудита эффективности устанавливается, насколько экономично, продуктивно и результативно использованы бюджетные средства 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бюджетных средств.</w:t>
      </w:r>
    </w:p>
    <w:p w14:paraId="519981A7" w14:textId="77777777" w:rsidR="00E9686A" w:rsidRPr="00E9686A" w:rsidRDefault="00E9686A" w:rsidP="00E9686A">
      <w:pPr>
        <w:spacing w:after="0" w:line="240" w:lineRule="auto"/>
        <w:jc w:val="both"/>
        <w:rPr>
          <w:rFonts w:ascii="Times New Roman" w:eastAsia="Times New Roman" w:hAnsi="Times New Roman" w:cs="Times New Roman"/>
          <w:sz w:val="24"/>
          <w:szCs w:val="24"/>
          <w:lang w:eastAsia="ru-RU"/>
        </w:rPr>
      </w:pPr>
    </w:p>
    <w:p w14:paraId="090FCC59" w14:textId="77777777" w:rsidR="00BD59B1"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i/>
          <w:iCs/>
          <w:sz w:val="24"/>
          <w:szCs w:val="24"/>
          <w:lang w:eastAsia="ru-RU"/>
        </w:rPr>
        <w:t>3.2. Экономичность</w:t>
      </w:r>
      <w:r w:rsidRPr="00E9686A">
        <w:rPr>
          <w:rFonts w:ascii="Times New Roman" w:eastAsia="Times New Roman" w:hAnsi="Times New Roman" w:cs="Times New Roman"/>
          <w:sz w:val="24"/>
          <w:szCs w:val="24"/>
          <w:lang w:eastAsia="ru-RU"/>
        </w:rPr>
        <w:t xml:space="preserve"> характеризует взаимосвязь между объемом бюджетных средств, использованных объектом проверки на осуществление своей деятельности, и достигнутым уровнем ее результатов с учетом обеспечения их соответствующего качества.</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Использование бюджетных средств является экономичным, если проверяемый объект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Определение экономичности использования бюджетных средств 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проверки средств на приобретение ресурсов с аналогичными показателями предыдущего периода или с</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показателями других организаций.</w:t>
      </w:r>
      <w:r w:rsidR="00734F9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Для оценки экономичности использования бюджетных средств необходимо установить, имелись ли у объекта проверки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бюджетных средств или получить более высокие результаты деятельности при заданном объеме средств.</w:t>
      </w:r>
    </w:p>
    <w:p w14:paraId="3E1F1C4B" w14:textId="77777777" w:rsidR="00E9686A" w:rsidRPr="00E9686A" w:rsidRDefault="00E9686A" w:rsidP="00E9686A">
      <w:pPr>
        <w:spacing w:after="0" w:line="240" w:lineRule="auto"/>
        <w:jc w:val="both"/>
        <w:rPr>
          <w:rFonts w:ascii="Times New Roman" w:eastAsia="Times New Roman" w:hAnsi="Times New Roman" w:cs="Times New Roman"/>
          <w:sz w:val="24"/>
          <w:szCs w:val="24"/>
          <w:lang w:eastAsia="ru-RU"/>
        </w:rPr>
      </w:pPr>
    </w:p>
    <w:p w14:paraId="4A8D384C" w14:textId="77777777" w:rsidR="00BD59B1" w:rsidRDefault="00BD59B1" w:rsidP="00E9686A">
      <w:pPr>
        <w:spacing w:after="0" w:line="240" w:lineRule="auto"/>
        <w:contextualSpacing/>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i/>
          <w:iCs/>
          <w:sz w:val="24"/>
          <w:szCs w:val="24"/>
          <w:lang w:eastAsia="ru-RU"/>
        </w:rPr>
        <w:t>3.3. Продуктивность</w:t>
      </w:r>
      <w:r w:rsidRPr="00E9686A">
        <w:rPr>
          <w:rFonts w:ascii="Times New Roman" w:eastAsia="Times New Roman" w:hAnsi="Times New Roman" w:cs="Times New Roman"/>
          <w:sz w:val="24"/>
          <w:szCs w:val="24"/>
          <w:lang w:eastAsia="ru-RU"/>
        </w:rPr>
        <w:t xml:space="preserve"> использования бюджетных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w:t>
      </w:r>
      <w:r w:rsidR="00AD24F5" w:rsidRPr="00E9686A">
        <w:rPr>
          <w:rFonts w:ascii="Times New Roman" w:eastAsia="Times New Roman" w:hAnsi="Times New Roman" w:cs="Times New Roman"/>
          <w:sz w:val="24"/>
          <w:szCs w:val="24"/>
          <w:lang w:eastAsia="ru-RU"/>
        </w:rPr>
        <w:t xml:space="preserve">другими ресурсами. </w:t>
      </w:r>
      <w:r w:rsidRPr="00E9686A">
        <w:rPr>
          <w:rFonts w:ascii="Times New Roman" w:eastAsia="Times New Roman" w:hAnsi="Times New Roman" w:cs="Times New Roman"/>
          <w:sz w:val="24"/>
          <w:szCs w:val="24"/>
          <w:lang w:eastAsia="ru-RU"/>
        </w:rPr>
        <w:t>Использование бюджетных средств объектом проверки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r w:rsidRPr="00E9686A">
        <w:rPr>
          <w:rFonts w:ascii="Times New Roman" w:eastAsia="Times New Roman" w:hAnsi="Times New Roman" w:cs="Times New Roman"/>
          <w:sz w:val="24"/>
          <w:szCs w:val="24"/>
          <w:lang w:eastAsia="ru-RU"/>
        </w:rPr>
        <w:br/>
        <w:t>Для оценки продуктивности использования бюджетных средств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Российской Федерации, осуществляющих деятельность в проверяемой сфере использования бюджетных средств.</w:t>
      </w:r>
    </w:p>
    <w:p w14:paraId="26B5874A" w14:textId="77777777" w:rsidR="00E9686A" w:rsidRPr="00E9686A" w:rsidRDefault="00E9686A" w:rsidP="00E9686A">
      <w:pPr>
        <w:spacing w:after="0" w:line="240" w:lineRule="auto"/>
        <w:contextualSpacing/>
        <w:jc w:val="both"/>
        <w:rPr>
          <w:rFonts w:ascii="Times New Roman" w:eastAsia="Times New Roman" w:hAnsi="Times New Roman" w:cs="Times New Roman"/>
          <w:sz w:val="24"/>
          <w:szCs w:val="24"/>
          <w:lang w:eastAsia="ru-RU"/>
        </w:rPr>
      </w:pPr>
    </w:p>
    <w:p w14:paraId="1D13E6E5"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i/>
          <w:iCs/>
          <w:sz w:val="24"/>
          <w:szCs w:val="24"/>
          <w:lang w:eastAsia="ru-RU"/>
        </w:rPr>
        <w:t>3.4. Результативность</w:t>
      </w:r>
      <w:r w:rsidRPr="00E9686A">
        <w:rPr>
          <w:rFonts w:ascii="Times New Roman" w:eastAsia="Times New Roman" w:hAnsi="Times New Roman" w:cs="Times New Roman"/>
          <w:sz w:val="24"/>
          <w:szCs w:val="24"/>
          <w:lang w:eastAsia="ru-RU"/>
        </w:rPr>
        <w:t xml:space="preserve"> характеризуется степенью достижения запланированных результатов использования бюджетных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r w:rsidRPr="00E9686A">
        <w:rPr>
          <w:rFonts w:ascii="Times New Roman" w:eastAsia="Times New Roman" w:hAnsi="Times New Roman" w:cs="Times New Roman"/>
          <w:sz w:val="24"/>
          <w:szCs w:val="24"/>
          <w:lang w:eastAsia="ru-RU"/>
        </w:rPr>
        <w:b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r w:rsidRPr="00E9686A">
        <w:rPr>
          <w:rFonts w:ascii="Times New Roman" w:eastAsia="Times New Roman" w:hAnsi="Times New Roman" w:cs="Times New Roman"/>
          <w:sz w:val="24"/>
          <w:szCs w:val="24"/>
          <w:lang w:eastAsia="ru-RU"/>
        </w:rPr>
        <w:br/>
      </w:r>
      <w:r w:rsidRPr="00E9686A">
        <w:rPr>
          <w:rFonts w:ascii="Times New Roman" w:eastAsia="Times New Roman" w:hAnsi="Times New Roman" w:cs="Times New Roman"/>
          <w:sz w:val="24"/>
          <w:szCs w:val="24"/>
          <w:lang w:eastAsia="ru-RU"/>
        </w:rPr>
        <w:lastRenderedPageBreak/>
        <w:t>Социально-экономический эффект использования бюджетных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бюджетные средства.</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Социально-экономический эффект показывает, как экономические результаты использования бюджетных 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бюджетные средства.</w:t>
      </w:r>
    </w:p>
    <w:p w14:paraId="1F8D9DD5"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3.5. В процессе аудита эффективности необходимо определять экономическую результативность использования бюджетных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бюджетных средств.</w:t>
      </w:r>
      <w:r w:rsidRPr="00E9686A">
        <w:rPr>
          <w:rFonts w:ascii="Times New Roman" w:eastAsia="Times New Roman" w:hAnsi="Times New Roman" w:cs="Times New Roman"/>
          <w:sz w:val="24"/>
          <w:szCs w:val="24"/>
          <w:lang w:eastAsia="ru-RU"/>
        </w:rPr>
        <w:b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При определении социально-экономического эффекта использования бюджетных средств необходимо выявлять и анализировать факторы, которые оказали на него влияние, но не были связаны с использованием бюджетных средств или деятельностью проверяемых объектов, а также оценивать степень их воздействия на данный социально-экономический эффект.</w:t>
      </w:r>
    </w:p>
    <w:p w14:paraId="16ECC887" w14:textId="77777777" w:rsidR="00E9686A" w:rsidRPr="00E9686A" w:rsidRDefault="00E9686A" w:rsidP="00E9686A">
      <w:pPr>
        <w:spacing w:after="0" w:line="240" w:lineRule="auto"/>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t xml:space="preserve">   </w:t>
      </w:r>
    </w:p>
    <w:p w14:paraId="14D595D9" w14:textId="46F437AF" w:rsidR="00BD59B1" w:rsidRDefault="00BD59B1" w:rsidP="00A67EBF">
      <w:pPr>
        <w:spacing w:after="0" w:line="240" w:lineRule="auto"/>
        <w:jc w:val="center"/>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t>4. Особенности организации</w:t>
      </w:r>
      <w:r w:rsidR="00E9686A" w:rsidRPr="00E9686A">
        <w:rPr>
          <w:rFonts w:ascii="Times New Roman" w:eastAsia="Times New Roman" w:hAnsi="Times New Roman" w:cs="Times New Roman"/>
          <w:b/>
          <w:bCs/>
          <w:sz w:val="24"/>
          <w:szCs w:val="24"/>
          <w:lang w:eastAsia="ru-RU"/>
        </w:rPr>
        <w:t xml:space="preserve"> </w:t>
      </w:r>
      <w:r w:rsidRPr="00E9686A">
        <w:rPr>
          <w:rFonts w:ascii="Times New Roman" w:eastAsia="Times New Roman" w:hAnsi="Times New Roman" w:cs="Times New Roman"/>
          <w:b/>
          <w:bCs/>
          <w:sz w:val="24"/>
          <w:szCs w:val="24"/>
          <w:lang w:eastAsia="ru-RU"/>
        </w:rPr>
        <w:t>аудита эффективности</w:t>
      </w:r>
    </w:p>
    <w:p w14:paraId="60E25F27" w14:textId="77777777" w:rsidR="00E9686A" w:rsidRPr="00E9686A" w:rsidRDefault="00E9686A" w:rsidP="00E9686A">
      <w:pPr>
        <w:spacing w:after="0" w:line="240" w:lineRule="auto"/>
        <w:rPr>
          <w:rFonts w:ascii="Times New Roman" w:eastAsia="Times New Roman" w:hAnsi="Times New Roman" w:cs="Times New Roman"/>
          <w:sz w:val="24"/>
          <w:szCs w:val="24"/>
          <w:lang w:eastAsia="ru-RU"/>
        </w:rPr>
      </w:pPr>
    </w:p>
    <w:p w14:paraId="67693348"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4.1. Проведение аудита эффективности включает следующие этапы, которые осуществляются с учетом общих правил проведения контрольного мероприятия, определенных в соответствующем стандарте финансового контроля.</w:t>
      </w:r>
      <w:r w:rsidRPr="00E9686A">
        <w:rPr>
          <w:rFonts w:ascii="Times New Roman" w:eastAsia="Times New Roman" w:hAnsi="Times New Roman" w:cs="Times New Roman"/>
          <w:sz w:val="24"/>
          <w:szCs w:val="24"/>
          <w:lang w:eastAsia="ru-RU"/>
        </w:rPr>
        <w:br/>
        <w:t>На первом этапе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На втором этапе аудита эффективности проводятся проверка и анализ результатов использования бюджетных средств в соответствии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На третьем этапе аудита эффективности подготавливается отчет, включающий заключения, выводы и рекомендации, также оформляются другие документы по его результатам.</w:t>
      </w:r>
      <w:r w:rsidRPr="00E9686A">
        <w:rPr>
          <w:rFonts w:ascii="Times New Roman" w:eastAsia="Times New Roman" w:hAnsi="Times New Roman" w:cs="Times New Roman"/>
          <w:sz w:val="24"/>
          <w:szCs w:val="24"/>
          <w:lang w:eastAsia="ru-RU"/>
        </w:rPr>
        <w:br/>
        <w:t>Рекомендуемый порядок действий в процессе организации и проведения аудита эффективности представлен в приложении к Стандарту.</w:t>
      </w:r>
    </w:p>
    <w:p w14:paraId="49E1425F"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4.2.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 и проверяемых объектов до оформления отчета о результатах аудита эффективности.</w:t>
      </w:r>
      <w:r w:rsidRPr="00E9686A">
        <w:rPr>
          <w:rFonts w:ascii="Times New Roman" w:eastAsia="Times New Roman" w:hAnsi="Times New Roman" w:cs="Times New Roman"/>
          <w:sz w:val="24"/>
          <w:szCs w:val="24"/>
          <w:lang w:eastAsia="ru-RU"/>
        </w:rPr>
        <w:br/>
        <w:t>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r w:rsidRPr="00E9686A">
        <w:rPr>
          <w:rFonts w:ascii="Times New Roman" w:eastAsia="Times New Roman" w:hAnsi="Times New Roman" w:cs="Times New Roman"/>
          <w:sz w:val="24"/>
          <w:szCs w:val="24"/>
          <w:lang w:eastAsia="ru-RU"/>
        </w:rPr>
        <w:br/>
      </w:r>
      <w:r w:rsidRPr="00E9686A">
        <w:rPr>
          <w:rFonts w:ascii="Times New Roman" w:eastAsia="Times New Roman" w:hAnsi="Times New Roman" w:cs="Times New Roman"/>
          <w:sz w:val="24"/>
          <w:szCs w:val="24"/>
          <w:lang w:eastAsia="ru-RU"/>
        </w:rPr>
        <w:lastRenderedPageBreak/>
        <w:t>Особенностью осуществления аудита эффективности является срок его проведения, который должен быть, как правило, в пределах 3 - 8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14:paraId="61BC21F5" w14:textId="77777777" w:rsidR="00BD59B1"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4.3. 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бюджетных средств и особенностей деятельности объектов проверки. В этом случае для проведения аудита эффективности могут привлекаться независимые внешние эксперты (специалисты) необходимого профиля.</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Независимые внешние эксперты (специалисты) могут привлекаться к разработке рекомендаций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Кроме того, они также могут привлекаться к проведению аудита эффективности путем включения их в состав рабочей группы для выполнения отдельных заданий, подготовки аналитических записок, экспертных заключений и оценок.</w:t>
      </w:r>
    </w:p>
    <w:p w14:paraId="096F9FFB" w14:textId="77777777" w:rsidR="00E9686A" w:rsidRPr="00E9686A" w:rsidRDefault="00E9686A" w:rsidP="00E9686A">
      <w:pPr>
        <w:spacing w:after="0" w:line="240" w:lineRule="auto"/>
        <w:jc w:val="both"/>
        <w:rPr>
          <w:rFonts w:ascii="Times New Roman" w:eastAsia="Times New Roman" w:hAnsi="Times New Roman" w:cs="Times New Roman"/>
          <w:sz w:val="24"/>
          <w:szCs w:val="24"/>
          <w:lang w:eastAsia="ru-RU"/>
        </w:rPr>
      </w:pPr>
    </w:p>
    <w:p w14:paraId="1A5909D9" w14:textId="77777777" w:rsidR="00BD59B1" w:rsidRDefault="00BD59B1" w:rsidP="00E9686A">
      <w:pPr>
        <w:spacing w:after="0" w:line="240" w:lineRule="auto"/>
        <w:jc w:val="center"/>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t>5. Предварительное изучение предмета и объектов аудита эффективности</w:t>
      </w:r>
    </w:p>
    <w:p w14:paraId="64DB7D02" w14:textId="77777777" w:rsidR="00E9686A" w:rsidRPr="00E9686A" w:rsidRDefault="00E9686A" w:rsidP="00E9686A">
      <w:pPr>
        <w:spacing w:after="0" w:line="240" w:lineRule="auto"/>
        <w:jc w:val="center"/>
        <w:rPr>
          <w:rFonts w:ascii="Times New Roman" w:eastAsia="Times New Roman" w:hAnsi="Times New Roman" w:cs="Times New Roman"/>
          <w:b/>
          <w:bCs/>
          <w:sz w:val="24"/>
          <w:szCs w:val="24"/>
          <w:lang w:eastAsia="ru-RU"/>
        </w:rPr>
      </w:pPr>
    </w:p>
    <w:p w14:paraId="535791E3" w14:textId="77777777" w:rsidR="00AD24F5"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5.1. Содержание предварительного изучения предмета и объектов аудита эффективности</w:t>
      </w:r>
      <w:r w:rsidRPr="00E9686A">
        <w:rPr>
          <w:rFonts w:ascii="Times New Roman" w:eastAsia="Times New Roman" w:hAnsi="Times New Roman" w:cs="Times New Roman"/>
          <w:sz w:val="24"/>
          <w:szCs w:val="24"/>
          <w:lang w:eastAsia="ru-RU"/>
        </w:rPr>
        <w:br/>
        <w:t>5.1.1.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бюджетных средств.</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В процессе предварительного изучения определяются:</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 цели данного аудита эффективности, вопросы проверки и анализа;</w:t>
      </w:r>
      <w:r w:rsidRPr="00E9686A">
        <w:rPr>
          <w:rFonts w:ascii="Times New Roman" w:eastAsia="Times New Roman" w:hAnsi="Times New Roman" w:cs="Times New Roman"/>
          <w:sz w:val="24"/>
          <w:szCs w:val="24"/>
          <w:lang w:eastAsia="ru-RU"/>
        </w:rPr>
        <w:br/>
        <w:t>- способы его проведения и методы сбора фактических данных и информации;</w:t>
      </w:r>
      <w:r w:rsidRPr="00E9686A">
        <w:rPr>
          <w:rFonts w:ascii="Times New Roman" w:eastAsia="Times New Roman" w:hAnsi="Times New Roman" w:cs="Times New Roman"/>
          <w:sz w:val="24"/>
          <w:szCs w:val="24"/>
          <w:lang w:eastAsia="ru-RU"/>
        </w:rPr>
        <w:br/>
        <w:t>- критерии оценки эффективности использования бюджетных средств.</w:t>
      </w:r>
      <w:r w:rsidRPr="00E9686A">
        <w:rPr>
          <w:rFonts w:ascii="Times New Roman" w:eastAsia="Times New Roman" w:hAnsi="Times New Roman" w:cs="Times New Roman"/>
          <w:sz w:val="24"/>
          <w:szCs w:val="24"/>
          <w:lang w:eastAsia="ru-RU"/>
        </w:rPr>
        <w:br/>
        <w:t>По результатам предварительного изучения подготавливается программа проведения аудита эффективности.</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провести эту работу с наименьшими затратами.</w:t>
      </w:r>
      <w:r w:rsidR="00AD24F5" w:rsidRPr="00E9686A">
        <w:rPr>
          <w:rFonts w:ascii="Times New Roman" w:eastAsia="Times New Roman" w:hAnsi="Times New Roman" w:cs="Times New Roman"/>
          <w:sz w:val="24"/>
          <w:szCs w:val="24"/>
          <w:lang w:eastAsia="ru-RU"/>
        </w:rPr>
        <w:t xml:space="preserve"> </w:t>
      </w:r>
    </w:p>
    <w:p w14:paraId="61849B56" w14:textId="77777777" w:rsidR="00AD24F5"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5.1.2.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распределение инспекторов по проверяемым объектам и вопросам изучения, источники получения информации, сроки изучения вопросов и представления материалов.</w:t>
      </w:r>
      <w:r w:rsidRPr="00E9686A">
        <w:rPr>
          <w:rFonts w:ascii="Times New Roman" w:eastAsia="Times New Roman" w:hAnsi="Times New Roman" w:cs="Times New Roman"/>
          <w:sz w:val="24"/>
          <w:szCs w:val="24"/>
          <w:lang w:eastAsia="ru-RU"/>
        </w:rPr>
        <w:br/>
        <w:t>5.1.3.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бюджетных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проверки.</w:t>
      </w:r>
    </w:p>
    <w:p w14:paraId="37482555"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5.1.4.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бюджетных средств.</w:t>
      </w:r>
    </w:p>
    <w:p w14:paraId="65CD07B7" w14:textId="77777777" w:rsidR="00AD24F5"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5.2. Цели и вопросы аудита эффективности</w:t>
      </w:r>
    </w:p>
    <w:p w14:paraId="05ADEF85" w14:textId="77777777" w:rsidR="00AD24F5"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lastRenderedPageBreak/>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бюджетных средств в рамках предмета аудита эффективности и деятельности проверяемых объектов, ответит его проведение.</w:t>
      </w:r>
    </w:p>
    <w:p w14:paraId="7CCA7457" w14:textId="77777777" w:rsidR="00AD24F5"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5.2.2.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существенных негативных проблем.</w:t>
      </w:r>
      <w:r w:rsidRPr="00E9686A">
        <w:rPr>
          <w:rFonts w:ascii="Times New Roman" w:eastAsia="Times New Roman" w:hAnsi="Times New Roman" w:cs="Times New Roman"/>
          <w:sz w:val="24"/>
          <w:szCs w:val="24"/>
          <w:lang w:eastAsia="ru-RU"/>
        </w:rPr>
        <w:br/>
        <w:t>Цели аудита эффективности должны быть направлены на такие аспекты проверяемой сферы использования бюджетных средств и деятельности объектов проверки, в которых выявлена высокая степень рисков неэффективного использования бюджетных средств, чтобы результаты проверки могли дать наибольший эффект от проведения данного аудита эффективности.</w:t>
      </w:r>
      <w:r w:rsidRPr="00E9686A">
        <w:rPr>
          <w:rFonts w:ascii="Times New Roman" w:eastAsia="Times New Roman" w:hAnsi="Times New Roman" w:cs="Times New Roman"/>
          <w:sz w:val="24"/>
          <w:szCs w:val="24"/>
          <w:lang w:eastAsia="ru-RU"/>
        </w:rPr>
        <w:br/>
        <w:t>Цели аудита эффективности определяются также исходя из содержания целей и задач проверяемой сферы использования бюджетных средств или деятельности проверяемых объектов, а также запланированных результатов их достижения и выполнения.</w:t>
      </w:r>
    </w:p>
    <w:p w14:paraId="7DDE2231"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бюджетных средств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r w:rsidRPr="00E9686A">
        <w:rPr>
          <w:rFonts w:ascii="Times New Roman" w:eastAsia="Times New Roman" w:hAnsi="Times New Roman" w:cs="Times New Roman"/>
          <w:sz w:val="24"/>
          <w:szCs w:val="24"/>
          <w:lang w:eastAsia="ru-RU"/>
        </w:rPr>
        <w:br/>
        <w:t>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бюджетных средств в проверяемой сфере.</w:t>
      </w:r>
    </w:p>
    <w:p w14:paraId="4DD2A3EB" w14:textId="77777777" w:rsidR="00AD24F5"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5.3. Критерии оценки эффективности использования бюджетных средств</w:t>
      </w:r>
      <w:r w:rsidRPr="00E9686A">
        <w:rPr>
          <w:rFonts w:ascii="Times New Roman" w:eastAsia="Times New Roman" w:hAnsi="Times New Roman" w:cs="Times New Roman"/>
          <w:sz w:val="24"/>
          <w:szCs w:val="24"/>
          <w:lang w:eastAsia="ru-RU"/>
        </w:rPr>
        <w:br/>
        <w:t>5.3.1. Критерии оценки эффективности представляют собой качественные и количественные характеристики организации, процессов и результатов использования бюджетных средств и (или) деятельности объектов проверки, которые показывают, какими должны быть организация и процессы и какие результаты являются свидетельством эффективного использования бюджетных средств.</w:t>
      </w:r>
      <w:r w:rsidR="00AD24F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основой для заключений и выводов об эффективности (экономичности, продуктивности, результативности) использования бюджетных средств, которые делаются путем сравнения фактических данных о результатах использования бюджетных средств, полученных в процессе проверки и анализа, с установленными критериями.</w:t>
      </w:r>
    </w:p>
    <w:p w14:paraId="24E73A6D"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14:paraId="55B92916"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бюджетных средств;</w:t>
      </w:r>
    </w:p>
    <w:p w14:paraId="3B6A0164"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xml:space="preserve">- результатов деятельности проверяемых объектов в предшествующий период или работы других организаций или учреждений Российской Федерации, которые осуществляют </w:t>
      </w:r>
      <w:r w:rsidRPr="00E9686A">
        <w:rPr>
          <w:rFonts w:ascii="Times New Roman" w:eastAsia="Times New Roman" w:hAnsi="Times New Roman" w:cs="Times New Roman"/>
          <w:sz w:val="24"/>
          <w:szCs w:val="24"/>
          <w:lang w:eastAsia="ru-RU"/>
        </w:rPr>
        <w:lastRenderedPageBreak/>
        <w:t>деятельность в проверяемой сфере использования бюджетных средств или выполняют аналогичные виды работ;</w:t>
      </w:r>
    </w:p>
    <w:p w14:paraId="6CC42F58"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материалов соответствующих государственных статистических данных.</w:t>
      </w:r>
      <w:r w:rsidRPr="00E9686A">
        <w:rPr>
          <w:rFonts w:ascii="Times New Roman" w:eastAsia="Times New Roman" w:hAnsi="Times New Roman" w:cs="Times New Roman"/>
          <w:sz w:val="24"/>
          <w:szCs w:val="24"/>
          <w:lang w:eastAsia="ru-RU"/>
        </w:rPr>
        <w:b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r w:rsidRPr="00E9686A">
        <w:rPr>
          <w:rFonts w:ascii="Times New Roman" w:eastAsia="Times New Roman" w:hAnsi="Times New Roman" w:cs="Times New Roman"/>
          <w:sz w:val="24"/>
          <w:szCs w:val="24"/>
          <w:lang w:eastAsia="ru-RU"/>
        </w:rPr>
        <w:br/>
        <w:t>Критерии являются объективными в том случае, если они выбраны в результате всестороннего анализа проверяемой сферы использования бюджетных средств и деятельности объектов проверки, отражают их особенности и соответствуют целям аудита эффективности.</w:t>
      </w:r>
      <w:r w:rsidRPr="00E9686A">
        <w:rPr>
          <w:rFonts w:ascii="Times New Roman" w:eastAsia="Times New Roman" w:hAnsi="Times New Roman" w:cs="Times New Roman"/>
          <w:sz w:val="24"/>
          <w:szCs w:val="24"/>
          <w:lang w:eastAsia="ru-RU"/>
        </w:rPr>
        <w:b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14:paraId="3D5930E4"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бюджетных средств или на подобных объектах, а также сами могли применяться при проведении аналогичного аудита эффективности.</w:t>
      </w:r>
      <w:r w:rsidR="00901C50"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бюджетных средств в соответствии с поставленными целями аудита эффективности.</w:t>
      </w:r>
      <w:r w:rsidRPr="00E9686A">
        <w:rPr>
          <w:rFonts w:ascii="Times New Roman" w:eastAsia="Times New Roman" w:hAnsi="Times New Roman" w:cs="Times New Roman"/>
          <w:sz w:val="24"/>
          <w:szCs w:val="24"/>
          <w:lang w:eastAsia="ru-RU"/>
        </w:rPr>
        <w:br/>
        <w:t>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w:t>
      </w:r>
    </w:p>
    <w:p w14:paraId="21B5604A"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5.3.5. В процессе выбора критериев целесообразно обсудить и желательно согласовать с руководством объектов проверки и других заинтересованных органов перечень критериев, включаемых в программу аудита эффективности, который будет применяться для оценки эффективности использования бюджетных средств.</w:t>
      </w:r>
    </w:p>
    <w:p w14:paraId="463BB8F8"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 случае отказа руководителей объектов проверки и других заинтересованных органов, указанный перечень критериев или отдельные критерии согласовываются Счетной палатой самостоятельно.</w:t>
      </w:r>
    </w:p>
    <w:p w14:paraId="7C33E3DF"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5.4.</w:t>
      </w:r>
      <w:r w:rsidR="00901C50" w:rsidRPr="00E9686A">
        <w:rPr>
          <w:rFonts w:ascii="Times New Roman" w:eastAsia="Times New Roman" w:hAnsi="Times New Roman" w:cs="Times New Roman"/>
          <w:sz w:val="24"/>
          <w:szCs w:val="24"/>
          <w:lang w:eastAsia="ru-RU"/>
        </w:rPr>
        <w:t>С</w:t>
      </w:r>
      <w:r w:rsidRPr="00E9686A">
        <w:rPr>
          <w:rFonts w:ascii="Times New Roman" w:eastAsia="Times New Roman" w:hAnsi="Times New Roman" w:cs="Times New Roman"/>
          <w:sz w:val="24"/>
          <w:szCs w:val="24"/>
          <w:lang w:eastAsia="ru-RU"/>
        </w:rPr>
        <w:t>пособы проведения аудита эффективности</w:t>
      </w:r>
    </w:p>
    <w:p w14:paraId="6DB9E3C9"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бюджетных средств, как правило, существуют и проявляются в большом разнообразии форм, имеют достаточно сложные комплексные причинно-следственные связи.</w:t>
      </w:r>
      <w:r w:rsidRPr="00E9686A">
        <w:rPr>
          <w:rFonts w:ascii="Times New Roman" w:eastAsia="Times New Roman" w:hAnsi="Times New Roman" w:cs="Times New Roman"/>
          <w:sz w:val="24"/>
          <w:szCs w:val="24"/>
          <w:lang w:eastAsia="ru-RU"/>
        </w:rPr>
        <w:b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r w:rsidRPr="00E9686A">
        <w:rPr>
          <w:rFonts w:ascii="Times New Roman" w:eastAsia="Times New Roman" w:hAnsi="Times New Roman" w:cs="Times New Roman"/>
          <w:sz w:val="24"/>
          <w:szCs w:val="24"/>
          <w:lang w:eastAsia="ru-RU"/>
        </w:rPr>
        <w:br/>
        <w:t>5.4.2. Аудит эффективности осуществляется посредством проверки, анализа организации, результатов и отдельных аспектов использования бюджетных средств в проверяемой сфере или в деятельности проверяемых объектов.</w:t>
      </w:r>
      <w:r w:rsidRPr="00E9686A">
        <w:rPr>
          <w:rFonts w:ascii="Times New Roman" w:eastAsia="Times New Roman" w:hAnsi="Times New Roman" w:cs="Times New Roman"/>
          <w:sz w:val="24"/>
          <w:szCs w:val="24"/>
          <w:lang w:eastAsia="ru-RU"/>
        </w:rPr>
        <w:br/>
        <w:t>5.4.3. Проверка и анализ организации использования бюджетных средств является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бюджетных средств в соответствии с установленными критериями.</w:t>
      </w:r>
      <w:r w:rsidRPr="00E9686A">
        <w:rPr>
          <w:rFonts w:ascii="Times New Roman" w:eastAsia="Times New Roman" w:hAnsi="Times New Roman" w:cs="Times New Roman"/>
          <w:sz w:val="24"/>
          <w:szCs w:val="24"/>
          <w:lang w:eastAsia="ru-RU"/>
        </w:rPr>
        <w:br/>
        <w:t xml:space="preserve">Определяются наличие, надежность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результатов использования бюджетных средств. Тщательно изучаются и проверяются только те элементы системы контроля, в которых </w:t>
      </w:r>
      <w:r w:rsidRPr="00E9686A">
        <w:rPr>
          <w:rFonts w:ascii="Times New Roman" w:eastAsia="Times New Roman" w:hAnsi="Times New Roman" w:cs="Times New Roman"/>
          <w:sz w:val="24"/>
          <w:szCs w:val="24"/>
          <w:lang w:eastAsia="ru-RU"/>
        </w:rPr>
        <w:lastRenderedPageBreak/>
        <w:t>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r w:rsidR="00734F9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бюджетных средств или в работе проверяемого объекта, являются вполне удовлетворительными и не требуют специальной проверки.</w:t>
      </w:r>
      <w:r w:rsidRPr="00E9686A">
        <w:rPr>
          <w:rFonts w:ascii="Times New Roman" w:eastAsia="Times New Roman" w:hAnsi="Times New Roman" w:cs="Times New Roman"/>
          <w:sz w:val="24"/>
          <w:szCs w:val="24"/>
          <w:lang w:eastAsia="ru-RU"/>
        </w:rPr>
        <w:br/>
        <w:t>5.4.4. При анализе результатов использования бюджетных средств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отбираются соответствующие критерии в целях качественной и количественной оценки достигнутых результатов использования бюджетных средств.</w:t>
      </w:r>
      <w:r w:rsidRPr="00E9686A">
        <w:rPr>
          <w:rFonts w:ascii="Times New Roman" w:eastAsia="Times New Roman" w:hAnsi="Times New Roman" w:cs="Times New Roman"/>
          <w:sz w:val="24"/>
          <w:szCs w:val="24"/>
          <w:lang w:eastAsia="ru-RU"/>
        </w:rPr>
        <w:br/>
        <w:t>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r w:rsidRPr="00E9686A">
        <w:rPr>
          <w:rFonts w:ascii="Times New Roman" w:eastAsia="Times New Roman" w:hAnsi="Times New Roman" w:cs="Times New Roman"/>
          <w:sz w:val="24"/>
          <w:szCs w:val="24"/>
          <w:lang w:eastAsia="ru-RU"/>
        </w:rPr>
        <w:br/>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бюджетных средств или в деятельности объекта проверки.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бюджетных средств.</w:t>
      </w:r>
    </w:p>
    <w:p w14:paraId="0F6486F1"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5.4.5. Для проведения проверки и анализа отдельных аспектов использования бюджетных средств необходимо выбирать такие конкретные аспекты в проверяемой сфере или в деятельности объектов проверки, результаты проверки и анализа которых дают возможность не только сделать обобщенные выводы об эффективности использования бюджетных средств в рамках предмета аудита эффективности, но и могут быть использованы для повышения эффективности использования бюджетных средств во всей проверяемой сфере или для совершенствования деятельности других организаций или учреждений в данной сфере.</w:t>
      </w:r>
      <w:r w:rsidRPr="00E9686A">
        <w:rPr>
          <w:rFonts w:ascii="Times New Roman" w:eastAsia="Times New Roman" w:hAnsi="Times New Roman" w:cs="Times New Roman"/>
          <w:sz w:val="24"/>
          <w:szCs w:val="24"/>
          <w:lang w:eastAsia="ru-RU"/>
        </w:rPr>
        <w:br/>
        <w:t>Выбор конкретных аспектов использования бюджетных средств осуществляется с учетом степени их влияния на результаты использования бюджетных средств в проверяемой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бюджетных средств в рамках предмета аудита эффективности.</w:t>
      </w:r>
    </w:p>
    <w:p w14:paraId="1E9974D7"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14:paraId="002412CF"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5.5. Программа проведения аудита эффективности</w:t>
      </w:r>
      <w:r w:rsidRPr="00E9686A">
        <w:rPr>
          <w:rFonts w:ascii="Times New Roman" w:eastAsia="Times New Roman" w:hAnsi="Times New Roman" w:cs="Times New Roman"/>
          <w:sz w:val="24"/>
          <w:szCs w:val="24"/>
          <w:lang w:eastAsia="ru-RU"/>
        </w:rPr>
        <w:br/>
        <w:t>5.5.1.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w:t>
      </w:r>
      <w:r w:rsidR="00734F9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14:paraId="20A4932A" w14:textId="77777777" w:rsidR="00BD59B1" w:rsidRDefault="00BD59B1" w:rsidP="00A67EBF">
      <w:pPr>
        <w:spacing w:after="0" w:line="240" w:lineRule="auto"/>
        <w:jc w:val="center"/>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lastRenderedPageBreak/>
        <w:t>6. Проведение проверки на объектах, сбор и анализ фактических данных и информации</w:t>
      </w:r>
    </w:p>
    <w:p w14:paraId="64AE789A" w14:textId="77777777" w:rsidR="00E9686A" w:rsidRPr="00E9686A" w:rsidRDefault="00E9686A" w:rsidP="00E9686A">
      <w:pPr>
        <w:spacing w:after="0" w:line="240" w:lineRule="auto"/>
        <w:jc w:val="both"/>
        <w:rPr>
          <w:rFonts w:ascii="Times New Roman" w:eastAsia="Times New Roman" w:hAnsi="Times New Roman" w:cs="Times New Roman"/>
          <w:sz w:val="24"/>
          <w:szCs w:val="24"/>
          <w:lang w:eastAsia="ru-RU"/>
        </w:rPr>
      </w:pPr>
    </w:p>
    <w:p w14:paraId="14559B67"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6.1. Сбор и анализ фактических данных и информации</w:t>
      </w:r>
      <w:r w:rsidRPr="00E9686A">
        <w:rPr>
          <w:rFonts w:ascii="Times New Roman" w:eastAsia="Times New Roman" w:hAnsi="Times New Roman" w:cs="Times New Roman"/>
          <w:sz w:val="24"/>
          <w:szCs w:val="24"/>
          <w:lang w:eastAsia="ru-RU"/>
        </w:rPr>
        <w:br/>
        <w:t>6.1.1. Фактические данные и информация о результатах использования бюджетных 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r w:rsidR="00734F9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На основе анализа этих данных формируются доказательства, которые используются для того, чтобы:</w:t>
      </w:r>
      <w:r w:rsidRPr="00E9686A">
        <w:rPr>
          <w:rFonts w:ascii="Times New Roman" w:eastAsia="Times New Roman" w:hAnsi="Times New Roman" w:cs="Times New Roman"/>
          <w:sz w:val="24"/>
          <w:szCs w:val="24"/>
          <w:lang w:eastAsia="ru-RU"/>
        </w:rPr>
        <w:br/>
        <w:t>- определить, соответствуют ли результаты использования бюджетных средств и деятельности проверяемых объектов установленным критериям оценки эффективности;</w:t>
      </w:r>
    </w:p>
    <w:p w14:paraId="33378C58"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обосновать заключения о выявленных недостатках и сделать выводы по результатам аудита эффективности;</w:t>
      </w:r>
    </w:p>
    <w:p w14:paraId="750FE235"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выявить возможности для совершенствования деятельности проверяемых объектов и повышения эффективности использования бюджетных средств, а также сформулировать соответствующие рекомендации.</w:t>
      </w:r>
      <w:r w:rsidR="00734F95" w:rsidRPr="00E9686A">
        <w:rPr>
          <w:rFonts w:ascii="Times New Roman" w:eastAsia="Times New Roman" w:hAnsi="Times New Roman" w:cs="Times New Roman"/>
          <w:sz w:val="24"/>
          <w:szCs w:val="24"/>
          <w:lang w:eastAsia="ru-RU"/>
        </w:rPr>
        <w:t xml:space="preserve"> </w:t>
      </w:r>
      <w:r w:rsidRPr="00E9686A">
        <w:rPr>
          <w:rFonts w:ascii="Times New Roman" w:eastAsia="Times New Roman" w:hAnsi="Times New Roman" w:cs="Times New Roman"/>
          <w:sz w:val="24"/>
          <w:szCs w:val="24"/>
          <w:lang w:eastAsia="ru-RU"/>
        </w:rPr>
        <w:t>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14:paraId="7D660E13"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бюджетных средств.</w:t>
      </w:r>
      <w:r w:rsidRPr="00E9686A">
        <w:rPr>
          <w:rFonts w:ascii="Times New Roman" w:eastAsia="Times New Roman" w:hAnsi="Times New Roman" w:cs="Times New Roman"/>
          <w:sz w:val="24"/>
          <w:szCs w:val="24"/>
          <w:lang w:eastAsia="ru-RU"/>
        </w:rPr>
        <w:b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r w:rsidRPr="00E9686A">
        <w:rPr>
          <w:rFonts w:ascii="Times New Roman" w:eastAsia="Times New Roman" w:hAnsi="Times New Roman" w:cs="Times New Roman"/>
          <w:sz w:val="24"/>
          <w:szCs w:val="24"/>
          <w:lang w:eastAsia="ru-RU"/>
        </w:rPr>
        <w:b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14:paraId="4F36F4CC"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14:paraId="0A5A26BB"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6.2. Методы получения информации</w:t>
      </w:r>
    </w:p>
    <w:p w14:paraId="3F8C87A2"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14:paraId="0D3C386F" w14:textId="77777777" w:rsidR="00BD59B1"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r w:rsidRPr="00E9686A">
        <w:rPr>
          <w:rFonts w:ascii="Times New Roman" w:eastAsia="Times New Roman" w:hAnsi="Times New Roman" w:cs="Times New Roman"/>
          <w:sz w:val="24"/>
          <w:szCs w:val="24"/>
          <w:lang w:eastAsia="ru-RU"/>
        </w:rPr>
        <w:br/>
        <w:t>При решении вопроса о проведении обследования следует учитывать:</w:t>
      </w:r>
      <w:r w:rsidRPr="00E9686A">
        <w:rPr>
          <w:rFonts w:ascii="Times New Roman" w:eastAsia="Times New Roman" w:hAnsi="Times New Roman" w:cs="Times New Roman"/>
          <w:sz w:val="24"/>
          <w:szCs w:val="24"/>
          <w:lang w:eastAsia="ru-RU"/>
        </w:rPr>
        <w:br/>
        <w:t>- насколько данные, полученные в результате обследования, могут быть использованы для соответствующих выводов по рассматриваемой проблеме;</w:t>
      </w:r>
      <w:r w:rsidRPr="00E9686A">
        <w:rPr>
          <w:rFonts w:ascii="Times New Roman" w:eastAsia="Times New Roman" w:hAnsi="Times New Roman" w:cs="Times New Roman"/>
          <w:sz w:val="24"/>
          <w:szCs w:val="24"/>
          <w:lang w:eastAsia="ru-RU"/>
        </w:rPr>
        <w:br/>
        <w:t xml:space="preserve">- наличие уже существующей информации по данной проблеме в других организациях, </w:t>
      </w:r>
      <w:r w:rsidRPr="00E9686A">
        <w:rPr>
          <w:rFonts w:ascii="Times New Roman" w:eastAsia="Times New Roman" w:hAnsi="Times New Roman" w:cs="Times New Roman"/>
          <w:sz w:val="24"/>
          <w:szCs w:val="24"/>
          <w:lang w:eastAsia="ru-RU"/>
        </w:rPr>
        <w:lastRenderedPageBreak/>
        <w:t>занимающихся сбором соответствующих данных и имеющих результаты проведенных обследований, которые касаются предмета аудита эффективности;</w:t>
      </w:r>
      <w:r w:rsidRPr="00E9686A">
        <w:rPr>
          <w:rFonts w:ascii="Times New Roman" w:eastAsia="Times New Roman" w:hAnsi="Times New Roman" w:cs="Times New Roman"/>
          <w:sz w:val="24"/>
          <w:szCs w:val="24"/>
          <w:lang w:eastAsia="ru-RU"/>
        </w:rPr>
        <w:br/>
        <w:t>- возможность осуществления такой выборки респондентов, которая позволит сделать обобщенные выводы относительно всей изучаемой проблемы;</w:t>
      </w:r>
      <w:r w:rsidRPr="00E9686A">
        <w:rPr>
          <w:rFonts w:ascii="Times New Roman" w:eastAsia="Times New Roman" w:hAnsi="Times New Roman" w:cs="Times New Roman"/>
          <w:sz w:val="24"/>
          <w:szCs w:val="24"/>
          <w:lang w:eastAsia="ru-RU"/>
        </w:rPr>
        <w:br/>
        <w:t>- наличие ресурсов, необходимых для проведения обследования.</w:t>
      </w:r>
      <w:r w:rsidRPr="00E9686A">
        <w:rPr>
          <w:rFonts w:ascii="Times New Roman" w:eastAsia="Times New Roman" w:hAnsi="Times New Roman" w:cs="Times New Roman"/>
          <w:sz w:val="24"/>
          <w:szCs w:val="24"/>
          <w:lang w:eastAsia="ru-RU"/>
        </w:rPr>
        <w:br/>
        <w:t>Обследование может проводиться непосредственно инспекторами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14:paraId="5A4DA0FC" w14:textId="77777777" w:rsidR="00E9686A" w:rsidRPr="00E9686A" w:rsidRDefault="00E9686A" w:rsidP="00E9686A">
      <w:pPr>
        <w:spacing w:after="0" w:line="240" w:lineRule="auto"/>
        <w:jc w:val="both"/>
        <w:rPr>
          <w:rFonts w:ascii="Times New Roman" w:eastAsia="Times New Roman" w:hAnsi="Times New Roman" w:cs="Times New Roman"/>
          <w:sz w:val="24"/>
          <w:szCs w:val="24"/>
          <w:lang w:eastAsia="ru-RU"/>
        </w:rPr>
      </w:pPr>
    </w:p>
    <w:p w14:paraId="6F25D942" w14:textId="77777777" w:rsidR="00BD59B1" w:rsidRDefault="00BD59B1" w:rsidP="00E9686A">
      <w:pPr>
        <w:spacing w:after="0" w:line="240" w:lineRule="auto"/>
        <w:jc w:val="center"/>
        <w:rPr>
          <w:rFonts w:ascii="Times New Roman" w:eastAsia="Times New Roman" w:hAnsi="Times New Roman" w:cs="Times New Roman"/>
          <w:b/>
          <w:bCs/>
          <w:sz w:val="24"/>
          <w:szCs w:val="24"/>
          <w:lang w:eastAsia="ru-RU"/>
        </w:rPr>
      </w:pPr>
      <w:r w:rsidRPr="00E9686A">
        <w:rPr>
          <w:rFonts w:ascii="Times New Roman" w:eastAsia="Times New Roman" w:hAnsi="Times New Roman" w:cs="Times New Roman"/>
          <w:b/>
          <w:bCs/>
          <w:sz w:val="24"/>
          <w:szCs w:val="24"/>
          <w:lang w:eastAsia="ru-RU"/>
        </w:rPr>
        <w:t>7. Подготовка и оформление результатов аудита эффективности</w:t>
      </w:r>
    </w:p>
    <w:p w14:paraId="1A0CA088" w14:textId="77777777" w:rsidR="00E9686A" w:rsidRPr="00E9686A" w:rsidRDefault="00E9686A" w:rsidP="00E9686A">
      <w:pPr>
        <w:spacing w:after="0" w:line="240" w:lineRule="auto"/>
        <w:jc w:val="center"/>
        <w:rPr>
          <w:rFonts w:ascii="Times New Roman" w:eastAsia="Times New Roman" w:hAnsi="Times New Roman" w:cs="Times New Roman"/>
          <w:sz w:val="24"/>
          <w:szCs w:val="24"/>
          <w:lang w:eastAsia="ru-RU"/>
        </w:rPr>
      </w:pPr>
    </w:p>
    <w:p w14:paraId="71773614"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7.1.Заключения и выводы</w:t>
      </w:r>
    </w:p>
    <w:p w14:paraId="056291B5"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7.1.1. 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бюджетных средств в проверяемой сфере или деятельности объектов проверки соответствуют критериям оценки эффективности.</w:t>
      </w:r>
      <w:r w:rsidRPr="00E9686A">
        <w:rPr>
          <w:rFonts w:ascii="Times New Roman" w:eastAsia="Times New Roman" w:hAnsi="Times New Roman" w:cs="Times New Roman"/>
          <w:sz w:val="24"/>
          <w:szCs w:val="24"/>
          <w:lang w:eastAsia="ru-RU"/>
        </w:rPr>
        <w:br/>
        <w:t>Если реальные результаты использования бюджетных средств в проверяемой сфере и организация деятельности объектов проверки соответствуют установленным критериям, это означает, что бюджетные 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проверки по использованию бюджетных средств. В случае выявления недостатков заключения должны содержать конкретные факты, свидетельствующие о неэффективном использовании бюджетных средств в проверяемой сфере или объектами проверки.</w:t>
      </w:r>
      <w:r w:rsidRPr="00E9686A">
        <w:rPr>
          <w:rFonts w:ascii="Times New Roman" w:eastAsia="Times New Roman" w:hAnsi="Times New Roman" w:cs="Times New Roman"/>
          <w:sz w:val="24"/>
          <w:szCs w:val="24"/>
          <w:lang w:eastAsia="ru-RU"/>
        </w:rPr>
        <w:br/>
        <w:t>7.1.2.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r w:rsidRPr="00E9686A">
        <w:rPr>
          <w:rFonts w:ascii="Times New Roman" w:eastAsia="Times New Roman" w:hAnsi="Times New Roman" w:cs="Times New Roman"/>
          <w:sz w:val="24"/>
          <w:szCs w:val="24"/>
          <w:lang w:eastAsia="ru-RU"/>
        </w:rPr>
        <w:br/>
        <w:t>- содержать характеристику и значимость выявленных отклонений фактических результатов использования бюджетных средств в проверяемой сфере или деятельности объектов проверки от критериев оценки эффективности, установленных в программе аудита эффективности;</w:t>
      </w:r>
      <w:r w:rsidRPr="00E9686A">
        <w:rPr>
          <w:rFonts w:ascii="Times New Roman" w:eastAsia="Times New Roman" w:hAnsi="Times New Roman" w:cs="Times New Roman"/>
          <w:sz w:val="24"/>
          <w:szCs w:val="24"/>
          <w:lang w:eastAsia="ru-RU"/>
        </w:rPr>
        <w:br/>
        <w:t>- определять причины выявленных недостатков, которые привели к неэффективному использованию бюджетных средств, и последствия, которые эти недостатки влекут или могут повлечь за собой;</w:t>
      </w:r>
      <w:r w:rsidRPr="00E9686A">
        <w:rPr>
          <w:rFonts w:ascii="Times New Roman" w:eastAsia="Times New Roman" w:hAnsi="Times New Roman" w:cs="Times New Roman"/>
          <w:sz w:val="24"/>
          <w:szCs w:val="24"/>
          <w:lang w:eastAsia="ru-RU"/>
        </w:rPr>
        <w:br/>
        <w:t>- указывать ответственных должностных лиц, к компетенции которых относятся выявленные недостатки;</w:t>
      </w:r>
    </w:p>
    <w:p w14:paraId="317C8AB9"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включать общую оценку степени эффективности использования бюджетных средств исходя из целей аудита эффективности.</w:t>
      </w:r>
      <w:r w:rsidRPr="00E9686A">
        <w:rPr>
          <w:rFonts w:ascii="Times New Roman" w:eastAsia="Times New Roman" w:hAnsi="Times New Roman" w:cs="Times New Roman"/>
          <w:sz w:val="24"/>
          <w:szCs w:val="24"/>
          <w:lang w:eastAsia="ru-RU"/>
        </w:rPr>
        <w:br/>
        <w:t>Заключения о соответствии фактических результатов использования бюджетных средств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r w:rsidRPr="00E9686A">
        <w:rPr>
          <w:rFonts w:ascii="Times New Roman" w:eastAsia="Times New Roman" w:hAnsi="Times New Roman" w:cs="Times New Roman"/>
          <w:sz w:val="24"/>
          <w:szCs w:val="24"/>
          <w:lang w:eastAsia="ru-RU"/>
        </w:rPr>
        <w:br/>
        <w:t xml:space="preserve">7.1.3. Если в ходе проверки получены какие-либо фактические данные или выявлены проблемы, которые не могут быть оценены с точки зрения утвержденных критериев </w:t>
      </w:r>
      <w:r w:rsidRPr="00E9686A">
        <w:rPr>
          <w:rFonts w:ascii="Times New Roman" w:eastAsia="Times New Roman" w:hAnsi="Times New Roman" w:cs="Times New Roman"/>
          <w:sz w:val="24"/>
          <w:szCs w:val="24"/>
          <w:lang w:eastAsia="ru-RU"/>
        </w:rPr>
        <w:lastRenderedPageBreak/>
        <w:t>оценки эффективности, следует провести дополнительное изучение вопроса, в процессе которого необходимо:</w:t>
      </w:r>
      <w:r w:rsidRPr="00E9686A">
        <w:rPr>
          <w:rFonts w:ascii="Times New Roman" w:eastAsia="Times New Roman" w:hAnsi="Times New Roman" w:cs="Times New Roman"/>
          <w:sz w:val="24"/>
          <w:szCs w:val="24"/>
          <w:lang w:eastAsia="ru-RU"/>
        </w:rPr>
        <w:br/>
        <w:t>- 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14:paraId="11E29701"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оценить фактическое или возможное влияние данной проблемы на результаты использования бюджетных средств в проверяемой сфере или в деятельности объектов проверки;</w:t>
      </w:r>
    </w:p>
    <w:p w14:paraId="3CC7B2E4"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установить причины наличия данной проблемы, для того чтобы подготовить соответствующие рекомендации по ее решению;</w:t>
      </w:r>
      <w:r w:rsidRPr="00E9686A">
        <w:rPr>
          <w:rFonts w:ascii="Times New Roman" w:eastAsia="Times New Roman" w:hAnsi="Times New Roman" w:cs="Times New Roman"/>
          <w:sz w:val="24"/>
          <w:szCs w:val="24"/>
          <w:lang w:eastAsia="ru-RU"/>
        </w:rPr>
        <w:br/>
        <w:t>- 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r w:rsidRPr="00E9686A">
        <w:rPr>
          <w:rFonts w:ascii="Times New Roman" w:eastAsia="Times New Roman" w:hAnsi="Times New Roman" w:cs="Times New Roman"/>
          <w:sz w:val="24"/>
          <w:szCs w:val="24"/>
          <w:lang w:eastAsia="ru-RU"/>
        </w:rPr>
        <w:br/>
        <w:t>- обсудить данную проблему с экспертами и руководством объекта проверки;</w:t>
      </w:r>
      <w:r w:rsidRPr="00E9686A">
        <w:rPr>
          <w:rFonts w:ascii="Times New Roman" w:eastAsia="Times New Roman" w:hAnsi="Times New Roman" w:cs="Times New Roman"/>
          <w:sz w:val="24"/>
          <w:szCs w:val="24"/>
          <w:lang w:eastAsia="ru-RU"/>
        </w:rPr>
        <w:br/>
        <w:t>- собрать при необходимости дополнительные фактические материалы.</w:t>
      </w:r>
      <w:r w:rsidRPr="00E9686A">
        <w:rPr>
          <w:rFonts w:ascii="Times New Roman" w:eastAsia="Times New Roman" w:hAnsi="Times New Roman" w:cs="Times New Roman"/>
          <w:sz w:val="24"/>
          <w:szCs w:val="24"/>
          <w:lang w:eastAsia="ru-RU"/>
        </w:rPr>
        <w:b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14:paraId="5426B124" w14:textId="77777777" w:rsidR="00901C50" w:rsidRPr="00E9686A" w:rsidRDefault="00B06B39"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7.2.</w:t>
      </w:r>
      <w:r w:rsidR="00BD59B1" w:rsidRPr="00E9686A">
        <w:rPr>
          <w:rFonts w:ascii="Times New Roman" w:eastAsia="Times New Roman" w:hAnsi="Times New Roman" w:cs="Times New Roman"/>
          <w:sz w:val="24"/>
          <w:szCs w:val="24"/>
          <w:lang w:eastAsia="ru-RU"/>
        </w:rPr>
        <w:t>Рекомендации</w:t>
      </w:r>
      <w:r w:rsidR="00BD59B1" w:rsidRPr="00E9686A">
        <w:rPr>
          <w:rFonts w:ascii="Times New Roman" w:eastAsia="Times New Roman" w:hAnsi="Times New Roman" w:cs="Times New Roman"/>
          <w:sz w:val="24"/>
          <w:szCs w:val="24"/>
          <w:lang w:eastAsia="ru-RU"/>
        </w:rPr>
        <w:br/>
        <w:t>7.2.1. Подготовка рекомендаций является завершающей процедурой формирования результатов аудита эффективности. 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14:paraId="6B668386"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Если результаты использования бюджетных средств в проверяемой 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бюджетных 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бюджетных средств.</w:t>
      </w:r>
      <w:r w:rsidRPr="00E9686A">
        <w:rPr>
          <w:rFonts w:ascii="Times New Roman" w:eastAsia="Times New Roman" w:hAnsi="Times New Roman" w:cs="Times New Roman"/>
          <w:sz w:val="24"/>
          <w:szCs w:val="24"/>
          <w:lang w:eastAsia="ru-RU"/>
        </w:rPr>
        <w:b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r w:rsidRPr="00E9686A">
        <w:rPr>
          <w:rFonts w:ascii="Times New Roman" w:eastAsia="Times New Roman" w:hAnsi="Times New Roman" w:cs="Times New Roman"/>
          <w:sz w:val="24"/>
          <w:szCs w:val="24"/>
          <w:lang w:eastAsia="ru-RU"/>
        </w:rPr>
        <w:br/>
        <w:t>- направлены на устранение причин существования выявленного недостатка или проблемы;</w:t>
      </w:r>
    </w:p>
    <w:p w14:paraId="56D09687"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обращены в адрес объектов проверки, муниципальных органов, организаций и должностных лиц, в компетенцию и полномочия которых входит их выполнение;</w:t>
      </w:r>
    </w:p>
    <w:p w14:paraId="1B2B93C9"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ориентированы на принятие объектами контроля конкретных мер по устранению выявленных недостатков;</w:t>
      </w:r>
    </w:p>
    <w:p w14:paraId="71D13838"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экономически эффективными, то есть расходы, связанные с их выполнением, не должны превышать получаемую выгоду;</w:t>
      </w:r>
    </w:p>
    <w:p w14:paraId="0266B103"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направлены на получение результатов от их внедрения, которые можно оценить или измерить;</w:t>
      </w:r>
    </w:p>
    <w:p w14:paraId="38A16C86"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-четкими и простыми по форме.</w:t>
      </w:r>
    </w:p>
    <w:p w14:paraId="23CD1F82"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lastRenderedPageBreak/>
        <w:t>7.2.3.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r w:rsidRPr="00E9686A">
        <w:rPr>
          <w:rFonts w:ascii="Times New Roman" w:eastAsia="Times New Roman" w:hAnsi="Times New Roman" w:cs="Times New Roman"/>
          <w:sz w:val="24"/>
          <w:szCs w:val="24"/>
          <w:lang w:eastAsia="ru-RU"/>
        </w:rPr>
        <w:br/>
        <w:t>Вопрос о разработке конкретных практических мер по устранению недостатков в деятельности объектов проверки и повышению эффективности использования бюджетных средств,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эффективности использования бюджетных средств, они должны быть рекомендованы руководству объекта проверки.</w:t>
      </w:r>
      <w:r w:rsidRPr="00E9686A">
        <w:rPr>
          <w:rFonts w:ascii="Times New Roman" w:eastAsia="Times New Roman" w:hAnsi="Times New Roman" w:cs="Times New Roman"/>
          <w:sz w:val="24"/>
          <w:szCs w:val="24"/>
          <w:lang w:eastAsia="ru-RU"/>
        </w:rPr>
        <w:b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14:paraId="0F3E8C01" w14:textId="77777777" w:rsidR="00734F95"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7.3. Отчет о результатах аудита эффективности</w:t>
      </w:r>
    </w:p>
    <w:p w14:paraId="6D8DCAAB"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w:t>
      </w:r>
      <w:r w:rsidRPr="00E9686A">
        <w:rPr>
          <w:rFonts w:ascii="Times New Roman" w:eastAsia="Times New Roman" w:hAnsi="Times New Roman" w:cs="Times New Roman"/>
          <w:sz w:val="24"/>
          <w:szCs w:val="24"/>
          <w:lang w:eastAsia="ru-RU"/>
        </w:rPr>
        <w:br/>
        <w:t>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формируется предварительный проект отчета.</w:t>
      </w:r>
    </w:p>
    <w:p w14:paraId="73A4E6D2"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бюджетных средств, а также указывать конкретные причины и обнаруженные или возможные последствия выявленных недостатков.</w:t>
      </w:r>
    </w:p>
    <w:p w14:paraId="18380B4A" w14:textId="77777777" w:rsidR="00901C50"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7.3.3. Для более объективной оценки результатов использования бюджетных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муниципальными органами и организациями для совершенствования их деятельности в целях повышения эффективности использования бюджетных средств.</w:t>
      </w:r>
    </w:p>
    <w:p w14:paraId="163C04AE" w14:textId="11D9FBB2" w:rsidR="00BD59B1"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7.3.4. 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использов</w:t>
      </w:r>
      <w:r w:rsidR="00E9686A">
        <w:rPr>
          <w:rFonts w:ascii="Times New Roman" w:eastAsia="Times New Roman" w:hAnsi="Times New Roman" w:cs="Times New Roman"/>
          <w:sz w:val="24"/>
          <w:szCs w:val="24"/>
          <w:lang w:eastAsia="ru-RU"/>
        </w:rPr>
        <w:t>ания бюдже</w:t>
      </w:r>
      <w:r w:rsidR="00A67EBF">
        <w:rPr>
          <w:rFonts w:ascii="Times New Roman" w:eastAsia="Times New Roman" w:hAnsi="Times New Roman" w:cs="Times New Roman"/>
          <w:sz w:val="24"/>
          <w:szCs w:val="24"/>
          <w:lang w:eastAsia="ru-RU"/>
        </w:rPr>
        <w:t xml:space="preserve">тных средств, в </w:t>
      </w:r>
      <w:r w:rsidRPr="00E9686A">
        <w:rPr>
          <w:rFonts w:ascii="Times New Roman" w:eastAsia="Times New Roman" w:hAnsi="Times New Roman" w:cs="Times New Roman"/>
          <w:sz w:val="24"/>
          <w:szCs w:val="24"/>
          <w:lang w:eastAsia="ru-RU"/>
        </w:rPr>
        <w:t>которых находится решение поставленных вопросов, а также информационных писем в адрес муниципальных органов, организаций и учреждений, заинтересованных в результатах аудита эффективности.</w:t>
      </w:r>
    </w:p>
    <w:p w14:paraId="178C42EE" w14:textId="77777777" w:rsidR="00E9686A" w:rsidRDefault="00E9686A" w:rsidP="00E9686A">
      <w:pPr>
        <w:spacing w:after="0" w:line="240" w:lineRule="auto"/>
        <w:jc w:val="both"/>
        <w:rPr>
          <w:rFonts w:ascii="Times New Roman" w:eastAsia="Times New Roman" w:hAnsi="Times New Roman" w:cs="Times New Roman"/>
          <w:sz w:val="24"/>
          <w:szCs w:val="24"/>
          <w:lang w:eastAsia="ru-RU"/>
        </w:rPr>
      </w:pPr>
    </w:p>
    <w:p w14:paraId="7AF07561" w14:textId="77777777" w:rsidR="00E9686A" w:rsidRDefault="00E9686A" w:rsidP="00E9686A">
      <w:pPr>
        <w:spacing w:after="0" w:line="240" w:lineRule="auto"/>
        <w:jc w:val="both"/>
        <w:rPr>
          <w:rFonts w:ascii="Times New Roman" w:eastAsia="Times New Roman" w:hAnsi="Times New Roman" w:cs="Times New Roman"/>
          <w:sz w:val="24"/>
          <w:szCs w:val="24"/>
          <w:lang w:eastAsia="ru-RU"/>
        </w:rPr>
      </w:pPr>
    </w:p>
    <w:p w14:paraId="5BDF0A22" w14:textId="77777777" w:rsidR="00E9686A" w:rsidRDefault="00E9686A" w:rsidP="00E9686A">
      <w:pPr>
        <w:spacing w:after="0" w:line="240" w:lineRule="auto"/>
        <w:jc w:val="both"/>
        <w:rPr>
          <w:rFonts w:ascii="Times New Roman" w:eastAsia="Times New Roman" w:hAnsi="Times New Roman" w:cs="Times New Roman"/>
          <w:sz w:val="24"/>
          <w:szCs w:val="24"/>
          <w:lang w:eastAsia="ru-RU"/>
        </w:rPr>
      </w:pPr>
    </w:p>
    <w:p w14:paraId="1694AD38" w14:textId="77777777" w:rsidR="00BD59B1"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Приложение к Стандарту внешнего муниципального финансового контроля</w:t>
      </w:r>
      <w:r w:rsidRPr="00E9686A">
        <w:rPr>
          <w:rFonts w:ascii="Times New Roman" w:eastAsia="Times New Roman" w:hAnsi="Times New Roman" w:cs="Times New Roman"/>
          <w:sz w:val="24"/>
          <w:szCs w:val="24"/>
          <w:lang w:eastAsia="ru-RU"/>
        </w:rPr>
        <w:br/>
        <w:t>«Проведение аудита эффективности использовании бюджетных средств»</w:t>
      </w:r>
    </w:p>
    <w:p w14:paraId="60C60247" w14:textId="77777777" w:rsidR="00E9686A" w:rsidRPr="00E9686A" w:rsidRDefault="00E9686A" w:rsidP="00E9686A">
      <w:pPr>
        <w:spacing w:after="0" w:line="240" w:lineRule="auto"/>
        <w:jc w:val="both"/>
        <w:rPr>
          <w:rFonts w:ascii="Times New Roman" w:eastAsia="Times New Roman" w:hAnsi="Times New Roman" w:cs="Times New Roman"/>
          <w:sz w:val="24"/>
          <w:szCs w:val="24"/>
          <w:lang w:eastAsia="ru-RU"/>
        </w:rPr>
      </w:pPr>
    </w:p>
    <w:p w14:paraId="27523BD4"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sz w:val="24"/>
          <w:szCs w:val="24"/>
          <w:lang w:eastAsia="ru-RU"/>
        </w:rPr>
        <w:t> Порядок действий в процессе организации и проведения аудита эффективности</w:t>
      </w:r>
    </w:p>
    <w:p w14:paraId="18CE0C49" w14:textId="77777777" w:rsidR="00BD59B1" w:rsidRPr="00E9686A" w:rsidRDefault="00BD59B1" w:rsidP="00E9686A">
      <w:pPr>
        <w:spacing w:after="0" w:line="240" w:lineRule="auto"/>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11"/>
        <w:gridCol w:w="8624"/>
      </w:tblGrid>
      <w:tr w:rsidR="00BD59B1" w:rsidRPr="00E9686A" w14:paraId="3745049F" w14:textId="77777777" w:rsidTr="00183F68">
        <w:trPr>
          <w:trHeight w:val="20"/>
          <w:jc w:val="center"/>
        </w:trPr>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B9FEF3"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p>
        </w:tc>
        <w:tc>
          <w:tcPr>
            <w:tcW w:w="8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66D2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sz w:val="24"/>
                <w:szCs w:val="24"/>
                <w:lang w:eastAsia="ru-RU"/>
              </w:rPr>
              <w:t>Предварительное изучение</w:t>
            </w:r>
          </w:p>
        </w:tc>
      </w:tr>
      <w:tr w:rsidR="00BD59B1" w:rsidRPr="00E9686A" w14:paraId="22FF5BC1"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F10BE"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3BC22B2E"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Оформить соответствующее Распоряжение о проведении аудита эффективности</w:t>
            </w:r>
          </w:p>
        </w:tc>
      </w:tr>
      <w:tr w:rsidR="00BD59B1" w:rsidRPr="00E9686A" w14:paraId="6E4FB27C"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FBF0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0EFF2C35"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Оформить удостоверения на право проведения аудита эффективности</w:t>
            </w:r>
          </w:p>
        </w:tc>
      </w:tr>
      <w:tr w:rsidR="00BD59B1" w:rsidRPr="00E9686A" w14:paraId="39E60DDC"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F38F6"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3</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65B8D6DC"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Составить план предварительного изучения, включающий:</w:t>
            </w:r>
          </w:p>
          <w:p w14:paraId="7F17972D"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перечень изучаемых объектов;</w:t>
            </w:r>
          </w:p>
          <w:p w14:paraId="470FA7B6"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конкретные вопросы для изучения деятельности каждого объекта;</w:t>
            </w:r>
          </w:p>
          <w:p w14:paraId="3EA1CF74"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источники получения информации;</w:t>
            </w:r>
          </w:p>
          <w:p w14:paraId="60A062EA"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сроки изучения;</w:t>
            </w:r>
          </w:p>
          <w:p w14:paraId="03FF99AE"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распределение специалистов по конкретным вопросам и объектам изучения;</w:t>
            </w:r>
          </w:p>
          <w:p w14:paraId="7FB7668C"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сроки представления специалистами материалов изучения и подготовки отчета о предварительном изучении</w:t>
            </w:r>
          </w:p>
        </w:tc>
      </w:tr>
      <w:tr w:rsidR="00BD59B1" w:rsidRPr="00E9686A" w14:paraId="284A5FC8"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E744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4</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44AFD34F"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Создать папку (структуру файлов) рабочих документов для систематизации собираемой информации в ходе аудита эффективности</w:t>
            </w:r>
          </w:p>
        </w:tc>
      </w:tr>
      <w:tr w:rsidR="00BD59B1" w:rsidRPr="00E9686A" w14:paraId="3D8D379A"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94C94"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5</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3F0BAA33"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Провести рабочее совещание, обсудить на нем вопросы организации аудита эффективности</w:t>
            </w:r>
          </w:p>
        </w:tc>
      </w:tr>
      <w:tr w:rsidR="00BD59B1" w:rsidRPr="00E9686A" w14:paraId="57D245B6"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AD6F3"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6</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6835177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и направить объектам аудита эффективности уведомления о проведении контрольного мероприятия, а также запросы о предоставлении необходимой информации.</w:t>
            </w:r>
          </w:p>
        </w:tc>
      </w:tr>
      <w:tr w:rsidR="00BD59B1" w:rsidRPr="00E9686A" w14:paraId="2F641F1A"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93F45"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7</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1B8CFFFA"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Сформировать группу привлекаемых внешних экспертов, заключить с ними договоры (при условии возникновения такой возможности и (или) необходимости).</w:t>
            </w:r>
          </w:p>
          <w:p w14:paraId="0B44DF5B"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Определить список основных заинтересованных лиц, с которыми необходимо контактировать, включающий:</w:t>
            </w:r>
          </w:p>
          <w:p w14:paraId="6C396F1C"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руководителей и специалистов в муниципальных органах исполнительной власти;</w:t>
            </w:r>
          </w:p>
          <w:p w14:paraId="72688931"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руководителей и специалистов объектов проверки.</w:t>
            </w:r>
          </w:p>
        </w:tc>
      </w:tr>
      <w:tr w:rsidR="00BD59B1" w:rsidRPr="00E9686A" w14:paraId="314CABE5"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9FD7E"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8</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2D4E847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Осуществить в соответствии с планом сбор и анализ необходимой информации о предмете и деятельности объектов аудита эффективности, включающей:</w:t>
            </w:r>
          </w:p>
          <w:p w14:paraId="383CC43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законодательные и иные нормативные правовые акты;</w:t>
            </w:r>
          </w:p>
          <w:p w14:paraId="0E3F420D"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формы и направления использования бюджетных средств;</w:t>
            </w:r>
          </w:p>
          <w:p w14:paraId="2BD5B3AE"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отчеты и планы работы;</w:t>
            </w:r>
          </w:p>
          <w:p w14:paraId="405AF493"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организационную структуру и условия работы объектов проверки;</w:t>
            </w:r>
          </w:p>
          <w:p w14:paraId="7C65877C"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результаты использования бюджетных средств;</w:t>
            </w:r>
          </w:p>
          <w:p w14:paraId="5E0BA95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основные риски;</w:t>
            </w:r>
          </w:p>
          <w:p w14:paraId="006B594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систему и механизмы внутреннего контроля</w:t>
            </w:r>
          </w:p>
        </w:tc>
      </w:tr>
      <w:tr w:rsidR="00BD59B1" w:rsidRPr="00E9686A" w14:paraId="5D5D2C0B"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B4562"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9</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5F51BA19"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Выяснить мнение и получить консультации основных заинтересованных лиц по проблемам, связанным с предметом аудита эффективности</w:t>
            </w:r>
          </w:p>
        </w:tc>
      </w:tr>
      <w:tr w:rsidR="00BD59B1" w:rsidRPr="00E9686A" w14:paraId="6ABEA89C"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F8F7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10</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04DFB089"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Провести (по возможности) встречи с руководителями и специалистами объектов проверки, на которых:</w:t>
            </w:r>
          </w:p>
          <w:p w14:paraId="14842541"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информировать их о теме и времени планируемой проверки;</w:t>
            </w:r>
          </w:p>
          <w:p w14:paraId="2C95EBE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выяснить, какие вопросы они считают ключевыми в деятельности организации;</w:t>
            </w:r>
          </w:p>
          <w:p w14:paraId="0E87ED1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получить их мнение о существующих рисках и проблемах в решении стоящих перед ними задач;</w:t>
            </w:r>
          </w:p>
          <w:p w14:paraId="0F9F3B9D"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обсудить источники определения критериев и возможность их применения для оценки эффективности в рамках данного аудита эффективности</w:t>
            </w:r>
          </w:p>
        </w:tc>
      </w:tr>
      <w:tr w:rsidR="00BD59B1" w:rsidRPr="00E9686A" w14:paraId="5DB90C7A"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759D1"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11</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451D650B"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справку о результатах изучения предмета и объектов аудита эффективности, включающую краткое описание и характеристику:</w:t>
            </w:r>
          </w:p>
          <w:p w14:paraId="13BA20BB"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lastRenderedPageBreak/>
              <w:t>предмета проверки, состояния его законодательного и нормативного обеспечения;</w:t>
            </w:r>
          </w:p>
          <w:p w14:paraId="66864F3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выполнения задач и осуществления основных направлений деятельности объектов проверки;</w:t>
            </w:r>
          </w:p>
          <w:p w14:paraId="4999F46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достижения запланированных целей и результатов в проверяемой сфере и деятельности объектов проверки;</w:t>
            </w:r>
          </w:p>
          <w:p w14:paraId="3242043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существующих внешних и внутренних рисков;</w:t>
            </w:r>
          </w:p>
          <w:p w14:paraId="29A76714"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возможных целей и потенциальных вопросов проверки;</w:t>
            </w:r>
          </w:p>
          <w:p w14:paraId="162A223D"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предлагаемых критериев оценки эффективности;</w:t>
            </w:r>
          </w:p>
          <w:p w14:paraId="69704BEF"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подходов к проведению аудита эффективности и методов сбора фактических данных и информации;</w:t>
            </w:r>
          </w:p>
          <w:p w14:paraId="141DFE7F"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возможных недостатков и проблем</w:t>
            </w:r>
          </w:p>
        </w:tc>
      </w:tr>
      <w:tr w:rsidR="00BD59B1" w:rsidRPr="00E9686A" w14:paraId="42AD5911"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82F5"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12</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3D4CB44A"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Выяснить мнение руководства объектов проверки в отношении критериев, выбранных для оценки эффективности использования бюджетных средств в целях данного аудита эффективности</w:t>
            </w:r>
          </w:p>
        </w:tc>
      </w:tr>
      <w:tr w:rsidR="00BD59B1" w:rsidRPr="00E9686A" w14:paraId="1C0D5BE0"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EC762"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13</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7673A4C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и утвердить программу проведения аудита эффективности, содержащую:</w:t>
            </w:r>
          </w:p>
          <w:p w14:paraId="4D8596F9"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основание для проведения аудита эффективности;</w:t>
            </w:r>
          </w:p>
          <w:p w14:paraId="18FDB44A"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предмет аудита эффективности;</w:t>
            </w:r>
          </w:p>
          <w:p w14:paraId="57FA289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перечень объектов аудита эффективности;</w:t>
            </w:r>
          </w:p>
          <w:p w14:paraId="32F3FB0E"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проверяемый период;</w:t>
            </w:r>
          </w:p>
          <w:p w14:paraId="54F3058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срок проведения аудита эффективности;</w:t>
            </w:r>
          </w:p>
          <w:p w14:paraId="0A27E3CA"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цели аудита эффективности с перечнем вопросов и критериев оценки эффективности по каждой из них;</w:t>
            </w:r>
          </w:p>
          <w:p w14:paraId="375A6465"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краткое описание методов проведения проверки и сбора фактических данных для получения доказательств;</w:t>
            </w:r>
          </w:p>
          <w:p w14:paraId="21CA5062"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состав ответственных исполнителей;</w:t>
            </w:r>
          </w:p>
          <w:p w14:paraId="697A8356"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xml:space="preserve">срок представления отчета и других документов по результатам аудита эффективности на утверждение председателю Контрольно-счетной палаты </w:t>
            </w:r>
            <w:r w:rsidR="00734F95" w:rsidRPr="00E9686A">
              <w:rPr>
                <w:rFonts w:ascii="Times New Roman" w:eastAsia="Times New Roman" w:hAnsi="Times New Roman" w:cs="Times New Roman"/>
                <w:sz w:val="24"/>
                <w:szCs w:val="24"/>
                <w:lang w:eastAsia="ru-RU"/>
              </w:rPr>
              <w:t xml:space="preserve">Коломенского </w:t>
            </w:r>
            <w:r w:rsidRPr="00E9686A">
              <w:rPr>
                <w:rFonts w:ascii="Times New Roman" w:eastAsia="Times New Roman" w:hAnsi="Times New Roman" w:cs="Times New Roman"/>
                <w:sz w:val="24"/>
                <w:szCs w:val="24"/>
                <w:lang w:eastAsia="ru-RU"/>
              </w:rPr>
              <w:t>городского округа.</w:t>
            </w:r>
          </w:p>
        </w:tc>
      </w:tr>
      <w:tr w:rsidR="00BD59B1" w:rsidRPr="00E9686A" w14:paraId="28CB3E3B"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A6DDA"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14</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24A516FE"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рабочий план проведения проверки и анализа, включающий:</w:t>
            </w:r>
          </w:p>
          <w:p w14:paraId="6C6FDD1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наименование объектов аудита эффективности;</w:t>
            </w:r>
          </w:p>
          <w:p w14:paraId="1A81E53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вопросы проверки и анализа на каждом объекте с указанием ответственных исполнителей, сроков проведения и представления их результатов;</w:t>
            </w:r>
          </w:p>
          <w:p w14:paraId="044366CB"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источники и методы сбора фактических данных и получения информации</w:t>
            </w:r>
          </w:p>
        </w:tc>
      </w:tr>
      <w:tr w:rsidR="00BD59B1" w:rsidRPr="00E9686A" w14:paraId="3C1FC3BE"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F3806"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15</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00B508D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Провести рабочее совещание группы инспекторов и внешних экспертов, обсудить на нем вопросы проведения проверки</w:t>
            </w:r>
          </w:p>
        </w:tc>
      </w:tr>
      <w:tr w:rsidR="00BD59B1" w:rsidRPr="00E9686A" w14:paraId="4C23F216"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521FF"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sz w:val="24"/>
                <w:szCs w:val="24"/>
                <w:lang w:eastAsia="ru-RU"/>
              </w:rPr>
              <w:t>II</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3F160E0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sz w:val="24"/>
                <w:szCs w:val="24"/>
                <w:lang w:eastAsia="ru-RU"/>
              </w:rPr>
              <w:t>Проведение проверки на объектах, сбор и анализ фактических данных и информации</w:t>
            </w:r>
          </w:p>
        </w:tc>
      </w:tr>
      <w:tr w:rsidR="00BD59B1" w:rsidRPr="00E9686A" w14:paraId="0B6748E3"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B18E6"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16</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36C7006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Осуществить проверку на объектах, собрать фактические данные в соответствии с выбранными методами</w:t>
            </w:r>
          </w:p>
        </w:tc>
      </w:tr>
      <w:tr w:rsidR="00BD59B1" w:rsidRPr="00E9686A" w14:paraId="2955A8E1"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3DB4C"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17</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55E0BA3D"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Провести анализ собранной информации для формирования доказательств</w:t>
            </w:r>
          </w:p>
        </w:tc>
      </w:tr>
      <w:tr w:rsidR="00BD59B1" w:rsidRPr="00E9686A" w14:paraId="74510EEA"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C76BC"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18</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68A3F092"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Оформить акты по результатам проверки на объектах и рабочие документы по итогам анализа информации</w:t>
            </w:r>
          </w:p>
        </w:tc>
      </w:tr>
      <w:tr w:rsidR="00BD59B1" w:rsidRPr="00E9686A" w14:paraId="291A2B66"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62D34"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sz w:val="24"/>
                <w:szCs w:val="24"/>
                <w:lang w:eastAsia="ru-RU"/>
              </w:rPr>
              <w:t>III</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3BF10A05"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b/>
                <w:bCs/>
                <w:sz w:val="24"/>
                <w:szCs w:val="24"/>
                <w:lang w:eastAsia="ru-RU"/>
              </w:rPr>
              <w:t>Подготовка и оформление отчета о результатах аудита эффективности</w:t>
            </w:r>
          </w:p>
        </w:tc>
      </w:tr>
      <w:tr w:rsidR="00BD59B1" w:rsidRPr="00E9686A" w14:paraId="6213A9E1"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FA9C4"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19</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4A20A982"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заключения о соответствии фактических данных о результатах использования бюджетных средств в проверяемой сфере и деятельности объектов проверки, полученных в процессе проверки и анализа, утвержденным критериям оценки эффективности</w:t>
            </w:r>
          </w:p>
        </w:tc>
      </w:tr>
      <w:tr w:rsidR="00BD59B1" w:rsidRPr="00E9686A" w14:paraId="098C7A23"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90BC9"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20</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03F5D8D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Провести при необходимости дополнительный сбор и анализ фактических данных для уточнения или обоснования доказательств</w:t>
            </w:r>
          </w:p>
        </w:tc>
      </w:tr>
      <w:tr w:rsidR="00BD59B1" w:rsidRPr="00E9686A" w14:paraId="2440E2B2"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655DF"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21</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58893EF3"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xml:space="preserve">Определить причины выявленных недостатков и проблем в проверяемой сфере </w:t>
            </w:r>
            <w:r w:rsidRPr="00E9686A">
              <w:rPr>
                <w:rFonts w:ascii="Times New Roman" w:eastAsia="Times New Roman" w:hAnsi="Times New Roman" w:cs="Times New Roman"/>
                <w:sz w:val="24"/>
                <w:szCs w:val="24"/>
                <w:lang w:eastAsia="ru-RU"/>
              </w:rPr>
              <w:lastRenderedPageBreak/>
              <w:t>использования бюджетных средств и деятельности объектов проверки и сформулировать выводы по каждой цели аудита эффективности</w:t>
            </w:r>
          </w:p>
        </w:tc>
      </w:tr>
      <w:tr w:rsidR="00BD59B1" w:rsidRPr="00E9686A" w14:paraId="61D960B1"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58826"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22</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4E851091"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рекомендации по устранению выявленных в результате проверки недостатков в целях повышения эффективности использования бюджетных средств</w:t>
            </w:r>
          </w:p>
        </w:tc>
      </w:tr>
      <w:tr w:rsidR="00BD59B1" w:rsidRPr="00E9686A" w14:paraId="768B57FC"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F543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23</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432ED41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проект предварительного отчета о результатах аудита эффективности, обсудить его на совещании группы инспекторов и внешних экспертов</w:t>
            </w:r>
          </w:p>
        </w:tc>
      </w:tr>
      <w:tr w:rsidR="00BD59B1" w:rsidRPr="00E9686A" w14:paraId="45C93168"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B5262"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24</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5F5472E9"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Внести в проект предварительного отчета необходимые изменения по результатам его обсуждения</w:t>
            </w:r>
          </w:p>
        </w:tc>
      </w:tr>
      <w:tr w:rsidR="00BD59B1" w:rsidRPr="00E9686A" w14:paraId="00403BEF"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937AD"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25</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0F59B9F9"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Подготовить проекты отчета, представлений и информационных писем по результатам аудита эффективности</w:t>
            </w:r>
          </w:p>
        </w:tc>
      </w:tr>
      <w:tr w:rsidR="00BD59B1" w:rsidRPr="00E9686A" w14:paraId="28D2A6C4"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7F553"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26</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529B3F27"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xml:space="preserve">Направить проекты отчета, представлений и информационных писем на рассмотрение председателя Контрольно-счетной палаты </w:t>
            </w:r>
            <w:r w:rsidR="00734F95" w:rsidRPr="00E9686A">
              <w:rPr>
                <w:rFonts w:ascii="Times New Roman" w:eastAsia="Times New Roman" w:hAnsi="Times New Roman" w:cs="Times New Roman"/>
                <w:sz w:val="24"/>
                <w:szCs w:val="24"/>
                <w:lang w:eastAsia="ru-RU"/>
              </w:rPr>
              <w:t xml:space="preserve">Коломенского </w:t>
            </w:r>
            <w:r w:rsidRPr="00E9686A">
              <w:rPr>
                <w:rFonts w:ascii="Times New Roman" w:eastAsia="Times New Roman" w:hAnsi="Times New Roman" w:cs="Times New Roman"/>
                <w:sz w:val="24"/>
                <w:szCs w:val="24"/>
                <w:lang w:eastAsia="ru-RU"/>
              </w:rPr>
              <w:t>городского округа и доработать их с учетом сделанных замечаний</w:t>
            </w:r>
          </w:p>
        </w:tc>
      </w:tr>
      <w:tr w:rsidR="00BD59B1" w:rsidRPr="00E9686A" w14:paraId="1CFFF4B3"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480C0"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29</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28DC0D88"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xml:space="preserve">Представить окончательный отчет и другие документы, подготовленные по результатам аудита эффективности на рассмотрение председателя Контрольно-счетной палаты </w:t>
            </w:r>
            <w:r w:rsidR="00734F95" w:rsidRPr="00E9686A">
              <w:rPr>
                <w:rFonts w:ascii="Times New Roman" w:eastAsia="Times New Roman" w:hAnsi="Times New Roman" w:cs="Times New Roman"/>
                <w:sz w:val="24"/>
                <w:szCs w:val="24"/>
                <w:lang w:eastAsia="ru-RU"/>
              </w:rPr>
              <w:t xml:space="preserve">Коломенского </w:t>
            </w:r>
            <w:r w:rsidRPr="00E9686A">
              <w:rPr>
                <w:rFonts w:ascii="Times New Roman" w:eastAsia="Times New Roman" w:hAnsi="Times New Roman" w:cs="Times New Roman"/>
                <w:sz w:val="24"/>
                <w:szCs w:val="24"/>
                <w:lang w:eastAsia="ru-RU"/>
              </w:rPr>
              <w:t>городского округа.</w:t>
            </w:r>
          </w:p>
        </w:tc>
      </w:tr>
      <w:tr w:rsidR="00BD59B1" w:rsidRPr="00E9686A" w14:paraId="35B51A0C" w14:textId="77777777" w:rsidTr="00183F68">
        <w:trPr>
          <w:trHeight w:val="20"/>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B25C9"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30</w:t>
            </w:r>
          </w:p>
        </w:tc>
        <w:tc>
          <w:tcPr>
            <w:tcW w:w="8923" w:type="dxa"/>
            <w:tcBorders>
              <w:top w:val="nil"/>
              <w:left w:val="nil"/>
              <w:bottom w:val="single" w:sz="8" w:space="0" w:color="auto"/>
              <w:right w:val="single" w:sz="8" w:space="0" w:color="auto"/>
            </w:tcBorders>
            <w:tcMar>
              <w:top w:w="0" w:type="dxa"/>
              <w:left w:w="108" w:type="dxa"/>
              <w:bottom w:w="0" w:type="dxa"/>
              <w:right w:w="108" w:type="dxa"/>
            </w:tcMar>
            <w:hideMark/>
          </w:tcPr>
          <w:p w14:paraId="1DC550AF" w14:textId="77777777" w:rsidR="00BD59B1" w:rsidRPr="00E9686A" w:rsidRDefault="00BD59B1" w:rsidP="00E9686A">
            <w:pPr>
              <w:spacing w:after="0" w:line="240" w:lineRule="auto"/>
              <w:rPr>
                <w:rFonts w:ascii="Times New Roman" w:eastAsia="Times New Roman" w:hAnsi="Times New Roman" w:cs="Times New Roman"/>
                <w:sz w:val="24"/>
                <w:szCs w:val="24"/>
                <w:lang w:eastAsia="ru-RU"/>
              </w:rPr>
            </w:pPr>
            <w:r w:rsidRPr="00E9686A">
              <w:rPr>
                <w:rFonts w:ascii="Times New Roman" w:eastAsia="Times New Roman" w:hAnsi="Times New Roman" w:cs="Times New Roman"/>
                <w:sz w:val="24"/>
                <w:szCs w:val="24"/>
                <w:lang w:eastAsia="ru-RU"/>
              </w:rPr>
              <w:t xml:space="preserve">После утверждения отчета председателем Контрольно-счетной палаты </w:t>
            </w:r>
            <w:r w:rsidR="00734F95" w:rsidRPr="00E9686A">
              <w:rPr>
                <w:rFonts w:ascii="Times New Roman" w:eastAsia="Times New Roman" w:hAnsi="Times New Roman" w:cs="Times New Roman"/>
                <w:sz w:val="24"/>
                <w:szCs w:val="24"/>
                <w:lang w:eastAsia="ru-RU"/>
              </w:rPr>
              <w:t xml:space="preserve">Коломенского </w:t>
            </w:r>
            <w:r w:rsidRPr="00E9686A">
              <w:rPr>
                <w:rFonts w:ascii="Times New Roman" w:eastAsia="Times New Roman" w:hAnsi="Times New Roman" w:cs="Times New Roman"/>
                <w:sz w:val="24"/>
                <w:szCs w:val="24"/>
                <w:lang w:eastAsia="ru-RU"/>
              </w:rPr>
              <w:t xml:space="preserve">городского округа: направить отчет о результатах аудита эффективности в Совет депутатов </w:t>
            </w:r>
            <w:r w:rsidR="00734F95" w:rsidRPr="00E9686A">
              <w:rPr>
                <w:rFonts w:ascii="Times New Roman" w:eastAsia="Times New Roman" w:hAnsi="Times New Roman" w:cs="Times New Roman"/>
                <w:sz w:val="24"/>
                <w:szCs w:val="24"/>
                <w:lang w:eastAsia="ru-RU"/>
              </w:rPr>
              <w:t xml:space="preserve">Коломенского </w:t>
            </w:r>
            <w:r w:rsidRPr="00E9686A">
              <w:rPr>
                <w:rFonts w:ascii="Times New Roman" w:eastAsia="Times New Roman" w:hAnsi="Times New Roman" w:cs="Times New Roman"/>
                <w:sz w:val="24"/>
                <w:szCs w:val="24"/>
                <w:lang w:eastAsia="ru-RU"/>
              </w:rPr>
              <w:t>городского округа.</w:t>
            </w:r>
          </w:p>
        </w:tc>
      </w:tr>
    </w:tbl>
    <w:p w14:paraId="7FB51B58" w14:textId="77777777" w:rsidR="00BD59B1" w:rsidRPr="00E9686A" w:rsidRDefault="00BD59B1" w:rsidP="00E9686A">
      <w:pPr>
        <w:spacing w:after="0" w:line="240" w:lineRule="auto"/>
        <w:rPr>
          <w:rFonts w:ascii="Times New Roman" w:hAnsi="Times New Roman" w:cs="Times New Roman"/>
          <w:sz w:val="24"/>
          <w:szCs w:val="24"/>
        </w:rPr>
      </w:pPr>
    </w:p>
    <w:p w14:paraId="61E6E8C4" w14:textId="77777777" w:rsidR="00BD59B1" w:rsidRPr="00E9686A" w:rsidRDefault="00BD59B1" w:rsidP="00BD59B1">
      <w:pPr>
        <w:spacing w:line="360" w:lineRule="auto"/>
        <w:rPr>
          <w:rFonts w:ascii="Times New Roman" w:hAnsi="Times New Roman" w:cs="Times New Roman"/>
          <w:sz w:val="24"/>
          <w:szCs w:val="24"/>
        </w:rPr>
      </w:pPr>
    </w:p>
    <w:p w14:paraId="727C9352" w14:textId="77777777" w:rsidR="00F5642D" w:rsidRPr="00E9686A" w:rsidRDefault="00F5642D" w:rsidP="00BD59B1">
      <w:pPr>
        <w:spacing w:line="360" w:lineRule="auto"/>
        <w:rPr>
          <w:sz w:val="24"/>
          <w:szCs w:val="24"/>
        </w:rPr>
      </w:pPr>
    </w:p>
    <w:sectPr w:rsidR="00F5642D" w:rsidRPr="00E9686A" w:rsidSect="008D45A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4583" w14:textId="77777777" w:rsidR="001D30CC" w:rsidRDefault="001D30CC">
      <w:pPr>
        <w:spacing w:after="0" w:line="240" w:lineRule="auto"/>
      </w:pPr>
      <w:r>
        <w:separator/>
      </w:r>
    </w:p>
  </w:endnote>
  <w:endnote w:type="continuationSeparator" w:id="0">
    <w:p w14:paraId="155B9670" w14:textId="77777777" w:rsidR="001D30CC" w:rsidRDefault="001D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9C73" w14:textId="77777777" w:rsidR="001D30CC" w:rsidRDefault="001D30CC">
      <w:pPr>
        <w:spacing w:after="0" w:line="240" w:lineRule="auto"/>
      </w:pPr>
      <w:r>
        <w:separator/>
      </w:r>
    </w:p>
  </w:footnote>
  <w:footnote w:type="continuationSeparator" w:id="0">
    <w:p w14:paraId="644A7AE8" w14:textId="77777777" w:rsidR="001D30CC" w:rsidRDefault="001D3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6005"/>
      <w:docPartObj>
        <w:docPartGallery w:val="Page Numbers (Top of Page)"/>
        <w:docPartUnique/>
      </w:docPartObj>
    </w:sdtPr>
    <w:sdtEndPr/>
    <w:sdtContent>
      <w:p w14:paraId="0BDF1CE6" w14:textId="77777777" w:rsidR="008D45A1" w:rsidRDefault="00414770">
        <w:pPr>
          <w:pStyle w:val="a3"/>
          <w:jc w:val="center"/>
        </w:pPr>
        <w:r>
          <w:fldChar w:fldCharType="begin"/>
        </w:r>
        <w:r>
          <w:instrText>PAGE   \* MERGEFORMAT</w:instrText>
        </w:r>
        <w:r>
          <w:fldChar w:fldCharType="separate"/>
        </w:r>
        <w:r w:rsidR="009663E3">
          <w:rPr>
            <w:noProof/>
          </w:rPr>
          <w:t>7</w:t>
        </w:r>
        <w:r>
          <w:fldChar w:fldCharType="end"/>
        </w:r>
      </w:p>
    </w:sdtContent>
  </w:sdt>
  <w:p w14:paraId="09644A72" w14:textId="77777777" w:rsidR="008D45A1" w:rsidRDefault="001D3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30"/>
    <w:rsid w:val="00071AEF"/>
    <w:rsid w:val="00162DAD"/>
    <w:rsid w:val="001D30CC"/>
    <w:rsid w:val="00414770"/>
    <w:rsid w:val="005C3A11"/>
    <w:rsid w:val="00647808"/>
    <w:rsid w:val="00734F95"/>
    <w:rsid w:val="00897879"/>
    <w:rsid w:val="00901C50"/>
    <w:rsid w:val="0092205D"/>
    <w:rsid w:val="009663E3"/>
    <w:rsid w:val="00A67EBF"/>
    <w:rsid w:val="00AD24F5"/>
    <w:rsid w:val="00B06B39"/>
    <w:rsid w:val="00B150FA"/>
    <w:rsid w:val="00B772EC"/>
    <w:rsid w:val="00BD59B1"/>
    <w:rsid w:val="00E86E30"/>
    <w:rsid w:val="00E9686A"/>
    <w:rsid w:val="00F5642D"/>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3E3D"/>
  <w15:docId w15:val="{93D38302-1441-47C7-A602-96F3C7C9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9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6928</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HP</cp:lastModifiedBy>
  <cp:revision>2</cp:revision>
  <dcterms:created xsi:type="dcterms:W3CDTF">2021-04-19T09:16:00Z</dcterms:created>
  <dcterms:modified xsi:type="dcterms:W3CDTF">2021-04-19T09:16:00Z</dcterms:modified>
</cp:coreProperties>
</file>