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301A" w14:textId="77777777" w:rsidR="00CD5423" w:rsidRPr="003564C3" w:rsidRDefault="003D7A12" w:rsidP="00CD54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282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  <w:r w:rsidR="00CD5423">
        <w:rPr>
          <w:rFonts w:ascii="Times New Roman" w:eastAsia="Calibri" w:hAnsi="Times New Roman" w:cs="Times New Roman"/>
          <w:sz w:val="28"/>
          <w:szCs w:val="28"/>
        </w:rPr>
        <w:t xml:space="preserve">по проверке </w:t>
      </w:r>
      <w:r w:rsidR="00CD5423" w:rsidRPr="003564C3">
        <w:rPr>
          <w:rFonts w:ascii="Times New Roman" w:eastAsia="Calibri" w:hAnsi="Times New Roman" w:cs="Times New Roman"/>
          <w:sz w:val="28"/>
          <w:szCs w:val="28"/>
        </w:rPr>
        <w:t>финансово-хозяйственной деятельности муниципального бюджетное учреждение культуры Дом Культуры «Космос».</w:t>
      </w:r>
    </w:p>
    <w:p w14:paraId="10852127" w14:textId="77777777" w:rsidR="003564C3" w:rsidRPr="003529C4" w:rsidRDefault="003564C3" w:rsidP="003564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9C4">
        <w:rPr>
          <w:rFonts w:ascii="Times New Roman" w:eastAsia="Calibri" w:hAnsi="Times New Roman" w:cs="Times New Roman"/>
          <w:sz w:val="24"/>
          <w:szCs w:val="24"/>
        </w:rPr>
        <w:t xml:space="preserve"> Основание для проведения проверки: План работы Контрольно-счетной палаты Сергиево-Посадского муниципального района на 2021 год, утвержденный Распоряжением Председателя Контрольно-счетной палаты Сергиево-Посадского городского округа от 11.12.2020 №46/20-РП, Распоряжение В.и.п. Председателя Контрольно-счетной палаты Сергиево-Посадского городского округа от 12.05.2021 №17/21-РП. </w:t>
      </w:r>
    </w:p>
    <w:p w14:paraId="5E5598C0" w14:textId="77777777" w:rsidR="003564C3" w:rsidRPr="003529C4" w:rsidRDefault="003564C3" w:rsidP="003564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9C4">
        <w:rPr>
          <w:rFonts w:ascii="Times New Roman" w:eastAsia="Calibri" w:hAnsi="Times New Roman" w:cs="Times New Roman"/>
          <w:sz w:val="24"/>
          <w:szCs w:val="24"/>
        </w:rPr>
        <w:t xml:space="preserve"> Объект проверки: муниципальное бюджетное учреждение культуры Дом Культуры «Космос».</w:t>
      </w:r>
    </w:p>
    <w:p w14:paraId="14D1F7D0" w14:textId="77777777" w:rsidR="003564C3" w:rsidRPr="003529C4" w:rsidRDefault="003564C3" w:rsidP="003564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9C4">
        <w:rPr>
          <w:rFonts w:ascii="Times New Roman" w:eastAsia="Calibri" w:hAnsi="Times New Roman" w:cs="Times New Roman"/>
          <w:sz w:val="24"/>
          <w:szCs w:val="24"/>
        </w:rPr>
        <w:t>Предмет проверки: «Проверка финансово-хозяйственной деятельности муниципального бюджетное учреждение культуры Дом Культуры «Космос».</w:t>
      </w:r>
    </w:p>
    <w:p w14:paraId="561C95EB" w14:textId="77777777" w:rsidR="003564C3" w:rsidRPr="003529C4" w:rsidRDefault="003564C3" w:rsidP="003564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9C4">
        <w:rPr>
          <w:rFonts w:ascii="Times New Roman" w:eastAsia="Calibri" w:hAnsi="Times New Roman" w:cs="Times New Roman"/>
          <w:sz w:val="24"/>
          <w:szCs w:val="24"/>
        </w:rPr>
        <w:t xml:space="preserve"> Проверка проведена: инспектором Контрольно-счетной палаты Сергиево-Посадского городского округа Озовым Э.Э. (руководитель), старшим экспертом Закомолкиной Л.В.</w:t>
      </w:r>
    </w:p>
    <w:p w14:paraId="21B02A6B" w14:textId="7383B368" w:rsidR="003564C3" w:rsidRPr="003529C4" w:rsidRDefault="003564C3" w:rsidP="003564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9C4">
        <w:rPr>
          <w:rFonts w:ascii="Times New Roman" w:eastAsia="Calibri" w:hAnsi="Times New Roman" w:cs="Times New Roman"/>
          <w:sz w:val="24"/>
          <w:szCs w:val="24"/>
        </w:rPr>
        <w:t xml:space="preserve"> Проверяемый период: 2020 год и 1квартал 2021 года.</w:t>
      </w:r>
    </w:p>
    <w:p w14:paraId="7E5820BC" w14:textId="77777777" w:rsidR="003564C3" w:rsidRPr="003529C4" w:rsidRDefault="003564C3" w:rsidP="003564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9C4">
        <w:rPr>
          <w:rFonts w:ascii="Times New Roman" w:eastAsia="Calibri" w:hAnsi="Times New Roman" w:cs="Times New Roman"/>
          <w:sz w:val="24"/>
          <w:szCs w:val="24"/>
        </w:rPr>
        <w:t xml:space="preserve"> Сроки проведения проверки: с 15 мая по 11 июня 2021 года.</w:t>
      </w:r>
    </w:p>
    <w:p w14:paraId="15ECD2A5" w14:textId="77777777" w:rsidR="003564C3" w:rsidRPr="003529C4" w:rsidRDefault="003564C3" w:rsidP="00356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29C4">
        <w:rPr>
          <w:rFonts w:ascii="Times New Roman" w:eastAsia="MS Mincho" w:hAnsi="Times New Roman" w:cs="Times New Roman"/>
          <w:sz w:val="24"/>
          <w:szCs w:val="24"/>
        </w:rPr>
        <w:t xml:space="preserve">В проверяемом периоде ответственными лицами в пределах установленной действующим законодательством компетенции являлись:  </w:t>
      </w:r>
    </w:p>
    <w:p w14:paraId="3959D1A5" w14:textId="77777777" w:rsidR="003564C3" w:rsidRPr="003529C4" w:rsidRDefault="003564C3" w:rsidP="003564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9C4">
        <w:rPr>
          <w:rFonts w:ascii="Times New Roman" w:eastAsia="Calibri" w:hAnsi="Times New Roman" w:cs="Times New Roman"/>
          <w:sz w:val="24"/>
          <w:szCs w:val="24"/>
        </w:rPr>
        <w:t xml:space="preserve">- право первой подписи при оформлении платежных документов передан директору МУ СПМР «Центр бухгалтерского обеспечения» Вавакиной Н.Д.; </w:t>
      </w:r>
    </w:p>
    <w:p w14:paraId="45CC6847" w14:textId="0C7805D0" w:rsidR="003564C3" w:rsidRPr="003529C4" w:rsidRDefault="003564C3" w:rsidP="003564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9C4">
        <w:rPr>
          <w:rFonts w:ascii="Times New Roman" w:eastAsia="Calibri" w:hAnsi="Times New Roman" w:cs="Times New Roman"/>
          <w:sz w:val="24"/>
          <w:szCs w:val="24"/>
        </w:rPr>
        <w:t>-право подписи при оформлении денежных, бухгалтерских первичных документов принадлежит директору МБУК ДК «Космос» Усановой О.В (приказ администрации Сергиево-Посадского района Московской области Комитет по культуре и туризму от 05.01.2004 №1л «О приеме на работу»).</w:t>
      </w:r>
    </w:p>
    <w:p w14:paraId="4DC9549E" w14:textId="44B91C1B" w:rsidR="00CD5423" w:rsidRPr="003529C4" w:rsidRDefault="003564C3" w:rsidP="003564C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C4">
        <w:rPr>
          <w:rFonts w:ascii="Times New Roman" w:eastAsia="Calibri" w:hAnsi="Times New Roman" w:cs="Times New Roman"/>
          <w:sz w:val="24"/>
          <w:szCs w:val="24"/>
        </w:rPr>
        <w:t>МБУК ДК «Космос» з</w:t>
      </w:r>
      <w:r w:rsidRPr="0035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 Договор от 10.01.202020 года с МУ </w:t>
      </w:r>
    </w:p>
    <w:p w14:paraId="3FC00FA9" w14:textId="25CD0157" w:rsidR="003564C3" w:rsidRPr="003529C4" w:rsidRDefault="003564C3" w:rsidP="003564C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муниципального района «Центр бухгалтерского обеспечения» на бухгалтерское обслуживание. </w:t>
      </w:r>
    </w:p>
    <w:p w14:paraId="46258D34" w14:textId="77777777" w:rsidR="003564C3" w:rsidRPr="003529C4" w:rsidRDefault="008370C7" w:rsidP="003564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564C3" w:rsidRPr="00352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проверки выявлены следующие нарушения:</w:t>
      </w:r>
    </w:p>
    <w:p w14:paraId="29A6D052" w14:textId="24351DA9" w:rsidR="003564C3" w:rsidRPr="003529C4" w:rsidRDefault="003564C3" w:rsidP="003564C3">
      <w:pPr>
        <w:spacing w:after="0" w:line="240" w:lineRule="auto"/>
        <w:ind w:firstLine="54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9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529C4">
        <w:rPr>
          <w:rFonts w:ascii="Times New Roman" w:eastAsia="Calibri" w:hAnsi="Times New Roman" w:cs="Times New Roman"/>
          <w:sz w:val="24"/>
          <w:szCs w:val="24"/>
        </w:rPr>
        <w:t xml:space="preserve"> Постановлением Главы города Пересвет от 15.06.2007 №60 закреплено   муниципальное имущество на праве оперативного управления за МУК «ДК»Космос». </w:t>
      </w:r>
    </w:p>
    <w:p w14:paraId="7F9297C0" w14:textId="11BF8C21" w:rsidR="003564C3" w:rsidRPr="003529C4" w:rsidRDefault="003564C3" w:rsidP="00356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9C4">
        <w:rPr>
          <w:rFonts w:ascii="Times New Roman" w:eastAsia="Calibri" w:hAnsi="Times New Roman" w:cs="Times New Roman"/>
          <w:sz w:val="24"/>
          <w:szCs w:val="24"/>
        </w:rPr>
        <w:t>В связи с преобразованием на основании Закона Московской области от 20.03.2019 года №32/2019-ОЗ «Об организации местного самоуправления на территории Сергиево-Посадского муниципального района» Сергиево-Посадского муниципальный район в Сергиево-Посадский городской округ, в соответствии с решением Совета депутатов Сергиево-Посадского городского округа № 01/09 от 17.09.2019 «О правопреемстве органов местного самоуправления Сергиево-Посадского городского округа», руководствуясь статьями 57,58 Гражданского Кодекса Российской Федерации, с</w:t>
      </w:r>
      <w:r w:rsidRPr="003529C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обственником имущества, закрепленного за Учреждением, является муниципальное образование «Сергиево-Посадский городской округ Московской области». </w:t>
      </w:r>
    </w:p>
    <w:p w14:paraId="35D4A945" w14:textId="5C9E45B6" w:rsidR="003564C3" w:rsidRPr="003529C4" w:rsidRDefault="003564C3" w:rsidP="00356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3529C4">
        <w:rPr>
          <w:rFonts w:ascii="Times New Roman" w:eastAsia="Calibri" w:hAnsi="Times New Roman" w:cs="Times New Roman"/>
          <w:spacing w:val="-5"/>
          <w:sz w:val="24"/>
          <w:szCs w:val="24"/>
        </w:rPr>
        <w:t>В настоящее время документы о закреплении муниципального имущества на праве оперативного управления не переоформлены и не представлены проверке.</w:t>
      </w:r>
    </w:p>
    <w:p w14:paraId="3A6E941C" w14:textId="4A081AAF" w:rsidR="003564C3" w:rsidRPr="003529C4" w:rsidRDefault="003564C3" w:rsidP="003564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9C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529C4">
        <w:rPr>
          <w:rFonts w:ascii="Times New Roman" w:eastAsia="Calibri" w:hAnsi="Times New Roman" w:cs="Times New Roman"/>
          <w:sz w:val="24"/>
          <w:szCs w:val="24"/>
        </w:rPr>
        <w:tab/>
        <w:t>2. Учреждением не внесены изменения в следующие документы:</w:t>
      </w:r>
    </w:p>
    <w:p w14:paraId="3F34BA0F" w14:textId="15F47A23" w:rsidR="003564C3" w:rsidRPr="003529C4" w:rsidRDefault="003564C3" w:rsidP="003564C3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C4">
        <w:rPr>
          <w:rFonts w:ascii="Times New Roman" w:eastAsia="Times New Roman" w:hAnsi="Times New Roman" w:cs="Times New Roman"/>
          <w:sz w:val="24"/>
          <w:szCs w:val="24"/>
        </w:rPr>
        <w:t>- Положение «О платных услугах муниципального бюджетного учреждения культуры «Дом культуры «Космос» Сергиево-Посадского района г. Пересвет» (Приложение №1 Прейскурант цен на платные услуги), утверждено директором Учреждения от 11.01.2015 года, согласовано с администрацией г.Пересвет;</w:t>
      </w:r>
    </w:p>
    <w:p w14:paraId="64D29AA7" w14:textId="3DE56E80" w:rsidR="003564C3" w:rsidRPr="003529C4" w:rsidRDefault="003564C3" w:rsidP="003564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9C4">
        <w:rPr>
          <w:rFonts w:ascii="Times New Roman" w:eastAsia="Times New Roman" w:hAnsi="Times New Roman" w:cs="Times New Roman"/>
          <w:sz w:val="24"/>
          <w:szCs w:val="24"/>
        </w:rPr>
        <w:t>- Положение о премировании работников муниципального учреждения культуры ДК «Космос», утверждено директором Учреждения от 11.01.2015 года;</w:t>
      </w:r>
    </w:p>
    <w:p w14:paraId="7E83E443" w14:textId="5E67DC7E" w:rsidR="003564C3" w:rsidRPr="003529C4" w:rsidRDefault="003564C3" w:rsidP="00356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9C4">
        <w:rPr>
          <w:rFonts w:ascii="Times New Roman" w:eastAsia="Calibri" w:hAnsi="Times New Roman" w:cs="Times New Roman"/>
          <w:sz w:val="24"/>
          <w:szCs w:val="24"/>
        </w:rPr>
        <w:t>3. К</w:t>
      </w:r>
      <w:r w:rsidRPr="003529C4">
        <w:rPr>
          <w:rFonts w:ascii="Times New Roman" w:eastAsia="Times New Roman" w:hAnsi="Times New Roman" w:cs="Times New Roman"/>
          <w:sz w:val="24"/>
          <w:szCs w:val="24"/>
        </w:rPr>
        <w:t>оллективный договор, в нарушение статьи 50 Трудового Кодекса РФ, не прошел уведомительную регистрацию в соответствующем органе по труду.</w:t>
      </w:r>
    </w:p>
    <w:p w14:paraId="24D8D840" w14:textId="77777777" w:rsidR="003564C3" w:rsidRPr="003529C4" w:rsidRDefault="003564C3" w:rsidP="00356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9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Разработать должностные инструкции.</w:t>
      </w:r>
    </w:p>
    <w:p w14:paraId="72050810" w14:textId="71A0DD23" w:rsidR="006F15A0" w:rsidRPr="003529C4" w:rsidRDefault="003529C4">
      <w:pPr>
        <w:rPr>
          <w:rFonts w:ascii="Times New Roman" w:hAnsi="Times New Roman" w:cs="Times New Roman"/>
          <w:sz w:val="24"/>
          <w:szCs w:val="24"/>
        </w:rPr>
      </w:pPr>
      <w:r w:rsidRPr="003529C4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Pr="003529C4">
        <w:rPr>
          <w:rFonts w:ascii="Times New Roman" w:hAnsi="Times New Roman" w:cs="Times New Roman"/>
          <w:sz w:val="24"/>
          <w:szCs w:val="24"/>
        </w:rPr>
        <w:tab/>
      </w:r>
      <w:r w:rsidRPr="003529C4">
        <w:rPr>
          <w:rFonts w:ascii="Times New Roman" w:hAnsi="Times New Roman" w:cs="Times New Roman"/>
          <w:sz w:val="24"/>
          <w:szCs w:val="24"/>
        </w:rPr>
        <w:tab/>
      </w:r>
      <w:r w:rsidRPr="003529C4">
        <w:rPr>
          <w:rFonts w:ascii="Times New Roman" w:hAnsi="Times New Roman" w:cs="Times New Roman"/>
          <w:sz w:val="24"/>
          <w:szCs w:val="24"/>
        </w:rPr>
        <w:tab/>
      </w:r>
      <w:r w:rsidRPr="003529C4">
        <w:rPr>
          <w:rFonts w:ascii="Times New Roman" w:hAnsi="Times New Roman" w:cs="Times New Roman"/>
          <w:sz w:val="24"/>
          <w:szCs w:val="24"/>
        </w:rPr>
        <w:tab/>
      </w:r>
      <w:r w:rsidRPr="003529C4">
        <w:rPr>
          <w:rFonts w:ascii="Times New Roman" w:hAnsi="Times New Roman" w:cs="Times New Roman"/>
          <w:sz w:val="24"/>
          <w:szCs w:val="24"/>
        </w:rPr>
        <w:tab/>
      </w:r>
      <w:r w:rsidRPr="003529C4">
        <w:rPr>
          <w:rFonts w:ascii="Times New Roman" w:hAnsi="Times New Roman" w:cs="Times New Roman"/>
          <w:sz w:val="24"/>
          <w:szCs w:val="24"/>
        </w:rPr>
        <w:tab/>
      </w:r>
      <w:r w:rsidRPr="003529C4">
        <w:rPr>
          <w:rFonts w:ascii="Times New Roman" w:hAnsi="Times New Roman" w:cs="Times New Roman"/>
          <w:sz w:val="24"/>
          <w:szCs w:val="24"/>
        </w:rPr>
        <w:tab/>
      </w:r>
      <w:r w:rsidRPr="003529C4">
        <w:rPr>
          <w:rFonts w:ascii="Times New Roman" w:hAnsi="Times New Roman" w:cs="Times New Roman"/>
          <w:sz w:val="24"/>
          <w:szCs w:val="24"/>
        </w:rPr>
        <w:tab/>
      </w:r>
      <w:r w:rsidRPr="003529C4">
        <w:rPr>
          <w:rFonts w:ascii="Times New Roman" w:hAnsi="Times New Roman" w:cs="Times New Roman"/>
          <w:sz w:val="24"/>
          <w:szCs w:val="24"/>
        </w:rPr>
        <w:tab/>
      </w:r>
      <w:r w:rsidRPr="003529C4">
        <w:rPr>
          <w:rFonts w:ascii="Times New Roman" w:hAnsi="Times New Roman" w:cs="Times New Roman"/>
          <w:sz w:val="24"/>
          <w:szCs w:val="24"/>
        </w:rPr>
        <w:tab/>
        <w:t>Э.Э. Озов</w:t>
      </w:r>
    </w:p>
    <w:sectPr w:rsidR="006F15A0" w:rsidRPr="0035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46C"/>
    <w:rsid w:val="000C36EF"/>
    <w:rsid w:val="0034746C"/>
    <w:rsid w:val="003529C4"/>
    <w:rsid w:val="003564C3"/>
    <w:rsid w:val="003D7A12"/>
    <w:rsid w:val="004F4327"/>
    <w:rsid w:val="006F15A0"/>
    <w:rsid w:val="008370C7"/>
    <w:rsid w:val="00C06378"/>
    <w:rsid w:val="00C21282"/>
    <w:rsid w:val="00CD5423"/>
    <w:rsid w:val="00D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9075"/>
  <w15:docId w15:val="{24558333-8E9E-4B20-A799-4714CC5F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HP</cp:lastModifiedBy>
  <cp:revision>10</cp:revision>
  <dcterms:created xsi:type="dcterms:W3CDTF">2021-06-10T14:31:00Z</dcterms:created>
  <dcterms:modified xsi:type="dcterms:W3CDTF">2021-06-16T08:10:00Z</dcterms:modified>
</cp:coreProperties>
</file>